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3" w:type="dxa"/>
        <w:jc w:val="center"/>
        <w:tblLook w:val="01E0" w:firstRow="1" w:lastRow="1" w:firstColumn="1" w:lastColumn="1" w:noHBand="0" w:noVBand="0"/>
      </w:tblPr>
      <w:tblGrid>
        <w:gridCol w:w="3662"/>
        <w:gridCol w:w="6211"/>
      </w:tblGrid>
      <w:tr w:rsidR="00CC0916" w:rsidRPr="00CC0916" w:rsidTr="00410313">
        <w:trPr>
          <w:jc w:val="center"/>
        </w:trPr>
        <w:tc>
          <w:tcPr>
            <w:tcW w:w="3662" w:type="dxa"/>
          </w:tcPr>
          <w:p w:rsidR="009033DA" w:rsidRPr="00CC0916" w:rsidRDefault="009033DA" w:rsidP="00410313">
            <w:pPr>
              <w:ind w:left="-108" w:right="-105"/>
              <w:jc w:val="center"/>
              <w:rPr>
                <w:rFonts w:ascii="Times New Roman" w:hAnsi="Times New Roman"/>
                <w:b/>
                <w:color w:val="000000" w:themeColor="text1"/>
                <w:sz w:val="26"/>
                <w:szCs w:val="26"/>
              </w:rPr>
            </w:pPr>
            <w:bookmarkStart w:id="0" w:name="_GoBack"/>
            <w:bookmarkEnd w:id="0"/>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iCs/>
                <w:color w:val="000000" w:themeColor="text1"/>
                <w:sz w:val="26"/>
                <w:szCs w:val="26"/>
              </w:rPr>
              <w:br w:type="page"/>
            </w:r>
            <w:r w:rsidRPr="00CC0916">
              <w:rPr>
                <w:rFonts w:ascii="Times New Roman" w:hAnsi="Times New Roman"/>
                <w:iCs/>
                <w:color w:val="000000" w:themeColor="text1"/>
                <w:sz w:val="26"/>
                <w:szCs w:val="26"/>
              </w:rPr>
              <w:br w:type="page"/>
            </w:r>
            <w:r w:rsidRPr="00CC0916">
              <w:rPr>
                <w:rFonts w:ascii="Times New Roman" w:hAnsi="Times New Roman"/>
                <w:color w:val="000000" w:themeColor="text1"/>
                <w:sz w:val="26"/>
                <w:szCs w:val="26"/>
              </w:rPr>
              <w:br w:type="page"/>
            </w:r>
            <w:r w:rsidRPr="00CC0916">
              <w:rPr>
                <w:rFonts w:ascii="Times New Roman" w:hAnsi="Times New Roman"/>
                <w:b/>
                <w:color w:val="000000" w:themeColor="text1"/>
                <w:sz w:val="26"/>
                <w:szCs w:val="26"/>
              </w:rPr>
              <w:t>ỦY BAN NHÂN DÂN</w:t>
            </w:r>
          </w:p>
          <w:p w:rsidR="009033DA" w:rsidRPr="00CC0916" w:rsidRDefault="009033DA" w:rsidP="00410313">
            <w:pPr>
              <w:ind w:left="-108" w:right="-105"/>
              <w:jc w:val="center"/>
              <w:rPr>
                <w:rFonts w:ascii="Times New Roman" w:hAnsi="Times New Roman"/>
                <w:b/>
                <w:color w:val="000000" w:themeColor="text1"/>
                <w:sz w:val="26"/>
                <w:szCs w:val="26"/>
              </w:rPr>
            </w:pPr>
            <w:r w:rsidRPr="00CC0916">
              <w:rPr>
                <w:rFonts w:ascii="Times New Roman" w:hAnsi="Times New Roman"/>
                <w:b/>
                <w:color w:val="000000" w:themeColor="text1"/>
                <w:sz w:val="26"/>
                <w:szCs w:val="26"/>
              </w:rPr>
              <w:t>TỈNH THANH HÓA</w:t>
            </w:r>
          </w:p>
        </w:tc>
        <w:tc>
          <w:tcPr>
            <w:tcW w:w="6211" w:type="dxa"/>
          </w:tcPr>
          <w:p w:rsidR="009033DA" w:rsidRPr="00CC0916" w:rsidRDefault="00EB31EB" w:rsidP="00410313">
            <w:pPr>
              <w:ind w:left="-111" w:right="-131"/>
              <w:jc w:val="center"/>
              <w:rPr>
                <w:rFonts w:ascii="Times New Roman" w:hAnsi="Times New Roman"/>
                <w:b/>
                <w:bCs/>
                <w:color w:val="000000" w:themeColor="text1"/>
                <w:sz w:val="26"/>
                <w:szCs w:val="26"/>
              </w:rPr>
            </w:pPr>
            <w:r w:rsidRPr="00CC0916">
              <w:rPr>
                <w:rFonts w:ascii="Times New Roman" w:hAnsi="Times New Roman"/>
                <w:b/>
                <w:bCs/>
                <w:color w:val="000000" w:themeColor="text1"/>
                <w:sz w:val="26"/>
                <w:szCs w:val="26"/>
              </w:rPr>
              <w:t>CỘNG HÒA</w:t>
            </w:r>
            <w:r w:rsidR="009033DA" w:rsidRPr="00CC0916">
              <w:rPr>
                <w:rFonts w:ascii="Times New Roman" w:hAnsi="Times New Roman"/>
                <w:b/>
                <w:bCs/>
                <w:color w:val="000000" w:themeColor="text1"/>
                <w:sz w:val="26"/>
                <w:szCs w:val="26"/>
              </w:rPr>
              <w:t xml:space="preserve"> XÃ HỘI CHỦ NGHĨA VIỆT NAM</w:t>
            </w:r>
          </w:p>
          <w:p w:rsidR="009033DA" w:rsidRPr="00CC0916" w:rsidRDefault="009033DA" w:rsidP="00EB31EB">
            <w:pPr>
              <w:jc w:val="center"/>
              <w:rPr>
                <w:rFonts w:ascii="Times New Roman" w:hAnsi="Times New Roman"/>
                <w:b/>
                <w:bCs/>
                <w:color w:val="000000" w:themeColor="text1"/>
              </w:rPr>
            </w:pPr>
            <w:r w:rsidRPr="00CC0916">
              <w:rPr>
                <w:rFonts w:ascii="Times New Roman" w:hAnsi="Times New Roman"/>
                <w:b/>
                <w:bCs/>
                <w:color w:val="000000" w:themeColor="text1"/>
              </w:rPr>
              <w:t xml:space="preserve">Độc lập </w:t>
            </w:r>
            <w:r w:rsidR="00EB31EB" w:rsidRPr="00CC0916">
              <w:rPr>
                <w:rFonts w:ascii="Times New Roman" w:hAnsi="Times New Roman"/>
                <w:b/>
                <w:bCs/>
                <w:color w:val="000000" w:themeColor="text1"/>
              </w:rPr>
              <w:t>- Tự do -</w:t>
            </w:r>
            <w:r w:rsidRPr="00CC0916">
              <w:rPr>
                <w:rFonts w:ascii="Times New Roman" w:hAnsi="Times New Roman"/>
                <w:b/>
                <w:bCs/>
                <w:color w:val="000000" w:themeColor="text1"/>
              </w:rPr>
              <w:t xml:space="preserve"> Hạnh phúc</w:t>
            </w:r>
          </w:p>
        </w:tc>
      </w:tr>
      <w:tr w:rsidR="00CC0916" w:rsidRPr="00CC0916" w:rsidTr="00410313">
        <w:trPr>
          <w:jc w:val="center"/>
        </w:trPr>
        <w:tc>
          <w:tcPr>
            <w:tcW w:w="3662" w:type="dxa"/>
          </w:tcPr>
          <w:p w:rsidR="009033DA" w:rsidRPr="00CC0916" w:rsidRDefault="00F60119" w:rsidP="00410313">
            <w:pPr>
              <w:spacing w:before="120"/>
              <w:ind w:left="-108" w:right="-105"/>
              <w:jc w:val="center"/>
              <w:rPr>
                <w:rFonts w:ascii="Times New Roman" w:hAnsi="Times New Roman"/>
                <w:color w:val="000000" w:themeColor="text1"/>
                <w:sz w:val="26"/>
                <w:szCs w:val="26"/>
              </w:rPr>
            </w:pPr>
            <w:r w:rsidRPr="00CC0916">
              <w:rPr>
                <w:rFonts w:ascii="Times New Roman" w:hAnsi="Times New Roman"/>
                <w:noProof/>
                <w:color w:val="000000" w:themeColor="text1"/>
                <w:spacing w:val="-8"/>
              </w:rPr>
              <mc:AlternateContent>
                <mc:Choice Requires="wps">
                  <w:drawing>
                    <wp:anchor distT="0" distB="0" distL="114300" distR="114300" simplePos="0" relativeHeight="251666432" behindDoc="0" locked="0" layoutInCell="1" allowOverlap="1" wp14:anchorId="3F64CC76" wp14:editId="19049619">
                      <wp:simplePos x="0" y="0"/>
                      <wp:positionH relativeFrom="column">
                        <wp:posOffset>541655</wp:posOffset>
                      </wp:positionH>
                      <wp:positionV relativeFrom="paragraph">
                        <wp:posOffset>107315</wp:posOffset>
                      </wp:positionV>
                      <wp:extent cx="973455" cy="284480"/>
                      <wp:effectExtent l="0" t="0" r="1714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4480"/>
                              </a:xfrm>
                              <a:prstGeom prst="rect">
                                <a:avLst/>
                              </a:prstGeom>
                              <a:solidFill>
                                <a:srgbClr val="FFFFFF"/>
                              </a:solidFill>
                              <a:ln w="9525">
                                <a:solidFill>
                                  <a:srgbClr val="000000"/>
                                </a:solidFill>
                                <a:miter lim="800000"/>
                                <a:headEnd/>
                                <a:tailEnd/>
                              </a:ln>
                            </wps:spPr>
                            <wps:txbx>
                              <w:txbxContent>
                                <w:p w:rsidR="00EB31EB" w:rsidRPr="00EB31EB" w:rsidRDefault="00EB31EB" w:rsidP="009033DA">
                                  <w:pPr>
                                    <w:spacing w:before="30"/>
                                    <w:rPr>
                                      <w:rFonts w:ascii="Times New Roman" w:hAnsi="Times New Roman"/>
                                      <w:b/>
                                      <w:sz w:val="26"/>
                                      <w:szCs w:val="26"/>
                                    </w:rPr>
                                  </w:pPr>
                                  <w:r w:rsidRPr="00EB31EB">
                                    <w:rPr>
                                      <w:rFonts w:ascii="Times New Roman" w:hAnsi="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65pt;margin-top:8.45pt;width:76.6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">
                      <v:textbox>
                        <w:txbxContent>
                          <w:p w:rsidR="00EB31EB" w:rsidRPr="00EB31EB" w:rsidRDefault="00EB31EB" w:rsidP="009033DA">
                            <w:pPr>
                              <w:spacing w:before="30"/>
                              <w:rPr>
                                <w:rFonts w:ascii="Times New Roman" w:hAnsi="Times New Roman"/>
                                <w:b/>
                                <w:sz w:val="26"/>
                                <w:szCs w:val="26"/>
                              </w:rPr>
                            </w:pPr>
                            <w:r w:rsidRPr="00EB31EB">
                              <w:rPr>
                                <w:rFonts w:ascii="Times New Roman" w:hAnsi="Times New Roman"/>
                                <w:b/>
                                <w:sz w:val="26"/>
                                <w:szCs w:val="26"/>
                              </w:rPr>
                              <w:t>DỰ THẢO</w:t>
                            </w:r>
                          </w:p>
                        </w:txbxContent>
                      </v:textbox>
                    </v:shape>
                  </w:pict>
                </mc:Fallback>
              </mc:AlternateContent>
            </w:r>
            <w:r w:rsidR="009033DA" w:rsidRPr="00CC0916">
              <w:rPr>
                <w:rFonts w:ascii="Times New Roman" w:hAnsi="Times New Roman"/>
                <w:noProof/>
                <w:color w:val="000000" w:themeColor="text1"/>
                <w:sz w:val="26"/>
                <w:szCs w:val="26"/>
              </w:rPr>
              <mc:AlternateContent>
                <mc:Choice Requires="wps">
                  <w:drawing>
                    <wp:anchor distT="0" distB="0" distL="114300" distR="114300" simplePos="0" relativeHeight="251664384" behindDoc="0" locked="0" layoutInCell="1" allowOverlap="1" wp14:anchorId="12E50665" wp14:editId="77330B95">
                      <wp:simplePos x="0" y="0"/>
                      <wp:positionH relativeFrom="margin">
                        <wp:align>center</wp:align>
                      </wp:positionH>
                      <wp:positionV relativeFrom="paragraph">
                        <wp:posOffset>5715</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" strokecolor="black [3040]">
                      <w10:wrap anchorx="margin"/>
                    </v:line>
                  </w:pict>
                </mc:Fallback>
              </mc:AlternateContent>
            </w:r>
          </w:p>
        </w:tc>
        <w:tc>
          <w:tcPr>
            <w:tcW w:w="6211" w:type="dxa"/>
          </w:tcPr>
          <w:p w:rsidR="009033DA" w:rsidRPr="00CC0916" w:rsidRDefault="009033DA" w:rsidP="00410313">
            <w:pPr>
              <w:spacing w:before="120"/>
              <w:ind w:left="-111" w:right="-131"/>
              <w:jc w:val="center"/>
              <w:rPr>
                <w:rFonts w:ascii="Times New Roman" w:hAnsi="Times New Roman"/>
                <w:bCs/>
                <w:i/>
                <w:color w:val="000000" w:themeColor="text1"/>
                <w:sz w:val="26"/>
                <w:szCs w:val="26"/>
              </w:rPr>
            </w:pPr>
            <w:r w:rsidRPr="00CC0916">
              <w:rPr>
                <w:rFonts w:ascii="Times New Roman" w:hAnsi="Times New Roman"/>
                <w:b/>
                <w:bCs/>
                <w:noProof/>
                <w:color w:val="000000" w:themeColor="text1"/>
                <w:sz w:val="26"/>
                <w:szCs w:val="26"/>
              </w:rPr>
              <mc:AlternateContent>
                <mc:Choice Requires="wps">
                  <w:drawing>
                    <wp:anchor distT="0" distB="0" distL="114300" distR="114300" simplePos="0" relativeHeight="251665408" behindDoc="0" locked="0" layoutInCell="1" allowOverlap="1" wp14:anchorId="7C504A7C" wp14:editId="2F4684E3">
                      <wp:simplePos x="0" y="0"/>
                      <wp:positionH relativeFrom="column">
                        <wp:posOffset>786130</wp:posOffset>
                      </wp:positionH>
                      <wp:positionV relativeFrom="paragraph">
                        <wp:posOffset>20320</wp:posOffset>
                      </wp:positionV>
                      <wp:extent cx="2232025" cy="0"/>
                      <wp:effectExtent l="5080" t="10795" r="1079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F83044"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pt" to="23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iGwIAADYEAAAOAAAAZHJzL2Uyb0RvYy54bWysU9uO2yAQfa/Uf0C8J76sky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"/>
                  </w:pict>
                </mc:Fallback>
              </mc:AlternateContent>
            </w:r>
          </w:p>
        </w:tc>
      </w:tr>
      <w:tr w:rsidR="00387CFC" w:rsidRPr="00CC0916" w:rsidTr="00410313">
        <w:trPr>
          <w:jc w:val="center"/>
        </w:trPr>
        <w:tc>
          <w:tcPr>
            <w:tcW w:w="3662" w:type="dxa"/>
          </w:tcPr>
          <w:p w:rsidR="009033DA" w:rsidRPr="00CC0916" w:rsidRDefault="009033DA" w:rsidP="00410313">
            <w:pPr>
              <w:jc w:val="center"/>
              <w:rPr>
                <w:rFonts w:ascii="Times New Roman" w:hAnsi="Times New Roman"/>
                <w:noProof/>
                <w:color w:val="000000" w:themeColor="text1"/>
                <w:spacing w:val="-8"/>
              </w:rPr>
            </w:pPr>
            <w:r w:rsidRPr="00CC0916">
              <w:rPr>
                <w:rFonts w:ascii="Times New Roman" w:hAnsi="Times New Roman"/>
                <w:color w:val="000000" w:themeColor="text1"/>
                <w:spacing w:val="-8"/>
              </w:rPr>
              <w:t xml:space="preserve"> </w:t>
            </w:r>
          </w:p>
        </w:tc>
        <w:tc>
          <w:tcPr>
            <w:tcW w:w="6211" w:type="dxa"/>
          </w:tcPr>
          <w:p w:rsidR="009033DA" w:rsidRPr="00CC0916" w:rsidRDefault="009033DA" w:rsidP="00410313">
            <w:pPr>
              <w:ind w:left="-111" w:right="-131"/>
              <w:jc w:val="center"/>
              <w:rPr>
                <w:rFonts w:ascii="Times New Roman" w:hAnsi="Times New Roman"/>
                <w:b/>
                <w:bCs/>
                <w:noProof/>
                <w:color w:val="000000" w:themeColor="text1"/>
              </w:rPr>
            </w:pPr>
          </w:p>
        </w:tc>
      </w:tr>
    </w:tbl>
    <w:p w:rsidR="00A311EC" w:rsidRPr="00CC0916" w:rsidRDefault="00A311EC" w:rsidP="006239FB">
      <w:pPr>
        <w:jc w:val="center"/>
        <w:rPr>
          <w:rFonts w:ascii="Times New Roman" w:hAnsi="Times New Roman"/>
          <w:b/>
          <w:iCs/>
          <w:color w:val="000000" w:themeColor="text1"/>
          <w:lang w:val="nl-NL"/>
        </w:rPr>
      </w:pPr>
    </w:p>
    <w:p w:rsidR="00876E5E" w:rsidRPr="00CC0916" w:rsidRDefault="006D0050" w:rsidP="006239FB">
      <w:pPr>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ĐỀ ÁN</w:t>
      </w:r>
    </w:p>
    <w:p w:rsidR="006D0050" w:rsidRPr="00CC0916" w:rsidRDefault="006D0050" w:rsidP="006239FB">
      <w:pPr>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Sắp xếp đơn vị hành chính cấp xã</w:t>
      </w:r>
      <w:r w:rsidR="001167DA" w:rsidRPr="00CC0916">
        <w:rPr>
          <w:rFonts w:ascii="Times New Roman" w:hAnsi="Times New Roman"/>
          <w:b/>
          <w:iCs/>
          <w:color w:val="000000" w:themeColor="text1"/>
          <w:lang w:val="nl-NL"/>
        </w:rPr>
        <w:t xml:space="preserve"> </w:t>
      </w:r>
      <w:r w:rsidR="00FA0CF6" w:rsidRPr="00CC0916">
        <w:rPr>
          <w:rFonts w:ascii="Times New Roman" w:hAnsi="Times New Roman"/>
          <w:b/>
          <w:iCs/>
          <w:color w:val="000000" w:themeColor="text1"/>
          <w:lang w:val="nl-NL"/>
        </w:rPr>
        <w:t>của tỉnh Thanh Hóa</w:t>
      </w:r>
      <w:r w:rsidR="001F54EA" w:rsidRPr="00CC0916">
        <w:rPr>
          <w:rFonts w:ascii="Times New Roman" w:hAnsi="Times New Roman"/>
          <w:b/>
          <w:iCs/>
          <w:color w:val="000000" w:themeColor="text1"/>
          <w:lang w:val="nl-NL"/>
        </w:rPr>
        <w:t xml:space="preserve"> năm 2025</w:t>
      </w:r>
    </w:p>
    <w:p w:rsidR="006239FB" w:rsidRPr="00CC0916" w:rsidRDefault="006239FB" w:rsidP="006239FB">
      <w:pPr>
        <w:jc w:val="center"/>
        <w:rPr>
          <w:rFonts w:ascii="Times New Roman" w:hAnsi="Times New Roman"/>
          <w:i/>
          <w:iCs/>
          <w:color w:val="000000" w:themeColor="text1"/>
          <w:lang w:val="nl-NL"/>
        </w:rPr>
      </w:pPr>
      <w:r w:rsidRPr="00CC0916">
        <w:rPr>
          <w:rFonts w:ascii="Times New Roman" w:hAnsi="Times New Roman"/>
          <w:i/>
          <w:iCs/>
          <w:color w:val="000000" w:themeColor="text1"/>
          <w:lang w:val="nl-NL"/>
        </w:rPr>
        <w:t xml:space="preserve">(Kèm theo </w:t>
      </w:r>
      <w:r w:rsidR="005202CE" w:rsidRPr="00CC0916">
        <w:rPr>
          <w:rFonts w:ascii="Times New Roman" w:hAnsi="Times New Roman"/>
          <w:i/>
          <w:iCs/>
          <w:color w:val="000000" w:themeColor="text1"/>
          <w:lang w:val="nl-NL"/>
        </w:rPr>
        <w:t>Công văn</w:t>
      </w:r>
      <w:r w:rsidRPr="00CC0916">
        <w:rPr>
          <w:rFonts w:ascii="Times New Roman" w:hAnsi="Times New Roman"/>
          <w:i/>
          <w:iCs/>
          <w:color w:val="000000" w:themeColor="text1"/>
          <w:lang w:val="nl-NL"/>
        </w:rPr>
        <w:t xml:space="preserve"> số</w:t>
      </w:r>
      <w:r w:rsidR="00EB31EB" w:rsidRPr="00CC0916">
        <w:rPr>
          <w:rFonts w:ascii="Times New Roman" w:hAnsi="Times New Roman"/>
          <w:i/>
          <w:iCs/>
          <w:color w:val="000000" w:themeColor="text1"/>
          <w:lang w:val="nl-NL"/>
        </w:rPr>
        <w:t>:</w:t>
      </w:r>
      <w:r w:rsidRPr="00CC0916">
        <w:rPr>
          <w:rFonts w:ascii="Times New Roman" w:hAnsi="Times New Roman"/>
          <w:i/>
          <w:iCs/>
          <w:color w:val="000000" w:themeColor="text1"/>
          <w:lang w:val="nl-NL"/>
        </w:rPr>
        <w:t xml:space="preserve"> </w:t>
      </w:r>
      <w:r w:rsidR="00486E9C">
        <w:rPr>
          <w:rFonts w:ascii="Times New Roman" w:hAnsi="Times New Roman"/>
          <w:i/>
          <w:iCs/>
          <w:color w:val="000000" w:themeColor="text1"/>
          <w:lang w:val="nl-NL"/>
        </w:rPr>
        <w:t>5316</w:t>
      </w:r>
      <w:r w:rsidR="00F60052" w:rsidRPr="00CC0916">
        <w:rPr>
          <w:rFonts w:ascii="Times New Roman" w:hAnsi="Times New Roman"/>
          <w:i/>
          <w:iCs/>
          <w:color w:val="000000" w:themeColor="text1"/>
          <w:lang w:val="nl-NL"/>
        </w:rPr>
        <w:t>/UBND-THĐT</w:t>
      </w:r>
      <w:r w:rsidRPr="00CC0916">
        <w:rPr>
          <w:rFonts w:ascii="Times New Roman" w:hAnsi="Times New Roman"/>
          <w:i/>
          <w:iCs/>
          <w:color w:val="000000" w:themeColor="text1"/>
          <w:lang w:val="nl-NL"/>
        </w:rPr>
        <w:t xml:space="preserve"> ngày </w:t>
      </w:r>
      <w:r w:rsidR="00486E9C">
        <w:rPr>
          <w:rFonts w:ascii="Times New Roman" w:hAnsi="Times New Roman"/>
          <w:i/>
          <w:iCs/>
          <w:color w:val="000000" w:themeColor="text1"/>
          <w:lang w:val="nl-NL"/>
        </w:rPr>
        <w:t>20</w:t>
      </w:r>
      <w:r w:rsidRPr="00CC0916">
        <w:rPr>
          <w:rFonts w:ascii="Times New Roman" w:hAnsi="Times New Roman"/>
          <w:i/>
          <w:iCs/>
          <w:color w:val="000000" w:themeColor="text1"/>
          <w:lang w:val="nl-NL"/>
        </w:rPr>
        <w:t xml:space="preserve"> tháng</w:t>
      </w:r>
      <w:r w:rsidR="00F60052" w:rsidRPr="00CC0916">
        <w:rPr>
          <w:rFonts w:ascii="Times New Roman" w:hAnsi="Times New Roman"/>
          <w:i/>
          <w:iCs/>
          <w:color w:val="000000" w:themeColor="text1"/>
          <w:lang w:val="nl-NL"/>
        </w:rPr>
        <w:t xml:space="preserve"> 4</w:t>
      </w:r>
      <w:r w:rsidRPr="00CC0916">
        <w:rPr>
          <w:rFonts w:ascii="Times New Roman" w:hAnsi="Times New Roman"/>
          <w:i/>
          <w:iCs/>
          <w:color w:val="000000" w:themeColor="text1"/>
          <w:lang w:val="nl-NL"/>
        </w:rPr>
        <w:t xml:space="preserve"> năm 2025</w:t>
      </w:r>
    </w:p>
    <w:p w:rsidR="006239FB" w:rsidRPr="00CC0916" w:rsidRDefault="006239FB" w:rsidP="006239FB">
      <w:pPr>
        <w:jc w:val="center"/>
        <w:rPr>
          <w:rFonts w:ascii="Times New Roman" w:hAnsi="Times New Roman"/>
          <w:i/>
          <w:iCs/>
          <w:color w:val="000000" w:themeColor="text1"/>
          <w:lang w:val="nl-NL"/>
        </w:rPr>
      </w:pPr>
      <w:r w:rsidRPr="00CC0916">
        <w:rPr>
          <w:rFonts w:ascii="Times New Roman" w:hAnsi="Times New Roman"/>
          <w:i/>
          <w:iCs/>
          <w:color w:val="000000" w:themeColor="text1"/>
          <w:lang w:val="nl-NL"/>
        </w:rPr>
        <w:t>của Ủy ban nhân dân tỉnh Thanh Hóa)</w:t>
      </w:r>
    </w:p>
    <w:p w:rsidR="006239FB" w:rsidRPr="00CC0916" w:rsidRDefault="00E043E7" w:rsidP="006239FB">
      <w:pPr>
        <w:jc w:val="center"/>
        <w:rPr>
          <w:rFonts w:ascii="Times New Roman" w:hAnsi="Times New Roman"/>
          <w:b/>
          <w:iCs/>
          <w:color w:val="000000" w:themeColor="text1"/>
          <w:lang w:val="nl-NL"/>
        </w:rPr>
      </w:pPr>
      <w:r w:rsidRPr="00CC0916">
        <w:rPr>
          <w:rFonts w:ascii="Times New Roman" w:hAnsi="Times New Roman"/>
          <w:b/>
          <w:iCs/>
          <w:noProof/>
          <w:color w:val="000000" w:themeColor="text1"/>
        </w:rPr>
        <mc:AlternateContent>
          <mc:Choice Requires="wps">
            <w:drawing>
              <wp:anchor distT="0" distB="0" distL="114300" distR="114300" simplePos="0" relativeHeight="251662336" behindDoc="0" locked="0" layoutInCell="1" allowOverlap="1" wp14:anchorId="68D3C613" wp14:editId="1F62AEAE">
                <wp:simplePos x="0" y="0"/>
                <wp:positionH relativeFrom="margin">
                  <wp:align>center</wp:align>
                </wp:positionH>
                <wp:positionV relativeFrom="paragraph">
                  <wp:posOffset>34290</wp:posOffset>
                </wp:positionV>
                <wp:extent cx="11518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151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pt" to="9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7jswEAALc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" strokecolor="black [3040]">
                <w10:wrap anchorx="margin"/>
              </v:line>
            </w:pict>
          </mc:Fallback>
        </mc:AlternateContent>
      </w:r>
    </w:p>
    <w:p w:rsidR="00593C31" w:rsidRPr="00CC0916" w:rsidRDefault="00387CFC" w:rsidP="004C199E">
      <w:pPr>
        <w:spacing w:before="600"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Phần thứ nhất</w:t>
      </w:r>
    </w:p>
    <w:p w:rsidR="001D0A26" w:rsidRPr="00CC0916" w:rsidRDefault="00FF017A" w:rsidP="004C199E">
      <w:pPr>
        <w:spacing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SỰ CẦN THIẾT, CĂN CỨ VÀ QUÁ TRÌNH XÂY DỰNG ĐỀ ÁN</w:t>
      </w:r>
    </w:p>
    <w:p w:rsidR="00A00E4B" w:rsidRPr="00CC0916" w:rsidRDefault="00FF017A" w:rsidP="004C199E">
      <w:pPr>
        <w:spacing w:before="480" w:after="120" w:line="252" w:lineRule="auto"/>
        <w:jc w:val="both"/>
        <w:rPr>
          <w:rFonts w:ascii="Times New Roman" w:hAnsi="Times New Roman"/>
          <w:b/>
          <w:iCs/>
          <w:color w:val="000000" w:themeColor="text1"/>
          <w:lang w:val="nl-NL"/>
        </w:rPr>
      </w:pPr>
      <w:r w:rsidRPr="00CC0916">
        <w:rPr>
          <w:rFonts w:ascii="Times New Roman" w:hAnsi="Times New Roman"/>
          <w:b/>
          <w:iCs/>
          <w:color w:val="000000" w:themeColor="text1"/>
          <w:lang w:val="nl-NL"/>
        </w:rPr>
        <w:tab/>
      </w:r>
      <w:r w:rsidR="008C041D" w:rsidRPr="00CC0916">
        <w:rPr>
          <w:rFonts w:ascii="Times New Roman" w:hAnsi="Times New Roman"/>
          <w:b/>
          <w:iCs/>
          <w:color w:val="000000" w:themeColor="text1"/>
          <w:lang w:val="nl-NL"/>
        </w:rPr>
        <w:t xml:space="preserve">I. </w:t>
      </w:r>
      <w:r w:rsidR="00A25EBF" w:rsidRPr="00CC0916">
        <w:rPr>
          <w:rFonts w:ascii="Times New Roman" w:hAnsi="Times New Roman"/>
          <w:b/>
          <w:iCs/>
          <w:color w:val="000000" w:themeColor="text1"/>
          <w:lang w:val="nl-NL"/>
        </w:rPr>
        <w:t>SỰ CẦN THIẾT XÂY DỰNG ĐỀ ÁN</w:t>
      </w:r>
    </w:p>
    <w:p w:rsidR="00761BDE" w:rsidRPr="00CC0916" w:rsidRDefault="00A00E4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b/>
          <w:bCs/>
          <w:color w:val="000000" w:themeColor="text1"/>
        </w:rPr>
        <w:t>1.</w:t>
      </w:r>
      <w:r w:rsidRPr="00CC0916">
        <w:rPr>
          <w:rFonts w:ascii="Times New Roman" w:hAnsi="Times New Roman"/>
          <w:color w:val="000000" w:themeColor="text1"/>
        </w:rPr>
        <w:t> </w:t>
      </w:r>
      <w:r w:rsidR="00592FF3" w:rsidRPr="00CC0916">
        <w:rPr>
          <w:rFonts w:ascii="Times New Roman" w:hAnsi="Times New Roman"/>
          <w:color w:val="000000" w:themeColor="text1"/>
        </w:rPr>
        <w:t xml:space="preserve">Quá trình </w:t>
      </w:r>
      <w:r w:rsidRPr="00CC0916">
        <w:rPr>
          <w:rFonts w:ascii="Times New Roman" w:hAnsi="Times New Roman"/>
          <w:color w:val="000000" w:themeColor="text1"/>
        </w:rPr>
        <w:t xml:space="preserve">phân chia đơn vị hành chính (ĐVHC) </w:t>
      </w:r>
      <w:r w:rsidR="00B910A0" w:rsidRPr="00CC0916">
        <w:rPr>
          <w:rFonts w:ascii="Times New Roman" w:hAnsi="Times New Roman"/>
          <w:color w:val="000000" w:themeColor="text1"/>
        </w:rPr>
        <w:t>các cấp</w:t>
      </w:r>
      <w:r w:rsidR="00D95CA8" w:rsidRPr="00CC0916">
        <w:rPr>
          <w:rFonts w:ascii="Times New Roman" w:hAnsi="Times New Roman"/>
          <w:color w:val="000000" w:themeColor="text1"/>
        </w:rPr>
        <w:t xml:space="preserve"> trên địa bàn tỉnh Thanh Hóa dựa trên</w:t>
      </w:r>
      <w:r w:rsidRPr="00CC0916">
        <w:rPr>
          <w:rFonts w:ascii="Times New Roman" w:hAnsi="Times New Roman"/>
          <w:color w:val="000000" w:themeColor="text1"/>
        </w:rPr>
        <w:t xml:space="preserve"> những tiêu chí, đặc trưng nhất định về </w:t>
      </w:r>
      <w:r w:rsidR="007A6815" w:rsidRPr="00CC0916">
        <w:rPr>
          <w:rFonts w:ascii="Times New Roman" w:hAnsi="Times New Roman"/>
          <w:color w:val="000000" w:themeColor="text1"/>
        </w:rPr>
        <w:t xml:space="preserve">địa hình, </w:t>
      </w:r>
      <w:r w:rsidRPr="00CC0916">
        <w:rPr>
          <w:rFonts w:ascii="Times New Roman" w:hAnsi="Times New Roman"/>
          <w:color w:val="000000" w:themeColor="text1"/>
        </w:rPr>
        <w:t>địa lý tự nhiên, các điều kiện kinh tế - xã hội, yếu tố dân cư, lịch sử, văn hóa</w:t>
      </w:r>
      <w:r w:rsidR="007A6815" w:rsidRPr="00CC0916">
        <w:rPr>
          <w:rFonts w:ascii="Times New Roman" w:hAnsi="Times New Roman"/>
          <w:color w:val="000000" w:themeColor="text1"/>
        </w:rPr>
        <w:t>, phong tục tập quán</w:t>
      </w:r>
      <w:r w:rsidRPr="00CC0916">
        <w:rPr>
          <w:rFonts w:ascii="Times New Roman" w:hAnsi="Times New Roman"/>
          <w:color w:val="000000" w:themeColor="text1"/>
        </w:rPr>
        <w:t>. Trong bối cảnh phát triển và hội nhập quốc tế sâu rộng cần thiết phải mở rộng và đảm bảo tính thống nhất về không gian địa lý, sự liên thông các nguồn lực, bố trí và sử dụng hợp lý, tiết kiệm, hiệu quả các nguồn lực phát triển.</w:t>
      </w:r>
      <w:r w:rsidR="00D657A7" w:rsidRPr="00CC0916">
        <w:rPr>
          <w:rFonts w:ascii="Times New Roman" w:hAnsi="Times New Roman"/>
          <w:color w:val="000000" w:themeColor="text1"/>
        </w:rPr>
        <w:t xml:space="preserve"> Cùng với việc</w:t>
      </w:r>
      <w:r w:rsidRPr="00CC0916">
        <w:rPr>
          <w:rFonts w:ascii="Times New Roman" w:hAnsi="Times New Roman"/>
          <w:color w:val="000000" w:themeColor="text1"/>
        </w:rPr>
        <w:t xml:space="preserve"> xây dựng nền quản trị hiện đại, hiệu lực, hiệu quả với sự tham gia của nhiều chủ thể dựa trên nền tảng công nghệ thông tin, chuyển đổi số đã và đang làm thay đổi vai trò quản lý của các cấp chính quyền địa phương. Hệ thống hạ tầng giao thông, hạ tầng công nghệ thông tin ngày càng phát triển, tạo khả năng kết nối hiệu quả giữa chính quyền và người dân, cộng đồng doanh nghiệp, khoảng cách không gian giữa chính quyền và người dân, doanh nghiệp không còn nhiều ý nghĩa về địa lý và ra</w:t>
      </w:r>
      <w:r w:rsidR="00761BDE" w:rsidRPr="00CC0916">
        <w:rPr>
          <w:rFonts w:ascii="Times New Roman" w:hAnsi="Times New Roman"/>
          <w:color w:val="000000" w:themeColor="text1"/>
        </w:rPr>
        <w:t>nh giới địa giới giữa các ĐVHC.</w:t>
      </w:r>
    </w:p>
    <w:p w:rsidR="00A00E4B" w:rsidRPr="00CC0916" w:rsidRDefault="00B910A0" w:rsidP="004C199E">
      <w:pPr>
        <w:spacing w:before="120" w:after="120" w:line="252" w:lineRule="auto"/>
        <w:ind w:firstLine="720"/>
        <w:jc w:val="both"/>
        <w:rPr>
          <w:rFonts w:ascii="Times New Roman" w:hAnsi="Times New Roman"/>
          <w:b/>
          <w:iCs/>
          <w:color w:val="000000" w:themeColor="text1"/>
          <w:lang w:val="nl-NL"/>
        </w:rPr>
      </w:pPr>
      <w:r w:rsidRPr="00CC0916">
        <w:rPr>
          <w:rFonts w:ascii="Times New Roman" w:hAnsi="Times New Roman"/>
          <w:color w:val="000000" w:themeColor="text1"/>
        </w:rPr>
        <w:t>Do đó</w:t>
      </w:r>
      <w:r w:rsidR="00A00E4B" w:rsidRPr="00CC0916">
        <w:rPr>
          <w:rFonts w:ascii="Times New Roman" w:hAnsi="Times New Roman"/>
          <w:color w:val="000000" w:themeColor="text1"/>
        </w:rPr>
        <w:t>, tổ chức hợp lý, hướng đến ổn định lâu dài của ĐVHC các cấp có vai trò quan trọng trong việc bảo đảm hiệu năng, hiệu lực, hiệu quả hoạt động của bộ máy chính quyền địa phương, phát huy được những tiềm năng, lợi thế của mỗi địa phương, vùng nói riêng và của cả nước nói chung.</w:t>
      </w:r>
    </w:p>
    <w:p w:rsidR="004C7DAA" w:rsidRPr="00CC0916" w:rsidRDefault="00A00E4B"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
          <w:bCs/>
          <w:color w:val="000000" w:themeColor="text1"/>
          <w:sz w:val="28"/>
          <w:szCs w:val="28"/>
        </w:rPr>
        <w:t>2.</w:t>
      </w:r>
      <w:r w:rsidRPr="00CC0916">
        <w:rPr>
          <w:color w:val="000000" w:themeColor="text1"/>
          <w:sz w:val="28"/>
          <w:szCs w:val="28"/>
        </w:rPr>
        <w:t xml:space="preserve"> Chính quyền địa phương </w:t>
      </w:r>
      <w:r w:rsidR="002E67FA" w:rsidRPr="00CC0916">
        <w:rPr>
          <w:color w:val="000000" w:themeColor="text1"/>
          <w:sz w:val="28"/>
          <w:szCs w:val="28"/>
        </w:rPr>
        <w:t xml:space="preserve">trên địa bàn tỉnh Thanh Hóa </w:t>
      </w:r>
      <w:r w:rsidRPr="00CC0916">
        <w:rPr>
          <w:color w:val="000000" w:themeColor="text1"/>
          <w:sz w:val="28"/>
          <w:szCs w:val="28"/>
        </w:rPr>
        <w:t xml:space="preserve">có quá trình hình thành, phát triển gắn với quá trình tổ chức ĐVHC 03 cấp (tỉnh, huyện, xã) ổn định xuyên suốt từ </w:t>
      </w:r>
      <w:r w:rsidR="002E67FA" w:rsidRPr="00CC0916">
        <w:rPr>
          <w:color w:val="000000" w:themeColor="text1"/>
          <w:sz w:val="28"/>
          <w:szCs w:val="28"/>
        </w:rPr>
        <w:t>sau Cách mạng Tháng 8 năm 1945 đến nay</w:t>
      </w:r>
      <w:r w:rsidR="00E3691D" w:rsidRPr="00CC0916">
        <w:rPr>
          <w:color w:val="000000" w:themeColor="text1"/>
          <w:sz w:val="28"/>
          <w:szCs w:val="28"/>
        </w:rPr>
        <w:t>,</w:t>
      </w:r>
      <w:r w:rsidR="00557B27" w:rsidRPr="00CC0916">
        <w:rPr>
          <w:color w:val="000000" w:themeColor="text1"/>
          <w:sz w:val="28"/>
          <w:szCs w:val="28"/>
        </w:rPr>
        <w:t xml:space="preserve"> </w:t>
      </w:r>
      <w:r w:rsidRPr="00CC0916">
        <w:rPr>
          <w:color w:val="000000" w:themeColor="text1"/>
          <w:sz w:val="28"/>
          <w:szCs w:val="28"/>
        </w:rPr>
        <w:t xml:space="preserve">bảo đảm sự kế thừa, bảo tồn và phát huy các giá trị truyền thống, lịch sử, văn hóa của mỗi ĐVHC. Đặc biệt, trong bối cảnh </w:t>
      </w:r>
      <w:r w:rsidR="00557B27" w:rsidRPr="00CC0916">
        <w:rPr>
          <w:color w:val="000000" w:themeColor="text1"/>
          <w:sz w:val="28"/>
          <w:szCs w:val="28"/>
        </w:rPr>
        <w:t>trước đây</w:t>
      </w:r>
      <w:r w:rsidRPr="00CC0916">
        <w:rPr>
          <w:color w:val="000000" w:themeColor="text1"/>
          <w:sz w:val="28"/>
          <w:szCs w:val="28"/>
        </w:rPr>
        <w:t xml:space="preserve">, </w:t>
      </w:r>
      <w:r w:rsidR="00E3691D" w:rsidRPr="00CC0916">
        <w:rPr>
          <w:color w:val="000000" w:themeColor="text1"/>
          <w:sz w:val="28"/>
          <w:szCs w:val="28"/>
        </w:rPr>
        <w:t xml:space="preserve">khi </w:t>
      </w:r>
      <w:r w:rsidRPr="00CC0916">
        <w:rPr>
          <w:color w:val="000000" w:themeColor="text1"/>
          <w:sz w:val="28"/>
          <w:szCs w:val="28"/>
        </w:rPr>
        <w:t xml:space="preserve">điều kiện kinh tế - xã hội còn gặp nhiều khó khăn, hạ tầng kỹ thuật còn </w:t>
      </w:r>
      <w:r w:rsidR="004C7DAA" w:rsidRPr="00CC0916">
        <w:rPr>
          <w:color w:val="000000" w:themeColor="text1"/>
          <w:sz w:val="28"/>
          <w:szCs w:val="28"/>
        </w:rPr>
        <w:t>hạn chế</w:t>
      </w:r>
      <w:r w:rsidRPr="00CC0916">
        <w:rPr>
          <w:color w:val="000000" w:themeColor="text1"/>
          <w:sz w:val="28"/>
          <w:szCs w:val="28"/>
        </w:rPr>
        <w:t xml:space="preserve"> thì việc tổ chức chính quyền địa phương theo 03 cấp ĐVHC và xu hướng chia tách ĐVHC để thuận lợi cho công tác quản lý dân cư, quy hoạch và phát triển kinh tế - xã hội trên địa bàn </w:t>
      </w:r>
      <w:r w:rsidRPr="00CC0916">
        <w:rPr>
          <w:color w:val="000000" w:themeColor="text1"/>
          <w:sz w:val="28"/>
          <w:szCs w:val="28"/>
        </w:rPr>
        <w:lastRenderedPageBreak/>
        <w:t>từng ĐVHC, tạo điều kiện cho vùng nghèo, vùng sâu, vùng xa được ưu tiên bố trí nguồn lực cho phát triển, đồng thời bảo đảm khả năng kiểm tra, giám sát của cơ quan nhà nước cấp trên đối với cơ quan nhà nước cấp dưới.</w:t>
      </w:r>
    </w:p>
    <w:p w:rsidR="004C7DAA" w:rsidRPr="00CC0916" w:rsidRDefault="00A00E4B"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Tuy nhiên, việc chia nhỏ ĐVHC và thực hiện mô hình chính quyền địa phương 03 cấp đã phát sinh nhiều bất cập, làm phân tán các nguồn lực, không phát huy được hết lợi thế, tiềm năng phát triển của các địa phương; làm tăng số lượng ĐVHC các cấp, theo đó tăng số lượng các cơ quan, tổ chức của đảng, đoàn thể, chính quyền, tăng số lượng biên chế cán bộ, công chức, viên chức trong hệ thống chính trị ở địa phương, dẫn đến tổ chức bộ máy chính quyền địa phương nói riêng, hệ thống chính trị các cấp nói chung cồng kềnh, tầng nấc, lãng phí ngân sách nhà nước và nguồn lực cho đầu tư phát triển. Nhiệm vụ, quyền hạn giữa các cấp chính quyền địa phương có sự chồng lấn, trùng lặp giữa cấp tỉnh, cấp huyện và cấp</w:t>
      </w:r>
      <w:r w:rsidR="00592FF3" w:rsidRPr="00CC0916">
        <w:rPr>
          <w:color w:val="000000" w:themeColor="text1"/>
          <w:sz w:val="28"/>
          <w:szCs w:val="28"/>
        </w:rPr>
        <w:t xml:space="preserve"> xã</w:t>
      </w:r>
      <w:r w:rsidRPr="00CC0916">
        <w:rPr>
          <w:color w:val="000000" w:themeColor="text1"/>
          <w:sz w:val="28"/>
          <w:szCs w:val="28"/>
        </w:rPr>
        <w:t>. Chính quyền địa phương ở cấp huyện chủ yếu giữ vai trò trung gian trong thực thi chính sách, pháp luật và các văn bản hướng dẫn thực hiện từ cấp tỉnh xuống cấp xã.</w:t>
      </w:r>
    </w:p>
    <w:p w:rsidR="00DD6D07" w:rsidRPr="00CC0916" w:rsidRDefault="004C7DAA"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
          <w:bCs/>
          <w:color w:val="000000" w:themeColor="text1"/>
          <w:sz w:val="28"/>
          <w:szCs w:val="28"/>
        </w:rPr>
        <w:t>3</w:t>
      </w:r>
      <w:r w:rsidR="00A00E4B" w:rsidRPr="00CC0916">
        <w:rPr>
          <w:b/>
          <w:bCs/>
          <w:color w:val="000000" w:themeColor="text1"/>
          <w:sz w:val="28"/>
          <w:szCs w:val="28"/>
        </w:rPr>
        <w:t>.</w:t>
      </w:r>
      <w:r w:rsidR="00A00E4B" w:rsidRPr="00CC0916">
        <w:rPr>
          <w:color w:val="000000" w:themeColor="text1"/>
          <w:sz w:val="28"/>
          <w:szCs w:val="28"/>
        </w:rPr>
        <w:t> Trong bối cảnh đẩy mạnh thực hiện chuyển đổi số, xây dựng chính quyền số, xã hội số thì nhiều hoạt động hành c</w:t>
      </w:r>
      <w:r w:rsidR="00EB31EB" w:rsidRPr="00CC0916">
        <w:rPr>
          <w:color w:val="000000" w:themeColor="text1"/>
          <w:sz w:val="28"/>
          <w:szCs w:val="28"/>
        </w:rPr>
        <w:t>hính truyền thống đã được số hóa</w:t>
      </w:r>
      <w:r w:rsidR="00A00E4B" w:rsidRPr="00CC0916">
        <w:rPr>
          <w:color w:val="000000" w:themeColor="text1"/>
          <w:sz w:val="28"/>
          <w:szCs w:val="28"/>
        </w:rPr>
        <w:t xml:space="preserve"> và triển khai thực hiện trên môi trường mạng. Chuyển đổi số gắn với chuyển đổi quy trình giải quyết thủ tục hành chính trên môi trường điện tử, cung cấp dịch vụ công trực tuyến giúp giải quyết thủ tục hành chính không phụ thuộc vào ranh giới địa giới hành chính, tạo thuận lợi cho người dân, doanh nghiệp và bảo đảm hoạt động kiểm tra, giám sát của cơ quan nhà nước cấp trên. Đồng thời, việc </w:t>
      </w:r>
      <w:r w:rsidR="0061749B" w:rsidRPr="00CC0916">
        <w:rPr>
          <w:color w:val="000000" w:themeColor="text1"/>
          <w:sz w:val="28"/>
          <w:szCs w:val="28"/>
        </w:rPr>
        <w:t xml:space="preserve">đẩy mạnh thực hiện </w:t>
      </w:r>
      <w:r w:rsidR="00A00E4B" w:rsidRPr="00CC0916">
        <w:rPr>
          <w:color w:val="000000" w:themeColor="text1"/>
          <w:sz w:val="28"/>
          <w:szCs w:val="28"/>
        </w:rPr>
        <w:t>quy trình nội bộ, quy trình điện tử trong giải quyết thủ tục hành chính giúp đơn giản hóa trình tự, thủ tục thực hiện công việc của cán bộ, công chức, viên chức, góp phần tăng năng suất và hiệu quả công việc. Nhiều công việc quản lý trung gian được thay thế bằng hệ thống phần mềm điện tử, giúp vận hành hiệu quả hơn mà không cần nhiều tổ chức hành chính và biên chế.</w:t>
      </w:r>
    </w:p>
    <w:p w:rsidR="00DD6D07" w:rsidRPr="00CC0916" w:rsidRDefault="00DD6D07"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
          <w:color w:val="000000" w:themeColor="text1"/>
          <w:sz w:val="28"/>
          <w:szCs w:val="28"/>
        </w:rPr>
        <w:t>4.</w:t>
      </w:r>
      <w:r w:rsidRPr="00CC0916">
        <w:rPr>
          <w:color w:val="000000" w:themeColor="text1"/>
          <w:sz w:val="28"/>
          <w:szCs w:val="28"/>
        </w:rPr>
        <w:t xml:space="preserve"> Nghị quyết số 18-NQ/TW ngày 25/10/2017 của Ban Chấp hành Trung ương Đảng khóa XII; </w:t>
      </w:r>
      <w:r w:rsidRPr="00CC0916">
        <w:rPr>
          <w:iCs/>
          <w:color w:val="000000" w:themeColor="text1"/>
          <w:sz w:val="28"/>
          <w:szCs w:val="28"/>
          <w:lang w:val="nl-NL"/>
        </w:rPr>
        <w:t xml:space="preserve">Nghị quyết số 60-NQ/TW ngày 12/4/2025 </w:t>
      </w:r>
      <w:r w:rsidRPr="00CC0916">
        <w:rPr>
          <w:color w:val="000000" w:themeColor="text1"/>
          <w:sz w:val="28"/>
          <w:szCs w:val="28"/>
        </w:rPr>
        <w:t xml:space="preserve">của Ban Chấp hành Trung ương Đảng khóa XIII; </w:t>
      </w:r>
      <w:r w:rsidR="000A2FB0" w:rsidRPr="00CC0916">
        <w:rPr>
          <w:color w:val="000000" w:themeColor="text1"/>
          <w:sz w:val="28"/>
          <w:szCs w:val="28"/>
        </w:rPr>
        <w:t xml:space="preserve">Kết luận số 126-KL/TW ngày 14/02/2025, </w:t>
      </w:r>
      <w:r w:rsidRPr="00CC0916">
        <w:rPr>
          <w:iCs/>
          <w:color w:val="000000" w:themeColor="text1"/>
          <w:sz w:val="28"/>
          <w:szCs w:val="28"/>
          <w:lang w:val="nl-NL"/>
        </w:rPr>
        <w:t xml:space="preserve">Kết luận số 127-KL/TW ngày 28/02/2025 và Kết luận số 137-KL/TW ngày 28/3/2025 của Bộ Chính trị, Ban Bí thư; </w:t>
      </w:r>
      <w:r w:rsidRPr="00CC0916">
        <w:rPr>
          <w:color w:val="000000" w:themeColor="text1"/>
          <w:sz w:val="28"/>
          <w:szCs w:val="28"/>
        </w:rPr>
        <w:t>đã đề ra mục tiêu: (1) Sắp xếp ĐVHC nhằm tổ chức hợp lý ĐVHC các cấp phù hợp với thực tiễn và xu thế phát triển của đất nước; bảo đảm hoàn thiện thể chế về ĐVHC, bộ máy của hệ thống chính trị tinh gọn, hoạt động hiệu lực, hiệu quả; góp phần phát huy mọi nguồn lực thúc đẩy phát triển kinh tế - xã hội, nâng cao đời sống Nhân dân; bảo đảm quốc phòng, an ninh; giữ vững an ninh chính trị, trật tự, an toàn xã hội; (</w:t>
      </w:r>
      <w:r w:rsidRPr="00CC0916">
        <w:rPr>
          <w:iCs/>
          <w:color w:val="000000" w:themeColor="text1"/>
          <w:sz w:val="28"/>
          <w:szCs w:val="28"/>
          <w:lang w:val="nl-NL"/>
        </w:rPr>
        <w:t>2)</w:t>
      </w:r>
      <w:r w:rsidRPr="00CC0916">
        <w:rPr>
          <w:color w:val="000000" w:themeColor="text1"/>
          <w:sz w:val="28"/>
          <w:szCs w:val="28"/>
        </w:rPr>
        <w:t xml:space="preserve"> Nghiên cứu sáp nhập một số đơn vị cấp tỉnh, sáp nhập một số đơn vị cấp xã; thực hiện mô hình địa phương </w:t>
      </w:r>
      <w:r w:rsidR="00EB31EB" w:rsidRPr="00CC0916">
        <w:rPr>
          <w:color w:val="000000" w:themeColor="text1"/>
          <w:sz w:val="28"/>
          <w:szCs w:val="28"/>
        </w:rPr>
        <w:t>0</w:t>
      </w:r>
      <w:r w:rsidRPr="00CC0916">
        <w:rPr>
          <w:color w:val="000000" w:themeColor="text1"/>
          <w:sz w:val="28"/>
          <w:szCs w:val="28"/>
        </w:rPr>
        <w:t>2 cấp bảo đảm</w:t>
      </w:r>
      <w:r w:rsidR="000A2FB0" w:rsidRPr="00CC0916">
        <w:rPr>
          <w:color w:val="000000" w:themeColor="text1"/>
          <w:sz w:val="28"/>
          <w:szCs w:val="28"/>
        </w:rPr>
        <w:t xml:space="preserve"> </w:t>
      </w:r>
      <w:r w:rsidRPr="00CC0916">
        <w:rPr>
          <w:color w:val="000000" w:themeColor="text1"/>
          <w:sz w:val="28"/>
          <w:szCs w:val="28"/>
        </w:rPr>
        <w:t>tinh gọn, hiệu năng, hiệu lực, hiệu quả</w:t>
      </w:r>
      <w:r w:rsidR="004545F5" w:rsidRPr="00CC0916">
        <w:rPr>
          <w:color w:val="000000" w:themeColor="text1"/>
          <w:sz w:val="28"/>
          <w:szCs w:val="28"/>
        </w:rPr>
        <w:t>.</w:t>
      </w:r>
    </w:p>
    <w:p w:rsidR="00DD6D07" w:rsidRPr="00CC0916" w:rsidRDefault="00DD6D0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Luật Tổ chức chính quyền địa phương năm 2025, quy định t</w:t>
      </w:r>
      <w:r w:rsidRPr="00CC0916">
        <w:rPr>
          <w:rFonts w:ascii="Times New Roman" w:hAnsi="Times New Roman"/>
          <w:color w:val="000000" w:themeColor="text1"/>
          <w:shd w:val="clear" w:color="auto" w:fill="FFFFFF"/>
        </w:rPr>
        <w:t>hực hiện sắp xếp, tổ chức lại ĐVHC chưa đạt tiêu ch</w:t>
      </w:r>
      <w:r w:rsidR="00EB31EB" w:rsidRPr="00CC0916">
        <w:rPr>
          <w:rFonts w:ascii="Times New Roman" w:hAnsi="Times New Roman"/>
          <w:color w:val="000000" w:themeColor="text1"/>
          <w:shd w:val="clear" w:color="auto" w:fill="FFFFFF"/>
        </w:rPr>
        <w:t>uẩn theo quy định của pháp luật;</w:t>
      </w:r>
      <w:r w:rsidRPr="00CC0916">
        <w:rPr>
          <w:rFonts w:ascii="Times New Roman" w:hAnsi="Times New Roman"/>
          <w:color w:val="000000" w:themeColor="text1"/>
          <w:shd w:val="clear" w:color="auto" w:fill="FFFFFF"/>
        </w:rPr>
        <w:t xml:space="preserve"> </w:t>
      </w:r>
      <w:r w:rsidRPr="00CC0916">
        <w:rPr>
          <w:rFonts w:ascii="Times New Roman" w:hAnsi="Times New Roman"/>
          <w:color w:val="000000" w:themeColor="text1"/>
          <w:lang w:val="es-MX"/>
        </w:rPr>
        <w:t xml:space="preserve">Nghị </w:t>
      </w:r>
      <w:r w:rsidRPr="00CC0916">
        <w:rPr>
          <w:rFonts w:ascii="Times New Roman" w:hAnsi="Times New Roman"/>
          <w:color w:val="000000" w:themeColor="text1"/>
          <w:lang w:val="es-MX"/>
        </w:rPr>
        <w:lastRenderedPageBreak/>
        <w:t>quyết số 76/2025/UBTVQH15 ngày 14/4/2025 của Ủy ban Thường vụ Quốc hội cũng đã quy định t</w:t>
      </w:r>
      <w:r w:rsidRPr="00CC0916">
        <w:rPr>
          <w:rFonts w:ascii="Times New Roman" w:hAnsi="Times New Roman"/>
          <w:color w:val="000000" w:themeColor="text1"/>
        </w:rPr>
        <w:t>hành lập, giải</w:t>
      </w:r>
      <w:r w:rsidRPr="00CC0916">
        <w:rPr>
          <w:rFonts w:ascii="Times New Roman" w:hAnsi="Times New Roman"/>
          <w:color w:val="000000" w:themeColor="text1"/>
          <w:lang w:val="vi-VN"/>
        </w:rPr>
        <w:t xml:space="preserve"> thể, </w:t>
      </w:r>
      <w:r w:rsidRPr="00CC0916">
        <w:rPr>
          <w:rFonts w:ascii="Times New Roman" w:hAnsi="Times New Roman"/>
          <w:color w:val="000000" w:themeColor="text1"/>
        </w:rPr>
        <w:t xml:space="preserve">nhập, chia ĐVHC, điều chỉnh địa giới ĐVHC cấp xã để </w:t>
      </w:r>
      <w:r w:rsidRPr="00CC0916">
        <w:rPr>
          <w:rFonts w:ascii="Times New Roman" w:hAnsi="Times New Roman"/>
          <w:color w:val="000000" w:themeColor="text1"/>
          <w:lang w:val="nl-NL"/>
        </w:rPr>
        <w:t>bảo đảm có</w:t>
      </w:r>
      <w:r w:rsidRPr="00CC0916">
        <w:rPr>
          <w:rFonts w:ascii="Times New Roman" w:hAnsi="Times New Roman"/>
          <w:color w:val="000000" w:themeColor="text1"/>
          <w:lang w:val="vi-VN"/>
        </w:rPr>
        <w:t xml:space="preserve"> </w:t>
      </w:r>
      <w:r w:rsidRPr="00CC0916">
        <w:rPr>
          <w:rFonts w:ascii="Times New Roman" w:hAnsi="Times New Roman"/>
          <w:color w:val="000000" w:themeColor="text1"/>
        </w:rPr>
        <w:t xml:space="preserve">số lượng, </w:t>
      </w:r>
      <w:r w:rsidRPr="00CC0916">
        <w:rPr>
          <w:rFonts w:ascii="Times New Roman" w:hAnsi="Times New Roman"/>
          <w:color w:val="000000" w:themeColor="text1"/>
          <w:lang w:val="vi-VN"/>
        </w:rPr>
        <w:t>quy mô phù hợp</w:t>
      </w:r>
      <w:r w:rsidRPr="00CC0916">
        <w:rPr>
          <w:rFonts w:ascii="Times New Roman" w:hAnsi="Times New Roman"/>
          <w:color w:val="000000" w:themeColor="text1"/>
        </w:rPr>
        <w:t xml:space="preserve">, cả nước </w:t>
      </w:r>
      <w:r w:rsidRPr="00CC0916">
        <w:rPr>
          <w:rFonts w:ascii="Times New Roman" w:hAnsi="Times New Roman"/>
          <w:color w:val="000000" w:themeColor="text1"/>
          <w:lang w:val="nl-NL"/>
        </w:rPr>
        <w:t xml:space="preserve">giảm khoảng 60% đến 70% số lượng ĐVHC cấp xã, </w:t>
      </w:r>
      <w:r w:rsidRPr="00CC0916">
        <w:rPr>
          <w:rFonts w:ascii="Times New Roman" w:hAnsi="Times New Roman"/>
          <w:color w:val="000000" w:themeColor="text1"/>
        </w:rPr>
        <w:t>đáp ứng yêu cầu tổ chức chính quyền</w:t>
      </w:r>
      <w:r w:rsidRPr="00CC0916">
        <w:rPr>
          <w:rFonts w:ascii="Times New Roman" w:hAnsi="Times New Roman"/>
          <w:color w:val="000000" w:themeColor="text1"/>
          <w:lang w:val="vi-VN"/>
        </w:rPr>
        <w:t xml:space="preserve"> </w:t>
      </w:r>
      <w:r w:rsidRPr="00CC0916">
        <w:rPr>
          <w:rFonts w:ascii="Times New Roman" w:hAnsi="Times New Roman"/>
          <w:color w:val="000000" w:themeColor="text1"/>
        </w:rPr>
        <w:t xml:space="preserve">địa phương cấp xã </w:t>
      </w:r>
      <w:r w:rsidRPr="00CC0916">
        <w:rPr>
          <w:rFonts w:ascii="Times New Roman" w:hAnsi="Times New Roman"/>
          <w:color w:val="000000" w:themeColor="text1"/>
          <w:lang w:val="vi-VN"/>
        </w:rPr>
        <w:t>gần dân, sát dân</w:t>
      </w:r>
      <w:r w:rsidRPr="00CC0916">
        <w:rPr>
          <w:rFonts w:ascii="Times New Roman" w:hAnsi="Times New Roman"/>
          <w:color w:val="000000" w:themeColor="text1"/>
        </w:rPr>
        <w:t>, hoạt động hiệu năng, hiệu lực, hiệu quả.</w:t>
      </w:r>
    </w:p>
    <w:p w:rsidR="009B3301" w:rsidRPr="00CC0916" w:rsidRDefault="009B330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Kết luận số 3546-KL/TU ngày 19/4/2025 của Ban Chấp hành Đảng bộ tỉnh </w:t>
      </w:r>
      <w:r w:rsidR="00102C44" w:rsidRPr="00CC0916">
        <w:rPr>
          <w:rFonts w:ascii="Times New Roman" w:hAnsi="Times New Roman"/>
          <w:color w:val="000000" w:themeColor="text1"/>
        </w:rPr>
        <w:t>đã thống nhất chủ trương sắp xếp các ĐVHC cấp xã của tỉnh từ 547 xã, phường, thị trấn xuống còn</w:t>
      </w:r>
      <w:r w:rsidR="00BC2F97" w:rsidRPr="00CC0916">
        <w:rPr>
          <w:rFonts w:ascii="Times New Roman" w:hAnsi="Times New Roman"/>
          <w:color w:val="000000" w:themeColor="text1"/>
        </w:rPr>
        <w:t xml:space="preserve"> 166 xã, phường, </w:t>
      </w:r>
      <w:r w:rsidR="00102C44" w:rsidRPr="00CC0916">
        <w:rPr>
          <w:rFonts w:ascii="Times New Roman" w:hAnsi="Times New Roman"/>
          <w:color w:val="000000" w:themeColor="text1"/>
        </w:rPr>
        <w:t xml:space="preserve">giảm 381 đơn vị </w:t>
      </w:r>
      <w:r w:rsidR="00BC2F97" w:rsidRPr="00CC0916">
        <w:rPr>
          <w:rFonts w:ascii="Times New Roman" w:hAnsi="Times New Roman"/>
          <w:color w:val="000000" w:themeColor="text1"/>
        </w:rPr>
        <w:t>(</w:t>
      </w:r>
      <w:r w:rsidR="00102C44" w:rsidRPr="00CC0916">
        <w:rPr>
          <w:rFonts w:ascii="Times New Roman" w:hAnsi="Times New Roman"/>
          <w:color w:val="000000" w:themeColor="text1"/>
        </w:rPr>
        <w:t>69,65%).</w:t>
      </w:r>
    </w:p>
    <w:p w:rsidR="001D5463" w:rsidRPr="00CC0916" w:rsidRDefault="00592FF3"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C</w:t>
      </w:r>
      <w:r w:rsidR="009B3301" w:rsidRPr="00CC0916">
        <w:rPr>
          <w:rFonts w:ascii="Times New Roman" w:hAnsi="Times New Roman"/>
          <w:color w:val="000000" w:themeColor="text1"/>
          <w:spacing w:val="-2"/>
        </w:rPr>
        <w:t>ăn cứ các quy định, kết luận, chỉ đạo</w:t>
      </w:r>
      <w:r w:rsidR="00814F50" w:rsidRPr="00CC0916">
        <w:rPr>
          <w:rFonts w:ascii="Times New Roman" w:hAnsi="Times New Roman"/>
          <w:color w:val="000000" w:themeColor="text1"/>
          <w:spacing w:val="-2"/>
        </w:rPr>
        <w:t xml:space="preserve"> của Trung ương, của Ban Chấp hành Đảng bộ tỉnh, của Ban Thường vụ Tỉnh ủy; UBND tỉnh xây dựng Đề án sắp xếp ĐVHC cấp xã của tỉnh Thanh Hóa năm 2025 là </w:t>
      </w:r>
      <w:r w:rsidR="00EB31EB" w:rsidRPr="00CC0916">
        <w:rPr>
          <w:rFonts w:ascii="Times New Roman" w:hAnsi="Times New Roman"/>
          <w:color w:val="000000" w:themeColor="text1"/>
          <w:spacing w:val="-2"/>
        </w:rPr>
        <w:t xml:space="preserve">hết sức </w:t>
      </w:r>
      <w:r w:rsidR="00814F50" w:rsidRPr="00CC0916">
        <w:rPr>
          <w:rFonts w:ascii="Times New Roman" w:hAnsi="Times New Roman"/>
          <w:color w:val="000000" w:themeColor="text1"/>
          <w:spacing w:val="-2"/>
        </w:rPr>
        <w:t>cần thiết.</w:t>
      </w:r>
    </w:p>
    <w:p w:rsidR="00F20A3E" w:rsidRPr="00CC0916" w:rsidRDefault="00CA6294" w:rsidP="004C199E">
      <w:pPr>
        <w:spacing w:before="120" w:after="120" w:line="252" w:lineRule="auto"/>
        <w:ind w:firstLine="720"/>
        <w:jc w:val="both"/>
        <w:rPr>
          <w:rFonts w:ascii="Times New Roman" w:hAnsi="Times New Roman"/>
          <w:b/>
          <w:color w:val="000000" w:themeColor="text1"/>
          <w:spacing w:val="-2"/>
        </w:rPr>
      </w:pPr>
      <w:r w:rsidRPr="00CC0916">
        <w:rPr>
          <w:rFonts w:ascii="Times New Roman" w:hAnsi="Times New Roman"/>
          <w:b/>
          <w:color w:val="000000" w:themeColor="text1"/>
          <w:spacing w:val="-2"/>
        </w:rPr>
        <w:t>II. CĂN CỨ XÂY DỰNG ĐỀ ÁN</w:t>
      </w:r>
    </w:p>
    <w:p w:rsidR="00DD6D07" w:rsidRPr="00CC0916" w:rsidRDefault="00CA6294" w:rsidP="004C199E">
      <w:pPr>
        <w:pStyle w:val="NormalWeb"/>
        <w:shd w:val="clear" w:color="auto" w:fill="FFFFFF"/>
        <w:spacing w:before="120" w:beforeAutospacing="0" w:after="120" w:afterAutospacing="0" w:line="252" w:lineRule="auto"/>
        <w:ind w:firstLine="720"/>
        <w:jc w:val="both"/>
        <w:rPr>
          <w:b/>
          <w:color w:val="000000" w:themeColor="text1"/>
          <w:sz w:val="28"/>
          <w:szCs w:val="28"/>
        </w:rPr>
      </w:pPr>
      <w:r w:rsidRPr="00CC0916">
        <w:rPr>
          <w:b/>
          <w:color w:val="000000" w:themeColor="text1"/>
          <w:sz w:val="28"/>
          <w:szCs w:val="28"/>
        </w:rPr>
        <w:t>1. Căn cứ chính trị</w:t>
      </w:r>
    </w:p>
    <w:p w:rsidR="00BD0AE6" w:rsidRPr="00CC0916" w:rsidRDefault="00866087" w:rsidP="004C199E">
      <w:pPr>
        <w:autoSpaceDE w:val="0"/>
        <w:autoSpaceDN w:val="0"/>
        <w:adjustRightInd w:val="0"/>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1.</w:t>
      </w:r>
      <w:r w:rsidR="00540281" w:rsidRPr="00CC0916">
        <w:rPr>
          <w:rFonts w:ascii="Times New Roman" w:hAnsi="Times New Roman"/>
          <w:color w:val="000000" w:themeColor="text1"/>
        </w:rP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r w:rsidR="00B51520" w:rsidRPr="00CC0916">
        <w:rPr>
          <w:rFonts w:ascii="Times New Roman" w:hAnsi="Times New Roman"/>
          <w:color w:val="000000" w:themeColor="text1"/>
        </w:rPr>
        <w:t xml:space="preserve">; </w:t>
      </w:r>
      <w:r w:rsidR="00F915E6" w:rsidRPr="00CC0916">
        <w:rPr>
          <w:rFonts w:ascii="Times New Roman" w:hAnsi="Times New Roman"/>
          <w:color w:val="000000" w:themeColor="text1"/>
        </w:rPr>
        <w:t>Nghị quyết số 27-NQ/TW ngày 09/11/2022 của Ban Chấp hành Tr</w:t>
      </w:r>
      <w:r w:rsidR="00592FF3" w:rsidRPr="00CC0916">
        <w:rPr>
          <w:rFonts w:ascii="Times New Roman" w:hAnsi="Times New Roman"/>
          <w:color w:val="000000" w:themeColor="text1"/>
        </w:rPr>
        <w:t xml:space="preserve">ung ương Đảng khóa XIII về tiếp </w:t>
      </w:r>
      <w:r w:rsidR="00F915E6" w:rsidRPr="00CC0916">
        <w:rPr>
          <w:rFonts w:ascii="Times New Roman" w:hAnsi="Times New Roman"/>
          <w:color w:val="000000" w:themeColor="text1"/>
        </w:rPr>
        <w:t>tục xây dựng và hoàn thiện Nhà nước pháp quyền xã hội chủ nghĩa Việt Nam trong giai đoạn mới</w:t>
      </w:r>
      <w:r w:rsidR="00B51520" w:rsidRPr="00CC0916">
        <w:rPr>
          <w:rFonts w:ascii="Times New Roman" w:hAnsi="Times New Roman"/>
          <w:color w:val="000000" w:themeColor="text1"/>
        </w:rPr>
        <w:t xml:space="preserve">; </w:t>
      </w:r>
      <w:r w:rsidR="00F760B1" w:rsidRPr="00CC0916">
        <w:rPr>
          <w:rFonts w:ascii="Times New Roman" w:hAnsi="Times New Roman"/>
          <w:iCs/>
          <w:color w:val="000000" w:themeColor="text1"/>
          <w:lang w:val="nl-NL"/>
        </w:rPr>
        <w:t xml:space="preserve">Nghị quyết số 60-NQ/TW ngày 12/4/2025 </w:t>
      </w:r>
      <w:r w:rsidR="00F760B1" w:rsidRPr="00CC0916">
        <w:rPr>
          <w:rFonts w:ascii="Times New Roman" w:hAnsi="Times New Roman"/>
          <w:color w:val="000000" w:themeColor="text1"/>
        </w:rPr>
        <w:t xml:space="preserve">của </w:t>
      </w:r>
      <w:r w:rsidR="00B51520" w:rsidRPr="00CC0916">
        <w:rPr>
          <w:rFonts w:ascii="Times New Roman" w:hAnsi="Times New Roman"/>
          <w:color w:val="000000" w:themeColor="text1"/>
        </w:rPr>
        <w:t xml:space="preserve">Hội Nghị lần thứ 11 </w:t>
      </w:r>
      <w:r w:rsidR="00F760B1" w:rsidRPr="00CC0916">
        <w:rPr>
          <w:rFonts w:ascii="Times New Roman" w:hAnsi="Times New Roman"/>
          <w:color w:val="000000" w:themeColor="text1"/>
        </w:rPr>
        <w:t>Ban Chấp hành Trung ương Đảng khóa XIII</w:t>
      </w:r>
      <w:r w:rsidR="008D09DD" w:rsidRPr="00CC0916">
        <w:rPr>
          <w:rFonts w:ascii="Times New Roman" w:hAnsi="Times New Roman"/>
          <w:color w:val="000000" w:themeColor="text1"/>
        </w:rPr>
        <w:t>.</w:t>
      </w:r>
    </w:p>
    <w:p w:rsidR="00D07C11" w:rsidRPr="00CC0916" w:rsidRDefault="00474AAE" w:rsidP="004C199E">
      <w:pPr>
        <w:autoSpaceDE w:val="0"/>
        <w:autoSpaceDN w:val="0"/>
        <w:adjustRightInd w:val="0"/>
        <w:spacing w:before="120" w:after="120" w:line="252" w:lineRule="auto"/>
        <w:ind w:firstLine="720"/>
        <w:jc w:val="both"/>
        <w:rPr>
          <w:rFonts w:ascii="Times New Roman" w:hAnsi="Times New Roman"/>
          <w:iCs/>
          <w:color w:val="000000" w:themeColor="text1"/>
          <w:lang w:val="nl-NL"/>
        </w:rPr>
      </w:pPr>
      <w:r w:rsidRPr="00CC0916">
        <w:rPr>
          <w:rFonts w:ascii="Times New Roman" w:hAnsi="Times New Roman"/>
          <w:iCs/>
          <w:color w:val="000000" w:themeColor="text1"/>
          <w:lang w:val="nl-NL"/>
        </w:rPr>
        <w:t>1.</w:t>
      </w:r>
      <w:r w:rsidR="002C0EE6" w:rsidRPr="00CC0916">
        <w:rPr>
          <w:rFonts w:ascii="Times New Roman" w:hAnsi="Times New Roman"/>
          <w:iCs/>
          <w:color w:val="000000" w:themeColor="text1"/>
          <w:lang w:val="nl-NL"/>
        </w:rPr>
        <w:t xml:space="preserve">2. </w:t>
      </w:r>
      <w:r w:rsidR="00BD0AE6" w:rsidRPr="00CC0916">
        <w:rPr>
          <w:rFonts w:ascii="Times New Roman" w:hAnsi="Times New Roman"/>
          <w:color w:val="000000" w:themeColor="text1"/>
        </w:rPr>
        <w:t>Kết luận số 126-KL/TW ngày 14/</w:t>
      </w:r>
      <w:r w:rsidR="001F6EA8" w:rsidRPr="00CC0916">
        <w:rPr>
          <w:rFonts w:ascii="Times New Roman" w:hAnsi="Times New Roman"/>
          <w:color w:val="000000" w:themeColor="text1"/>
        </w:rPr>
        <w:t>0</w:t>
      </w:r>
      <w:r w:rsidR="00BD0AE6" w:rsidRPr="00CC0916">
        <w:rPr>
          <w:rFonts w:ascii="Times New Roman" w:hAnsi="Times New Roman"/>
          <w:color w:val="000000" w:themeColor="text1"/>
        </w:rPr>
        <w:t xml:space="preserve">2/2025 của Bộ Chính trị, Ban Bí thư về một số nội dung, nhiệm vụ tiếp tục sắp xếp, tinh gọn tổ chức bộ máy của hệ thống chính trị năm 2025; </w:t>
      </w:r>
      <w:r w:rsidR="002C0EE6" w:rsidRPr="00CC0916">
        <w:rPr>
          <w:rFonts w:ascii="Times New Roman" w:hAnsi="Times New Roman"/>
          <w:iCs/>
          <w:color w:val="000000" w:themeColor="text1"/>
          <w:lang w:val="nl-NL"/>
        </w:rPr>
        <w:t xml:space="preserve">Kết luận số 127-KL/TW 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w:t>
      </w:r>
      <w:r w:rsidR="009E68C5" w:rsidRPr="00CC0916">
        <w:rPr>
          <w:rFonts w:ascii="Times New Roman" w:hAnsi="Times New Roman"/>
          <w:iCs/>
          <w:color w:val="000000" w:themeColor="text1"/>
          <w:lang w:val="nl-NL"/>
        </w:rPr>
        <w:t>ĐVHC</w:t>
      </w:r>
      <w:r w:rsidR="002C0EE6" w:rsidRPr="00CC0916">
        <w:rPr>
          <w:rFonts w:ascii="Times New Roman" w:hAnsi="Times New Roman"/>
          <w:iCs/>
          <w:color w:val="000000" w:themeColor="text1"/>
          <w:lang w:val="nl-NL"/>
        </w:rPr>
        <w:t xml:space="preserve"> các cấp</w:t>
      </w:r>
      <w:r w:rsidR="00D07C11" w:rsidRPr="00CC0916">
        <w:rPr>
          <w:rFonts w:ascii="Times New Roman" w:hAnsi="Times New Roman"/>
          <w:iCs/>
          <w:color w:val="000000" w:themeColor="text1"/>
          <w:lang w:val="nl-NL"/>
        </w:rPr>
        <w:t>.</w:t>
      </w:r>
    </w:p>
    <w:p w:rsidR="00A92E3E" w:rsidRPr="00CC0916" w:rsidRDefault="00474AAE" w:rsidP="004C199E">
      <w:pPr>
        <w:autoSpaceDE w:val="0"/>
        <w:autoSpaceDN w:val="0"/>
        <w:adjustRightInd w:val="0"/>
        <w:spacing w:before="120" w:after="120" w:line="252" w:lineRule="auto"/>
        <w:ind w:firstLine="720"/>
        <w:jc w:val="both"/>
        <w:rPr>
          <w:rFonts w:ascii="Times New Roman" w:hAnsi="Times New Roman"/>
          <w:iCs/>
          <w:color w:val="000000" w:themeColor="text1"/>
          <w:lang w:val="nl-NL"/>
        </w:rPr>
      </w:pPr>
      <w:r w:rsidRPr="00CC0916">
        <w:rPr>
          <w:rFonts w:ascii="Times New Roman" w:hAnsi="Times New Roman"/>
          <w:iCs/>
          <w:color w:val="000000" w:themeColor="text1"/>
          <w:lang w:val="nl-NL"/>
        </w:rPr>
        <w:t>1.</w:t>
      </w:r>
      <w:r w:rsidR="00866087" w:rsidRPr="00CC0916">
        <w:rPr>
          <w:rFonts w:ascii="Times New Roman" w:hAnsi="Times New Roman"/>
          <w:iCs/>
          <w:color w:val="000000" w:themeColor="text1"/>
          <w:lang w:val="nl-NL"/>
        </w:rPr>
        <w:t xml:space="preserve">3. </w:t>
      </w:r>
      <w:r w:rsidR="00866087" w:rsidRPr="00CC0916">
        <w:rPr>
          <w:rFonts w:ascii="Times New Roman" w:hAnsi="Times New Roman"/>
          <w:color w:val="000000" w:themeColor="text1"/>
        </w:rPr>
        <w:t xml:space="preserve">Kết luận số 3546-KL/TU ngày 19/4/2025 của Ban Chấp hành Đảng bộ tỉnh về </w:t>
      </w:r>
      <w:r w:rsidR="00866087" w:rsidRPr="00CC0916">
        <w:rPr>
          <w:rFonts w:ascii="Times New Roman" w:hAnsi="Times New Roman"/>
          <w:color w:val="000000" w:themeColor="text1"/>
          <w:spacing w:val="-2"/>
        </w:rPr>
        <w:t>Đề án sắp xếp ĐVHC cấp xã của tỉnh Thanh Hóa.</w:t>
      </w:r>
    </w:p>
    <w:p w:rsidR="00B45C8E" w:rsidRPr="00CC0916" w:rsidRDefault="00474AAE" w:rsidP="004C199E">
      <w:pPr>
        <w:autoSpaceDE w:val="0"/>
        <w:autoSpaceDN w:val="0"/>
        <w:adjustRightInd w:val="0"/>
        <w:spacing w:before="120" w:after="120" w:line="252" w:lineRule="auto"/>
        <w:ind w:firstLine="720"/>
        <w:jc w:val="both"/>
        <w:rPr>
          <w:rFonts w:ascii="Times New Roman" w:hAnsi="Times New Roman"/>
          <w:color w:val="000000" w:themeColor="text1"/>
          <w:shd w:val="clear" w:color="auto" w:fill="FFFFFF"/>
        </w:rPr>
      </w:pPr>
      <w:r w:rsidRPr="00CC0916">
        <w:rPr>
          <w:rFonts w:ascii="Times New Roman" w:hAnsi="Times New Roman"/>
          <w:iCs/>
          <w:color w:val="000000" w:themeColor="text1"/>
          <w:lang w:val="nl-NL"/>
        </w:rPr>
        <w:t>1.</w:t>
      </w:r>
      <w:r w:rsidR="00A92E3E" w:rsidRPr="00CC0916">
        <w:rPr>
          <w:rFonts w:ascii="Times New Roman" w:hAnsi="Times New Roman"/>
          <w:iCs/>
          <w:color w:val="000000" w:themeColor="text1"/>
          <w:lang w:val="nl-NL"/>
        </w:rPr>
        <w:t>4</w:t>
      </w:r>
      <w:r w:rsidR="009E68C5" w:rsidRPr="00CC0916">
        <w:rPr>
          <w:rFonts w:ascii="Times New Roman" w:hAnsi="Times New Roman"/>
          <w:iCs/>
          <w:color w:val="000000" w:themeColor="text1"/>
          <w:lang w:val="nl-NL"/>
        </w:rPr>
        <w:t>.</w:t>
      </w:r>
      <w:r w:rsidR="00981E11" w:rsidRPr="00CC0916">
        <w:rPr>
          <w:rFonts w:ascii="Times New Roman" w:hAnsi="Times New Roman"/>
          <w:iCs/>
          <w:color w:val="000000" w:themeColor="text1"/>
          <w:lang w:val="nl-NL"/>
        </w:rPr>
        <w:t xml:space="preserve"> </w:t>
      </w:r>
      <w:r w:rsidR="00B45C8E" w:rsidRPr="00CC0916">
        <w:rPr>
          <w:rFonts w:ascii="Times New Roman" w:hAnsi="Times New Roman"/>
          <w:iCs/>
          <w:color w:val="000000" w:themeColor="text1"/>
          <w:lang w:val="nl-NL"/>
        </w:rPr>
        <w:t xml:space="preserve">Quyết định số </w:t>
      </w:r>
      <w:r w:rsidR="00B45C8E" w:rsidRPr="00CC0916">
        <w:rPr>
          <w:rFonts w:ascii="Times New Roman" w:hAnsi="Times New Roman"/>
          <w:color w:val="000000" w:themeColor="text1"/>
          <w:shd w:val="clear" w:color="auto" w:fill="FFFFFF"/>
        </w:rPr>
        <w:t>3945-QĐ/TU ngày 24/03/2025 của Ban Thường vụ Tỉnh ủy về việc thành lập Ban Chỉ đạo sắp xếp, tổ chức lại ĐVHC cấp huyện, cấp xã và xây dựng mô hình tổ chức chính quyền địa phương 02 cấp.</w:t>
      </w:r>
    </w:p>
    <w:p w:rsidR="00B45C8E" w:rsidRPr="00CC0916" w:rsidRDefault="00866087" w:rsidP="004C199E">
      <w:pPr>
        <w:autoSpaceDE w:val="0"/>
        <w:autoSpaceDN w:val="0"/>
        <w:adjustRightInd w:val="0"/>
        <w:spacing w:before="120" w:after="120" w:line="252" w:lineRule="auto"/>
        <w:ind w:firstLine="720"/>
        <w:jc w:val="both"/>
        <w:rPr>
          <w:rFonts w:ascii="Times New Roman" w:hAnsi="Times New Roman"/>
          <w:b/>
          <w:iCs/>
          <w:color w:val="000000" w:themeColor="text1"/>
          <w:lang w:val="nl-NL"/>
        </w:rPr>
      </w:pPr>
      <w:r w:rsidRPr="00CC0916">
        <w:rPr>
          <w:rFonts w:ascii="Times New Roman" w:hAnsi="Times New Roman"/>
          <w:b/>
          <w:color w:val="000000" w:themeColor="text1"/>
          <w:shd w:val="clear" w:color="auto" w:fill="FFFFFF"/>
        </w:rPr>
        <w:t>2. Căn cứ pháp lý</w:t>
      </w:r>
    </w:p>
    <w:p w:rsidR="00540281" w:rsidRPr="00CC0916" w:rsidRDefault="003507FB" w:rsidP="004C199E">
      <w:pPr>
        <w:spacing w:before="120" w:after="120" w:line="252" w:lineRule="auto"/>
        <w:ind w:firstLine="720"/>
        <w:jc w:val="both"/>
        <w:rPr>
          <w:rFonts w:ascii="Times New Roman" w:hAnsi="Times New Roman"/>
          <w:iCs/>
          <w:color w:val="000000" w:themeColor="text1"/>
          <w:lang w:val="nl-NL"/>
        </w:rPr>
      </w:pPr>
      <w:r w:rsidRPr="00CC0916">
        <w:rPr>
          <w:rFonts w:ascii="Times New Roman" w:hAnsi="Times New Roman"/>
          <w:color w:val="000000" w:themeColor="text1"/>
        </w:rPr>
        <w:t xml:space="preserve">2.1. </w:t>
      </w:r>
      <w:r w:rsidR="00D07C11" w:rsidRPr="00CC0916">
        <w:rPr>
          <w:rFonts w:ascii="Times New Roman" w:hAnsi="Times New Roman"/>
          <w:color w:val="000000" w:themeColor="text1"/>
        </w:rPr>
        <w:t xml:space="preserve">Luật Tổ chức chính quyền địa phương </w:t>
      </w:r>
      <w:r w:rsidRPr="00CC0916">
        <w:rPr>
          <w:rFonts w:ascii="Times New Roman" w:hAnsi="Times New Roman"/>
          <w:color w:val="000000" w:themeColor="text1"/>
        </w:rPr>
        <w:t>năm 2025.</w:t>
      </w:r>
    </w:p>
    <w:p w:rsidR="002910D0" w:rsidRPr="00CC0916" w:rsidRDefault="003507FB"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lang w:val="es-MX"/>
        </w:rPr>
        <w:t xml:space="preserve">2.2. </w:t>
      </w:r>
      <w:r w:rsidR="000848C4" w:rsidRPr="00CC0916">
        <w:rPr>
          <w:rFonts w:ascii="Times New Roman" w:hAnsi="Times New Roman"/>
          <w:color w:val="000000" w:themeColor="text1"/>
          <w:lang w:val="es-MX"/>
        </w:rPr>
        <w:t xml:space="preserve">Nghị quyết số </w:t>
      </w:r>
      <w:r w:rsidR="00F760B1" w:rsidRPr="00CC0916">
        <w:rPr>
          <w:rFonts w:ascii="Times New Roman" w:hAnsi="Times New Roman"/>
          <w:color w:val="000000" w:themeColor="text1"/>
          <w:lang w:val="es-MX"/>
        </w:rPr>
        <w:t>76</w:t>
      </w:r>
      <w:r w:rsidR="000848C4" w:rsidRPr="00CC0916">
        <w:rPr>
          <w:rFonts w:ascii="Times New Roman" w:hAnsi="Times New Roman"/>
          <w:color w:val="000000" w:themeColor="text1"/>
          <w:lang w:val="es-MX"/>
        </w:rPr>
        <w:t xml:space="preserve">/2025/UBTVQH15 ngày </w:t>
      </w:r>
      <w:r w:rsidR="00F2323B" w:rsidRPr="00CC0916">
        <w:rPr>
          <w:rFonts w:ascii="Times New Roman" w:hAnsi="Times New Roman"/>
          <w:color w:val="000000" w:themeColor="text1"/>
          <w:lang w:val="es-MX"/>
        </w:rPr>
        <w:t>14</w:t>
      </w:r>
      <w:r w:rsidR="000848C4" w:rsidRPr="00CC0916">
        <w:rPr>
          <w:rFonts w:ascii="Times New Roman" w:hAnsi="Times New Roman"/>
          <w:color w:val="000000" w:themeColor="text1"/>
          <w:lang w:val="es-MX"/>
        </w:rPr>
        <w:t>/4/2025 của Ủy ban Thường vụ Quốc hội về sắp xếp ĐVHC năm 2025</w:t>
      </w:r>
      <w:r w:rsidR="004A1489" w:rsidRPr="00CC0916">
        <w:rPr>
          <w:rFonts w:ascii="Times New Roman" w:hAnsi="Times New Roman"/>
          <w:color w:val="000000" w:themeColor="text1"/>
          <w:lang w:val="es-MX"/>
        </w:rPr>
        <w:t>.</w:t>
      </w:r>
      <w:r w:rsidR="001F6EA8" w:rsidRPr="00CC0916">
        <w:rPr>
          <w:rFonts w:ascii="Times New Roman" w:hAnsi="Times New Roman"/>
          <w:color w:val="000000" w:themeColor="text1"/>
          <w:lang w:val="es-MX"/>
        </w:rPr>
        <w:t xml:space="preserve"> </w:t>
      </w:r>
    </w:p>
    <w:p w:rsidR="001F6EA8" w:rsidRPr="00CC0916" w:rsidRDefault="003507F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es-MX"/>
        </w:rPr>
        <w:t>2.3</w:t>
      </w:r>
      <w:r w:rsidR="002910D0" w:rsidRPr="00CC0916">
        <w:rPr>
          <w:rFonts w:ascii="Times New Roman" w:hAnsi="Times New Roman"/>
          <w:color w:val="000000" w:themeColor="text1"/>
          <w:lang w:val="es-MX"/>
        </w:rPr>
        <w:t>. Nghị quyết số 74/NQ-CP ngày 07/4/2025 của Chính phủ ban hành Kế hoạch thực hiện sắp xếp ĐVHC và xây dựng mô hình tổ chức chính quyền địa phương 02 cấp</w:t>
      </w:r>
      <w:r w:rsidR="001F6EA8" w:rsidRPr="00CC0916">
        <w:rPr>
          <w:rFonts w:ascii="Times New Roman" w:hAnsi="Times New Roman"/>
          <w:color w:val="000000" w:themeColor="text1"/>
        </w:rPr>
        <w:t>.</w:t>
      </w:r>
    </w:p>
    <w:p w:rsidR="002910D0" w:rsidRPr="00CC0916" w:rsidRDefault="001F6EA8"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rPr>
        <w:lastRenderedPageBreak/>
        <w:t xml:space="preserve">2.4. </w:t>
      </w:r>
      <w:r w:rsidR="002910D0" w:rsidRPr="00CC0916">
        <w:rPr>
          <w:rFonts w:ascii="Times New Roman" w:hAnsi="Times New Roman"/>
          <w:color w:val="000000" w:themeColor="text1"/>
          <w:lang w:val="es-MX"/>
        </w:rPr>
        <w:t>Quyết định số 759/QĐ-TTg ngày 14/4/2025 của Thủ tướng Chính phủ phê duyệt Đề án sắp xếp, tổ chức lại ĐVHC các cấp và xây dựng mô hình tổ chức chính quyền địa phương 02 cấp</w:t>
      </w:r>
      <w:r w:rsidR="00A70177" w:rsidRPr="00CC0916">
        <w:rPr>
          <w:rFonts w:ascii="Times New Roman" w:hAnsi="Times New Roman"/>
          <w:color w:val="000000" w:themeColor="text1"/>
          <w:lang w:val="es-MX"/>
        </w:rPr>
        <w:t>.</w:t>
      </w:r>
    </w:p>
    <w:p w:rsidR="000F7DC6" w:rsidRPr="00CC0916" w:rsidRDefault="000F7DC6"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lang w:val="es-MX"/>
        </w:rPr>
        <w:t>2.</w:t>
      </w:r>
      <w:r w:rsidR="001F6EA8" w:rsidRPr="00CC0916">
        <w:rPr>
          <w:rFonts w:ascii="Times New Roman" w:hAnsi="Times New Roman"/>
          <w:color w:val="000000" w:themeColor="text1"/>
          <w:lang w:val="es-MX"/>
        </w:rPr>
        <w:t>5</w:t>
      </w:r>
      <w:r w:rsidRPr="00CC0916">
        <w:rPr>
          <w:rFonts w:ascii="Times New Roman" w:hAnsi="Times New Roman"/>
          <w:color w:val="000000" w:themeColor="text1"/>
          <w:lang w:val="es-MX"/>
        </w:rPr>
        <w:t xml:space="preserve">. Văn bản số </w:t>
      </w:r>
      <w:r w:rsidR="000F6754" w:rsidRPr="00CC0916">
        <w:rPr>
          <w:rFonts w:ascii="Times New Roman" w:hAnsi="Times New Roman"/>
          <w:color w:val="000000" w:themeColor="text1"/>
          <w:lang w:val="es-MX"/>
        </w:rPr>
        <w:t xml:space="preserve">03/CV-BCĐ ngày 15/4/2025 của Ban Chỉ đạo </w:t>
      </w:r>
      <w:r w:rsidR="00377D7E" w:rsidRPr="00CC0916">
        <w:rPr>
          <w:rFonts w:ascii="Times New Roman" w:hAnsi="Times New Roman"/>
          <w:color w:val="000000" w:themeColor="text1"/>
          <w:lang w:val="es-MX"/>
        </w:rPr>
        <w:t>Trung ương sắp xếp ĐVHC các cấp và xây dựng mô hình chính quyền địa ph</w:t>
      </w:r>
      <w:r w:rsidR="00A735A5" w:rsidRPr="00CC0916">
        <w:rPr>
          <w:rFonts w:ascii="Times New Roman" w:hAnsi="Times New Roman"/>
          <w:color w:val="000000" w:themeColor="text1"/>
          <w:lang w:val="es-MX"/>
        </w:rPr>
        <w:t xml:space="preserve">ương 02 cấp </w:t>
      </w:r>
      <w:r w:rsidR="00C67B79" w:rsidRPr="00CC0916">
        <w:rPr>
          <w:rFonts w:ascii="Times New Roman" w:hAnsi="Times New Roman"/>
          <w:color w:val="000000" w:themeColor="text1"/>
          <w:lang w:val="es-MX"/>
        </w:rPr>
        <w:t xml:space="preserve">về </w:t>
      </w:r>
      <w:r w:rsidR="00A735A5" w:rsidRPr="00CC0916">
        <w:rPr>
          <w:rFonts w:ascii="Times New Roman" w:hAnsi="Times New Roman"/>
          <w:color w:val="000000" w:themeColor="text1"/>
          <w:lang w:val="es-MX"/>
        </w:rPr>
        <w:t xml:space="preserve">định hướng một số nhiệm vụ </w:t>
      </w:r>
      <w:r w:rsidR="00C67B79" w:rsidRPr="00CC0916">
        <w:rPr>
          <w:rFonts w:ascii="Times New Roman" w:hAnsi="Times New Roman"/>
          <w:color w:val="000000" w:themeColor="text1"/>
          <w:lang w:val="es-MX"/>
        </w:rPr>
        <w:t>sắp xếp ĐVHC các cấp và xây dựng mô hình chính quyền địa phương 02 cấp; về tổ chức bộ máy, cán bộ, công chức, viên chức khi thực hiện sắp xếp đơn vị hành chính.</w:t>
      </w:r>
    </w:p>
    <w:p w:rsidR="00971DC2" w:rsidRPr="00CC0916" w:rsidRDefault="00196E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es-MX"/>
        </w:rPr>
        <w:t>2.</w:t>
      </w:r>
      <w:r w:rsidR="001F6EA8" w:rsidRPr="00CC0916">
        <w:rPr>
          <w:rFonts w:ascii="Times New Roman" w:hAnsi="Times New Roman"/>
          <w:color w:val="000000" w:themeColor="text1"/>
          <w:lang w:val="es-MX"/>
        </w:rPr>
        <w:t>6</w:t>
      </w:r>
      <w:r w:rsidRPr="00CC0916">
        <w:rPr>
          <w:rFonts w:ascii="Times New Roman" w:hAnsi="Times New Roman"/>
          <w:color w:val="000000" w:themeColor="text1"/>
          <w:lang w:val="es-MX"/>
        </w:rPr>
        <w:t xml:space="preserve">. </w:t>
      </w:r>
      <w:r w:rsidR="001F2C35" w:rsidRPr="00CC0916">
        <w:rPr>
          <w:rFonts w:ascii="Times New Roman" w:hAnsi="Times New Roman"/>
          <w:color w:val="000000" w:themeColor="text1"/>
          <w:lang w:val="es-MX"/>
        </w:rPr>
        <w:t xml:space="preserve">Kế hoạch số 68/KH-UBND ngày 16/4/2025 của UBND tỉnh </w:t>
      </w:r>
      <w:r w:rsidR="006841E2" w:rsidRPr="00CC0916">
        <w:rPr>
          <w:rFonts w:ascii="Times New Roman" w:hAnsi="Times New Roman"/>
          <w:color w:val="000000" w:themeColor="text1"/>
          <w:lang w:val="es-MX"/>
        </w:rPr>
        <w:t>t</w:t>
      </w:r>
      <w:r w:rsidR="006841E2" w:rsidRPr="00CC0916">
        <w:rPr>
          <w:rFonts w:ascii="Times New Roman" w:hAnsi="Times New Roman"/>
          <w:color w:val="000000" w:themeColor="text1"/>
        </w:rPr>
        <w:t xml:space="preserve">hực hiện sắp xếp ĐVHC cấp xã của tỉnh Thanh Hóa; </w:t>
      </w:r>
      <w:r w:rsidR="006841E2" w:rsidRPr="00CC0916">
        <w:rPr>
          <w:rFonts w:ascii="Times New Roman" w:hAnsi="Times New Roman"/>
          <w:color w:val="000000" w:themeColor="text1"/>
          <w:lang w:val="es-MX"/>
        </w:rPr>
        <w:t xml:space="preserve">Kế hoạch số 69/KH-UBND ngày 16/4/2025 của UBND tỉnh </w:t>
      </w:r>
      <w:r w:rsidR="001F6EA8" w:rsidRPr="00CC0916">
        <w:rPr>
          <w:rFonts w:ascii="Times New Roman" w:hAnsi="Times New Roman"/>
          <w:color w:val="000000" w:themeColor="text1"/>
          <w:lang w:val="es-MX"/>
        </w:rPr>
        <w:t xml:space="preserve">về </w:t>
      </w:r>
      <w:r w:rsidR="006841E2" w:rsidRPr="00CC0916">
        <w:rPr>
          <w:rFonts w:ascii="Times New Roman" w:hAnsi="Times New Roman"/>
          <w:color w:val="000000" w:themeColor="text1"/>
          <w:lang w:val="es-MX"/>
        </w:rPr>
        <w:t>t</w:t>
      </w:r>
      <w:r w:rsidR="006841E2" w:rsidRPr="00CC0916">
        <w:rPr>
          <w:rFonts w:ascii="Times New Roman" w:hAnsi="Times New Roman"/>
          <w:color w:val="000000" w:themeColor="text1"/>
        </w:rPr>
        <w:t>ổ chức lấy ý kiến Nhân dân và thông qua HĐND cấp xã, cấp huyện về chủ trương sắp xếp ĐVHC cấp xã</w:t>
      </w:r>
      <w:r w:rsidR="00971DC2" w:rsidRPr="00CC0916">
        <w:rPr>
          <w:rFonts w:ascii="Times New Roman" w:hAnsi="Times New Roman"/>
          <w:color w:val="000000" w:themeColor="text1"/>
        </w:rPr>
        <w:t>.</w:t>
      </w:r>
    </w:p>
    <w:p w:rsidR="001167DA" w:rsidRPr="00CC0916" w:rsidRDefault="00581E29" w:rsidP="004C199E">
      <w:pPr>
        <w:spacing w:before="120" w:after="120" w:line="252" w:lineRule="auto"/>
        <w:ind w:firstLine="720"/>
        <w:jc w:val="both"/>
        <w:rPr>
          <w:rFonts w:ascii="Times New Roman" w:hAnsi="Times New Roman"/>
          <w:b/>
          <w:iCs/>
          <w:color w:val="000000" w:themeColor="text1"/>
          <w:lang w:val="nl-NL"/>
        </w:rPr>
      </w:pPr>
      <w:r w:rsidRPr="00CC0916">
        <w:rPr>
          <w:rFonts w:ascii="Times New Roman" w:hAnsi="Times New Roman"/>
          <w:b/>
          <w:iCs/>
          <w:color w:val="000000" w:themeColor="text1"/>
          <w:lang w:val="nl-NL"/>
        </w:rPr>
        <w:t>3. Căn cứ thực tiễn</w:t>
      </w:r>
    </w:p>
    <w:p w:rsidR="002437D2" w:rsidRPr="00CC0916" w:rsidRDefault="00E23A12" w:rsidP="004C199E">
      <w:pPr>
        <w:tabs>
          <w:tab w:val="left" w:pos="720"/>
          <w:tab w:val="left" w:pos="1469"/>
        </w:tabs>
        <w:spacing w:before="120" w:after="120" w:line="252" w:lineRule="auto"/>
        <w:ind w:firstLine="720"/>
        <w:jc w:val="both"/>
        <w:rPr>
          <w:rFonts w:ascii="Times New Roman" w:hAnsi="Times New Roman"/>
          <w:color w:val="000000" w:themeColor="text1"/>
          <w:lang w:val="nl-NL"/>
        </w:rPr>
      </w:pPr>
      <w:r w:rsidRPr="00CC0916">
        <w:rPr>
          <w:rFonts w:ascii="Times New Roman" w:hAnsi="Times New Roman"/>
          <w:bCs/>
          <w:iCs/>
          <w:color w:val="000000" w:themeColor="text1"/>
          <w:lang w:val="nl-NL"/>
        </w:rPr>
        <w:t xml:space="preserve">Từ sau Cách mạng </w:t>
      </w:r>
      <w:r w:rsidR="005C3AE8" w:rsidRPr="00CC0916">
        <w:rPr>
          <w:rFonts w:ascii="Times New Roman" w:hAnsi="Times New Roman"/>
          <w:bCs/>
          <w:iCs/>
          <w:color w:val="000000" w:themeColor="text1"/>
          <w:lang w:val="nl-NL"/>
        </w:rPr>
        <w:t>T</w:t>
      </w:r>
      <w:r w:rsidRPr="00CC0916">
        <w:rPr>
          <w:rFonts w:ascii="Times New Roman" w:hAnsi="Times New Roman"/>
          <w:bCs/>
          <w:iCs/>
          <w:color w:val="000000" w:themeColor="text1"/>
          <w:lang w:val="nl-NL"/>
        </w:rPr>
        <w:t xml:space="preserve">háng 8 năm 1945 đến nay, ĐVHC cấp huyện, cấp xã </w:t>
      </w:r>
      <w:r w:rsidRPr="00CC0916">
        <w:rPr>
          <w:rFonts w:ascii="Times New Roman" w:hAnsi="Times New Roman"/>
          <w:color w:val="000000" w:themeColor="text1"/>
          <w:lang w:val="nl-NL"/>
        </w:rPr>
        <w:t>của tỉnh Thanh Hóa đã nhiều lần chia tách, sáp nhập, điều chỉnh, thành lập phù hợp với từng giai đoạn lịch sử, góp phần phát triển kinh tế - xã hội, hiệu quả quản lý nhà nước, bảo đảm giữ vững an ninh chín</w:t>
      </w:r>
      <w:r w:rsidR="002437D2" w:rsidRPr="00CC0916">
        <w:rPr>
          <w:rFonts w:ascii="Times New Roman" w:hAnsi="Times New Roman"/>
          <w:color w:val="000000" w:themeColor="text1"/>
          <w:lang w:val="nl-NL"/>
        </w:rPr>
        <w:t>h trị, trật tự, an toàn xã hội.</w:t>
      </w:r>
    </w:p>
    <w:p w:rsidR="00C534CD" w:rsidRPr="00CC0916" w:rsidRDefault="00E23A12" w:rsidP="004C199E">
      <w:pPr>
        <w:tabs>
          <w:tab w:val="left" w:pos="720"/>
          <w:tab w:val="left" w:pos="1469"/>
        </w:tabs>
        <w:spacing w:before="120" w:after="120" w:line="252" w:lineRule="auto"/>
        <w:ind w:firstLine="720"/>
        <w:jc w:val="both"/>
        <w:rPr>
          <w:rStyle w:val="fontstyle01"/>
          <w:b w:val="0"/>
          <w:color w:val="000000" w:themeColor="text1"/>
        </w:rPr>
      </w:pPr>
      <w:r w:rsidRPr="00CC0916">
        <w:rPr>
          <w:rFonts w:ascii="Times New Roman" w:hAnsi="Times New Roman"/>
          <w:color w:val="000000" w:themeColor="text1"/>
          <w:lang w:val="nl-NL"/>
        </w:rPr>
        <w:t xml:space="preserve">Tuy nhiên, bên cạnh những kết quả đã đạt được, </w:t>
      </w:r>
      <w:r w:rsidR="002010E4" w:rsidRPr="00CC0916">
        <w:rPr>
          <w:rFonts w:ascii="Times New Roman" w:hAnsi="Times New Roman"/>
          <w:color w:val="000000" w:themeColor="text1"/>
          <w:lang w:val="nl-NL"/>
        </w:rPr>
        <w:t xml:space="preserve">có thể thấy </w:t>
      </w:r>
      <w:r w:rsidR="002010E4" w:rsidRPr="00CC0916">
        <w:rPr>
          <w:rFonts w:ascii="Times New Roman" w:hAnsi="Times New Roman"/>
          <w:color w:val="000000" w:themeColor="text1"/>
        </w:rPr>
        <w:t xml:space="preserve">diện tích </w:t>
      </w:r>
      <w:r w:rsidR="00140279" w:rsidRPr="00CC0916">
        <w:rPr>
          <w:rFonts w:ascii="Times New Roman" w:hAnsi="Times New Roman"/>
          <w:color w:val="000000" w:themeColor="text1"/>
        </w:rPr>
        <w:t xml:space="preserve">tự nhiên </w:t>
      </w:r>
      <w:r w:rsidR="002010E4" w:rsidRPr="00CC0916">
        <w:rPr>
          <w:rFonts w:ascii="Times New Roman" w:hAnsi="Times New Roman"/>
          <w:color w:val="000000" w:themeColor="text1"/>
        </w:rPr>
        <w:t xml:space="preserve">và dân số của </w:t>
      </w:r>
      <w:r w:rsidR="00140279" w:rsidRPr="00CC0916">
        <w:rPr>
          <w:rFonts w:ascii="Times New Roman" w:hAnsi="Times New Roman"/>
          <w:color w:val="000000" w:themeColor="text1"/>
        </w:rPr>
        <w:t>ĐVHC</w:t>
      </w:r>
      <w:r w:rsidR="002010E4" w:rsidRPr="00CC0916">
        <w:rPr>
          <w:rFonts w:ascii="Times New Roman" w:hAnsi="Times New Roman"/>
          <w:color w:val="000000" w:themeColor="text1"/>
        </w:rPr>
        <w:t xml:space="preserve"> cấp xã trên địa bàn tỉnh là rất nhỏ, trung bình chỉ có 20,32 km</w:t>
      </w:r>
      <w:r w:rsidR="002010E4" w:rsidRPr="00CC0916">
        <w:rPr>
          <w:rFonts w:ascii="Times New Roman" w:hAnsi="Times New Roman"/>
          <w:color w:val="000000" w:themeColor="text1"/>
          <w:vertAlign w:val="superscript"/>
        </w:rPr>
        <w:t>2</w:t>
      </w:r>
      <w:r w:rsidR="002010E4" w:rsidRPr="00CC0916">
        <w:rPr>
          <w:rFonts w:ascii="Times New Roman" w:hAnsi="Times New Roman"/>
          <w:color w:val="000000" w:themeColor="text1"/>
        </w:rPr>
        <w:t>/đơn vị và 7.899 người/đơn vị; thấp hơn so với mức trung bình của toàn quốc là 33,09 km</w:t>
      </w:r>
      <w:r w:rsidR="002010E4" w:rsidRPr="00CC0916">
        <w:rPr>
          <w:rFonts w:ascii="Times New Roman" w:hAnsi="Times New Roman"/>
          <w:color w:val="000000" w:themeColor="text1"/>
          <w:vertAlign w:val="superscript"/>
        </w:rPr>
        <w:t>2</w:t>
      </w:r>
      <w:r w:rsidR="002010E4" w:rsidRPr="00CC0916">
        <w:rPr>
          <w:rFonts w:ascii="Times New Roman" w:hAnsi="Times New Roman"/>
          <w:color w:val="000000" w:themeColor="text1"/>
        </w:rPr>
        <w:t xml:space="preserve">/ đơn vị và 10.108 người/đơn vị (với số liệu diện tích tự nhiên trung bình của toàn quốc; thì toàn tỉnh Thanh Hóa chỉ tương ứng khoảng 335 </w:t>
      </w:r>
      <w:r w:rsidR="00C534CD" w:rsidRPr="00CC0916">
        <w:rPr>
          <w:rFonts w:ascii="Times New Roman" w:hAnsi="Times New Roman"/>
          <w:color w:val="000000" w:themeColor="text1"/>
        </w:rPr>
        <w:t>ĐVHC</w:t>
      </w:r>
      <w:r w:rsidR="002010E4" w:rsidRPr="00CC0916">
        <w:rPr>
          <w:rFonts w:ascii="Times New Roman" w:hAnsi="Times New Roman"/>
          <w:color w:val="000000" w:themeColor="text1"/>
        </w:rPr>
        <w:t xml:space="preserve"> cấp xã).</w:t>
      </w:r>
      <w:r w:rsidR="00A217B1" w:rsidRPr="00CC0916">
        <w:rPr>
          <w:rFonts w:ascii="Times New Roman" w:hAnsi="Times New Roman"/>
          <w:color w:val="000000" w:themeColor="text1"/>
        </w:rPr>
        <w:t xml:space="preserve"> </w:t>
      </w:r>
      <w:r w:rsidR="002010E4" w:rsidRPr="00CC0916">
        <w:rPr>
          <w:rFonts w:ascii="Times New Roman" w:hAnsi="Times New Roman"/>
          <w:color w:val="000000" w:themeColor="text1"/>
        </w:rPr>
        <w:t xml:space="preserve">Đồng thời, quy mô diện tích và dân số giữa các </w:t>
      </w:r>
      <w:r w:rsidR="00C534CD" w:rsidRPr="00CC0916">
        <w:rPr>
          <w:rFonts w:ascii="Times New Roman" w:hAnsi="Times New Roman"/>
          <w:color w:val="000000" w:themeColor="text1"/>
        </w:rPr>
        <w:t>ĐVHC</w:t>
      </w:r>
      <w:r w:rsidR="002010E4" w:rsidRPr="00CC0916">
        <w:rPr>
          <w:rFonts w:ascii="Times New Roman" w:hAnsi="Times New Roman"/>
          <w:color w:val="000000" w:themeColor="text1"/>
        </w:rPr>
        <w:t xml:space="preserve"> cấp xã của tỉnh lại có sự phân </w:t>
      </w:r>
      <w:r w:rsidR="000D338C" w:rsidRPr="00CC0916">
        <w:rPr>
          <w:rFonts w:ascii="Times New Roman" w:hAnsi="Times New Roman"/>
          <w:color w:val="000000" w:themeColor="text1"/>
        </w:rPr>
        <w:t>bố</w:t>
      </w:r>
      <w:r w:rsidR="002010E4" w:rsidRPr="00CC0916">
        <w:rPr>
          <w:rFonts w:ascii="Times New Roman" w:hAnsi="Times New Roman"/>
          <w:color w:val="000000" w:themeColor="text1"/>
        </w:rPr>
        <w:t xml:space="preserve"> không đồng đều; 04 thành phố, thị xã và 11 huyện đồng bằng có nhiều </w:t>
      </w:r>
      <w:r w:rsidR="00C534CD" w:rsidRPr="00CC0916">
        <w:rPr>
          <w:rFonts w:ascii="Times New Roman" w:hAnsi="Times New Roman"/>
          <w:color w:val="000000" w:themeColor="text1"/>
        </w:rPr>
        <w:t>ĐVHC</w:t>
      </w:r>
      <w:r w:rsidR="002010E4" w:rsidRPr="00CC0916">
        <w:rPr>
          <w:rFonts w:ascii="Times New Roman" w:hAnsi="Times New Roman"/>
          <w:color w:val="000000" w:themeColor="text1"/>
        </w:rPr>
        <w:t xml:space="preserve"> nhưng diện tích lại rất nhỏ (trung bình là 8,40 km</w:t>
      </w:r>
      <w:r w:rsidR="002010E4" w:rsidRPr="00CC0916">
        <w:rPr>
          <w:rFonts w:ascii="Times New Roman" w:hAnsi="Times New Roman"/>
          <w:color w:val="000000" w:themeColor="text1"/>
          <w:vertAlign w:val="superscript"/>
        </w:rPr>
        <w:t>2</w:t>
      </w:r>
      <w:r w:rsidR="002010E4" w:rsidRPr="00CC0916">
        <w:rPr>
          <w:rFonts w:ascii="Times New Roman" w:hAnsi="Times New Roman"/>
          <w:color w:val="000000" w:themeColor="text1"/>
        </w:rPr>
        <w:t xml:space="preserve">/đơn vị); ở 11 huyện đồng bằng có ít </w:t>
      </w:r>
      <w:r w:rsidR="00C534CD" w:rsidRPr="00CC0916">
        <w:rPr>
          <w:rFonts w:ascii="Times New Roman" w:hAnsi="Times New Roman"/>
          <w:color w:val="000000" w:themeColor="text1"/>
        </w:rPr>
        <w:t>ĐVHC</w:t>
      </w:r>
      <w:r w:rsidR="00592FF3" w:rsidRPr="00CC0916">
        <w:rPr>
          <w:rFonts w:ascii="Times New Roman" w:hAnsi="Times New Roman"/>
          <w:color w:val="000000" w:themeColor="text1"/>
        </w:rPr>
        <w:t xml:space="preserve"> nhưng diện tích</w:t>
      </w:r>
      <w:r w:rsidR="002010E4" w:rsidRPr="00CC0916">
        <w:rPr>
          <w:rFonts w:ascii="Times New Roman" w:hAnsi="Times New Roman"/>
          <w:color w:val="000000" w:themeColor="text1"/>
        </w:rPr>
        <w:t xml:space="preserve"> lớn (trung bình là 45,89 km</w:t>
      </w:r>
      <w:r w:rsidR="002010E4" w:rsidRPr="00CC0916">
        <w:rPr>
          <w:rFonts w:ascii="Times New Roman" w:hAnsi="Times New Roman"/>
          <w:color w:val="000000" w:themeColor="text1"/>
          <w:vertAlign w:val="superscript"/>
        </w:rPr>
        <w:t>2</w:t>
      </w:r>
      <w:r w:rsidR="002010E4" w:rsidRPr="00CC0916">
        <w:rPr>
          <w:rFonts w:ascii="Times New Roman" w:hAnsi="Times New Roman"/>
          <w:color w:val="000000" w:themeColor="text1"/>
        </w:rPr>
        <w:t>/đơn vị)</w:t>
      </w:r>
      <w:r w:rsidR="00A217B1" w:rsidRPr="00CC0916">
        <w:rPr>
          <w:rFonts w:ascii="Times New Roman" w:hAnsi="Times New Roman"/>
          <w:color w:val="000000" w:themeColor="text1"/>
        </w:rPr>
        <w:t>. Qua rà soát, x</w:t>
      </w:r>
      <w:r w:rsidR="002010E4" w:rsidRPr="00CC0916">
        <w:rPr>
          <w:rStyle w:val="fontstyle01"/>
          <w:b w:val="0"/>
          <w:color w:val="000000" w:themeColor="text1"/>
          <w:lang w:val="nl-NL"/>
        </w:rPr>
        <w:t>ã có diện tích lớn nhất là xã Bát Mọt, huyện Thường Xuân (205,73 km</w:t>
      </w:r>
      <w:r w:rsidR="002010E4" w:rsidRPr="00CC0916">
        <w:rPr>
          <w:rStyle w:val="fontstyle01"/>
          <w:b w:val="0"/>
          <w:color w:val="000000" w:themeColor="text1"/>
          <w:vertAlign w:val="superscript"/>
          <w:lang w:val="nl-NL"/>
        </w:rPr>
        <w:t>2</w:t>
      </w:r>
      <w:r w:rsidR="002010E4" w:rsidRPr="00CC0916">
        <w:rPr>
          <w:rStyle w:val="fontstyle01"/>
          <w:b w:val="0"/>
          <w:color w:val="000000" w:themeColor="text1"/>
          <w:lang w:val="nl-NL"/>
        </w:rPr>
        <w:t>); dân số 4.174 người (trong đó, người dân tộc thiểu số chiếm 93,74%, chủ yếu là dân tộc Thái); xã có diện tích nhỏ nhất là xã Ngư Lộc, huyện Hậu Lộc (0,94 km</w:t>
      </w:r>
      <w:r w:rsidR="002010E4" w:rsidRPr="00CC0916">
        <w:rPr>
          <w:rStyle w:val="fontstyle01"/>
          <w:b w:val="0"/>
          <w:color w:val="000000" w:themeColor="text1"/>
          <w:vertAlign w:val="superscript"/>
          <w:lang w:val="nl-NL"/>
        </w:rPr>
        <w:t>2</w:t>
      </w:r>
      <w:r w:rsidR="002010E4" w:rsidRPr="00CC0916">
        <w:rPr>
          <w:rStyle w:val="fontstyle01"/>
          <w:b w:val="0"/>
          <w:color w:val="000000" w:themeColor="text1"/>
          <w:lang w:val="nl-NL"/>
        </w:rPr>
        <w:t>); dân số 19.906 người; đơn vị cấp xã có dân số đông nhất là phường Đông Vệ, thành phố Thanh Hóa (34.295 người), diện tích 4,76 km</w:t>
      </w:r>
      <w:r w:rsidR="002010E4" w:rsidRPr="00CC0916">
        <w:rPr>
          <w:rStyle w:val="fontstyle01"/>
          <w:b w:val="0"/>
          <w:color w:val="000000" w:themeColor="text1"/>
          <w:vertAlign w:val="superscript"/>
          <w:lang w:val="nl-NL"/>
        </w:rPr>
        <w:t>2</w:t>
      </w:r>
      <w:r w:rsidR="002010E4" w:rsidRPr="00CC0916">
        <w:rPr>
          <w:rStyle w:val="fontstyle01"/>
          <w:b w:val="0"/>
          <w:color w:val="000000" w:themeColor="text1"/>
          <w:lang w:val="nl-NL"/>
        </w:rPr>
        <w:t>; xã có dân số ít nhất là xã Trung Xuân, huyện Quan Sơn (1.816 người), diện tích 49,08 km</w:t>
      </w:r>
      <w:r w:rsidR="002010E4" w:rsidRPr="00CC0916">
        <w:rPr>
          <w:rStyle w:val="fontstyle01"/>
          <w:b w:val="0"/>
          <w:color w:val="000000" w:themeColor="text1"/>
          <w:vertAlign w:val="superscript"/>
          <w:lang w:val="nl-NL"/>
        </w:rPr>
        <w:t>2</w:t>
      </w:r>
      <w:r w:rsidR="002010E4" w:rsidRPr="00CC0916">
        <w:rPr>
          <w:rStyle w:val="fontstyle01"/>
          <w:b w:val="0"/>
          <w:color w:val="000000" w:themeColor="text1"/>
          <w:lang w:val="nl-NL"/>
        </w:rPr>
        <w:t>; x</w:t>
      </w:r>
      <w:r w:rsidR="002010E4" w:rsidRPr="00CC0916">
        <w:rPr>
          <w:rStyle w:val="fontstyle01"/>
          <w:b w:val="0"/>
          <w:color w:val="000000" w:themeColor="text1"/>
        </w:rPr>
        <w:t>ã có khoảng cách từ trung tâm xã đến bản xa nhất là xã Trung Lý, huyện Mường Lát, với khoảng cách 48 km; diện tích tự nhiên 197,5 km</w:t>
      </w:r>
      <w:r w:rsidR="002010E4" w:rsidRPr="00CC0916">
        <w:rPr>
          <w:rStyle w:val="fontstyle01"/>
          <w:b w:val="0"/>
          <w:color w:val="000000" w:themeColor="text1"/>
          <w:vertAlign w:val="superscript"/>
        </w:rPr>
        <w:t>2</w:t>
      </w:r>
      <w:r w:rsidR="002010E4" w:rsidRPr="00CC0916">
        <w:rPr>
          <w:rStyle w:val="fontstyle01"/>
          <w:b w:val="0"/>
          <w:color w:val="000000" w:themeColor="text1"/>
        </w:rPr>
        <w:t xml:space="preserve">; dân số 7.335 người, trong đó người dân tộc thiểu số chiếm 94,44%, chủ yếu là người dân tộc Mông và dân tộc Thái. Nếu sáp nhập với xã gần nhất thì khoảng cách từ trung </w:t>
      </w:r>
      <w:r w:rsidR="00592FF3" w:rsidRPr="00CC0916">
        <w:rPr>
          <w:rStyle w:val="fontstyle01"/>
          <w:b w:val="0"/>
          <w:color w:val="000000" w:themeColor="text1"/>
        </w:rPr>
        <w:t xml:space="preserve">tâm </w:t>
      </w:r>
      <w:r w:rsidR="002010E4" w:rsidRPr="00CC0916">
        <w:rPr>
          <w:rStyle w:val="fontstyle01"/>
          <w:b w:val="0"/>
          <w:color w:val="000000" w:themeColor="text1"/>
        </w:rPr>
        <w:t xml:space="preserve">xã hiện nay đến trung tâm xã gần nhất là 12 km và đến nơi </w:t>
      </w:r>
      <w:r w:rsidR="00592FF3" w:rsidRPr="00CC0916">
        <w:rPr>
          <w:rStyle w:val="fontstyle01"/>
          <w:b w:val="0"/>
          <w:color w:val="000000" w:themeColor="text1"/>
        </w:rPr>
        <w:t xml:space="preserve">xa </w:t>
      </w:r>
      <w:r w:rsidR="002010E4" w:rsidRPr="00CC0916">
        <w:rPr>
          <w:rStyle w:val="fontstyle01"/>
          <w:b w:val="0"/>
          <w:color w:val="000000" w:themeColor="text1"/>
        </w:rPr>
        <w:t>nhất của xã dự kiến sáp nhập là 25 km.</w:t>
      </w:r>
    </w:p>
    <w:p w:rsidR="0065534A" w:rsidRPr="00CC0916" w:rsidRDefault="00DA08CE" w:rsidP="004C199E">
      <w:pPr>
        <w:tabs>
          <w:tab w:val="left" w:pos="720"/>
          <w:tab w:val="left" w:pos="1469"/>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nl-NL"/>
        </w:rPr>
        <w:t>Do đó</w:t>
      </w:r>
      <w:r w:rsidR="00E23A12" w:rsidRPr="00CC0916">
        <w:rPr>
          <w:rFonts w:ascii="Times New Roman" w:hAnsi="Times New Roman"/>
          <w:color w:val="000000" w:themeColor="text1"/>
          <w:lang w:val="nl-NL"/>
        </w:rPr>
        <w:t>,</w:t>
      </w:r>
      <w:r w:rsidRPr="00CC0916">
        <w:rPr>
          <w:rFonts w:ascii="Times New Roman" w:hAnsi="Times New Roman"/>
          <w:color w:val="000000" w:themeColor="text1"/>
          <w:lang w:val="nl-NL"/>
        </w:rPr>
        <w:t xml:space="preserve"> </w:t>
      </w:r>
      <w:r w:rsidR="00AF202D" w:rsidRPr="00CC0916">
        <w:rPr>
          <w:rFonts w:ascii="Times New Roman" w:hAnsi="Times New Roman"/>
          <w:color w:val="000000" w:themeColor="text1"/>
          <w:lang w:val="nl-NL"/>
        </w:rPr>
        <w:t>s</w:t>
      </w:r>
      <w:r w:rsidR="0065534A" w:rsidRPr="00CC0916">
        <w:rPr>
          <w:rFonts w:ascii="Times New Roman" w:hAnsi="Times New Roman"/>
          <w:bCs/>
          <w:color w:val="000000" w:themeColor="text1"/>
        </w:rPr>
        <w:t xml:space="preserve">ắp xếp ĐVHC cấp xã của tỉnh Thanh Hóa </w:t>
      </w:r>
      <w:r w:rsidR="00B27428" w:rsidRPr="00CC0916">
        <w:rPr>
          <w:rFonts w:ascii="Times New Roman" w:hAnsi="Times New Roman"/>
          <w:bCs/>
          <w:color w:val="000000" w:themeColor="text1"/>
        </w:rPr>
        <w:t xml:space="preserve">năm 2025 </w:t>
      </w:r>
      <w:r w:rsidR="00C92C4C" w:rsidRPr="00CC0916">
        <w:rPr>
          <w:rFonts w:ascii="Times New Roman" w:hAnsi="Times New Roman"/>
          <w:bCs/>
          <w:color w:val="000000" w:themeColor="text1"/>
        </w:rPr>
        <w:t>là bước cụ thể hóa các quy định, kết luận, chỉ đạo của Trung ương và của Tỉnh ủy</w:t>
      </w:r>
      <w:r w:rsidR="005E2F2A" w:rsidRPr="00CC0916">
        <w:rPr>
          <w:rFonts w:ascii="Times New Roman" w:hAnsi="Times New Roman"/>
          <w:bCs/>
          <w:color w:val="000000" w:themeColor="text1"/>
        </w:rPr>
        <w:t xml:space="preserve">; </w:t>
      </w:r>
      <w:r w:rsidR="0065534A" w:rsidRPr="00CC0916">
        <w:rPr>
          <w:rFonts w:ascii="Times New Roman" w:hAnsi="Times New Roman"/>
          <w:bCs/>
          <w:color w:val="000000" w:themeColor="text1"/>
        </w:rPr>
        <w:t xml:space="preserve">phù hợp </w:t>
      </w:r>
      <w:r w:rsidR="0065534A" w:rsidRPr="00CC0916">
        <w:rPr>
          <w:rFonts w:ascii="Times New Roman" w:hAnsi="Times New Roman"/>
          <w:bCs/>
          <w:color w:val="000000" w:themeColor="text1"/>
        </w:rPr>
        <w:lastRenderedPageBreak/>
        <w:t xml:space="preserve">với tình hình </w:t>
      </w:r>
      <w:r w:rsidRPr="00CC0916">
        <w:rPr>
          <w:rFonts w:ascii="Times New Roman" w:hAnsi="Times New Roman"/>
          <w:bCs/>
          <w:color w:val="000000" w:themeColor="text1"/>
        </w:rPr>
        <w:t>thực tiễn, khắc phục những bất hợp lý về tổ chức ĐVHC cấp xã trên địa bàn tỉnh</w:t>
      </w:r>
      <w:r w:rsidR="006E4D7B" w:rsidRPr="00CC0916">
        <w:rPr>
          <w:rFonts w:ascii="Times New Roman" w:hAnsi="Times New Roman"/>
          <w:bCs/>
          <w:color w:val="000000" w:themeColor="text1"/>
        </w:rPr>
        <w:t xml:space="preserve">; mở rộng hợp lý không gian, dư địa </w:t>
      </w:r>
      <w:r w:rsidR="00AE27CF" w:rsidRPr="00CC0916">
        <w:rPr>
          <w:rFonts w:ascii="Times New Roman" w:hAnsi="Times New Roman"/>
          <w:bCs/>
          <w:color w:val="000000" w:themeColor="text1"/>
        </w:rPr>
        <w:t>phát triển</w:t>
      </w:r>
      <w:r w:rsidR="00D7050D" w:rsidRPr="00CC0916">
        <w:rPr>
          <w:rFonts w:ascii="Times New Roman" w:hAnsi="Times New Roman"/>
          <w:bCs/>
          <w:color w:val="000000" w:themeColor="text1"/>
        </w:rPr>
        <w:t>, có tầm nhìn hàng trăm năm</w:t>
      </w:r>
      <w:r w:rsidR="00E466FE" w:rsidRPr="00CC0916">
        <w:rPr>
          <w:rFonts w:ascii="Times New Roman" w:hAnsi="Times New Roman"/>
          <w:bCs/>
          <w:color w:val="000000" w:themeColor="text1"/>
        </w:rPr>
        <w:t xml:space="preserve">; </w:t>
      </w:r>
      <w:r w:rsidR="00D7050D" w:rsidRPr="00CC0916">
        <w:rPr>
          <w:rFonts w:ascii="Times New Roman" w:hAnsi="Times New Roman"/>
          <w:bCs/>
          <w:color w:val="000000" w:themeColor="text1"/>
        </w:rPr>
        <w:t xml:space="preserve">bảo đảm yêu cầu sát dân, gần dân và phục vụ </w:t>
      </w:r>
      <w:r w:rsidR="000933BD" w:rsidRPr="00CC0916">
        <w:rPr>
          <w:rFonts w:ascii="Times New Roman" w:hAnsi="Times New Roman"/>
          <w:bCs/>
          <w:color w:val="000000" w:themeColor="text1"/>
        </w:rPr>
        <w:t>N</w:t>
      </w:r>
      <w:r w:rsidR="00D7050D" w:rsidRPr="00CC0916">
        <w:rPr>
          <w:rFonts w:ascii="Times New Roman" w:hAnsi="Times New Roman"/>
          <w:bCs/>
          <w:color w:val="000000" w:themeColor="text1"/>
        </w:rPr>
        <w:t xml:space="preserve">hân dân; </w:t>
      </w:r>
      <w:r w:rsidR="0065534A" w:rsidRPr="00CC0916">
        <w:rPr>
          <w:rFonts w:ascii="Times New Roman" w:hAnsi="Times New Roman"/>
          <w:bCs/>
          <w:color w:val="000000" w:themeColor="text1"/>
        </w:rPr>
        <w:t xml:space="preserve">đáp ứng yêu cầu </w:t>
      </w:r>
      <w:r w:rsidR="0065534A" w:rsidRPr="00CC0916">
        <w:rPr>
          <w:rFonts w:ascii="Times New Roman" w:hAnsi="Times New Roman"/>
          <w:color w:val="000000" w:themeColor="text1"/>
          <w:lang w:val="sv-SE"/>
        </w:rPr>
        <w:t>phát triển kinh tế - xã hội, quản lý hành chính lãnh thổ, đảm bảo quốc phòng</w:t>
      </w:r>
      <w:r w:rsidR="000933BD" w:rsidRPr="00CC0916">
        <w:rPr>
          <w:rFonts w:ascii="Times New Roman" w:hAnsi="Times New Roman"/>
          <w:color w:val="000000" w:themeColor="text1"/>
          <w:lang w:val="sv-SE"/>
        </w:rPr>
        <w:t>,</w:t>
      </w:r>
      <w:r w:rsidR="0065534A" w:rsidRPr="00CC0916">
        <w:rPr>
          <w:rFonts w:ascii="Times New Roman" w:hAnsi="Times New Roman"/>
          <w:color w:val="000000" w:themeColor="text1"/>
          <w:lang w:val="sv-SE"/>
        </w:rPr>
        <w:t xml:space="preserve"> an ninh, trật tự an toàn xã hội; </w:t>
      </w:r>
      <w:r w:rsidR="0065534A" w:rsidRPr="00CC0916">
        <w:rPr>
          <w:rFonts w:ascii="Times New Roman" w:hAnsi="Times New Roman"/>
          <w:color w:val="000000" w:themeColor="text1"/>
        </w:rPr>
        <w:t xml:space="preserve">bảo đảm tinh gọn, hiệu năng, hiệu lực, hiệu quả, nhằm đáp ứng yêu cầu quản trị địa phương trong kỷ nguyên mới của đất nước, của dân tộc, phù </w:t>
      </w:r>
      <w:r w:rsidR="00592FF3" w:rsidRPr="00CC0916">
        <w:rPr>
          <w:rFonts w:ascii="Times New Roman" w:hAnsi="Times New Roman"/>
          <w:color w:val="000000" w:themeColor="text1"/>
        </w:rPr>
        <w:t xml:space="preserve">hợp </w:t>
      </w:r>
      <w:r w:rsidR="0065534A" w:rsidRPr="00CC0916">
        <w:rPr>
          <w:rFonts w:ascii="Times New Roman" w:hAnsi="Times New Roman"/>
          <w:color w:val="000000" w:themeColor="text1"/>
        </w:rPr>
        <w:t>với xu thế chung của thế giới.</w:t>
      </w:r>
    </w:p>
    <w:p w:rsidR="006B0A75" w:rsidRPr="00CC0916" w:rsidRDefault="00581E29" w:rsidP="004C199E">
      <w:pPr>
        <w:tabs>
          <w:tab w:val="left" w:pos="720"/>
          <w:tab w:val="left" w:pos="1469"/>
        </w:tabs>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III</w:t>
      </w:r>
      <w:r w:rsidR="00855F81" w:rsidRPr="00CC0916">
        <w:rPr>
          <w:rFonts w:ascii="Times New Roman" w:hAnsi="Times New Roman"/>
          <w:b/>
          <w:color w:val="000000" w:themeColor="text1"/>
        </w:rPr>
        <w:t>. QUÁ</w:t>
      </w:r>
      <w:r w:rsidR="0000329A" w:rsidRPr="00CC0916">
        <w:rPr>
          <w:rFonts w:ascii="Times New Roman" w:hAnsi="Times New Roman"/>
          <w:b/>
          <w:color w:val="000000" w:themeColor="text1"/>
        </w:rPr>
        <w:t xml:space="preserve"> TRÌNH XÂY DỰNG ĐỀ ÁN</w:t>
      </w:r>
    </w:p>
    <w:p w:rsidR="00387356" w:rsidRPr="00CC0916" w:rsidRDefault="00890C31" w:rsidP="004C199E">
      <w:pPr>
        <w:tabs>
          <w:tab w:val="left" w:pos="720"/>
          <w:tab w:val="left" w:pos="1469"/>
        </w:tabs>
        <w:spacing w:before="120" w:after="120" w:line="252" w:lineRule="auto"/>
        <w:ind w:firstLine="720"/>
        <w:jc w:val="both"/>
        <w:rPr>
          <w:rFonts w:ascii="Times New Roman" w:hAnsi="Times New Roman"/>
          <w:color w:val="000000" w:themeColor="text1"/>
        </w:rPr>
      </w:pPr>
      <w:r w:rsidRPr="00CC0916">
        <w:rPr>
          <w:rFonts w:ascii="Times New Roman" w:hAnsi="Times New Roman"/>
          <w:b/>
          <w:color w:val="000000" w:themeColor="text1"/>
        </w:rPr>
        <w:t xml:space="preserve">1. </w:t>
      </w:r>
      <w:r w:rsidR="006B0A75" w:rsidRPr="00CC0916">
        <w:rPr>
          <w:rFonts w:ascii="Times New Roman" w:hAnsi="Times New Roman"/>
          <w:color w:val="000000" w:themeColor="text1"/>
        </w:rPr>
        <w:t>Thực hiện</w:t>
      </w:r>
      <w:r w:rsidR="00497B0D" w:rsidRPr="00CC0916">
        <w:rPr>
          <w:rFonts w:ascii="Times New Roman" w:hAnsi="Times New Roman"/>
          <w:color w:val="000000" w:themeColor="text1"/>
        </w:rPr>
        <w:t xml:space="preserve"> </w:t>
      </w:r>
      <w:r w:rsidR="00497B0D" w:rsidRPr="00CC0916">
        <w:rPr>
          <w:rFonts w:ascii="Times New Roman" w:hAnsi="Times New Roman"/>
          <w:color w:val="000000" w:themeColor="text1"/>
          <w:spacing w:val="-2"/>
        </w:rPr>
        <w:t>quy định, kết luận, chỉ đạo của Trung ương, của Tỉnh;</w:t>
      </w:r>
      <w:r w:rsidR="006B0A75" w:rsidRPr="00CC0916">
        <w:rPr>
          <w:rFonts w:ascii="Times New Roman" w:hAnsi="Times New Roman"/>
          <w:color w:val="000000" w:themeColor="text1"/>
        </w:rPr>
        <w:t xml:space="preserve"> </w:t>
      </w:r>
      <w:r w:rsidR="00354D3F" w:rsidRPr="00CC0916">
        <w:rPr>
          <w:rFonts w:ascii="Times New Roman" w:hAnsi="Times New Roman"/>
          <w:color w:val="000000" w:themeColor="text1"/>
        </w:rPr>
        <w:t xml:space="preserve">UBND tỉnh </w:t>
      </w:r>
      <w:r w:rsidR="000933BD" w:rsidRPr="00CC0916">
        <w:rPr>
          <w:rFonts w:ascii="Times New Roman" w:hAnsi="Times New Roman"/>
          <w:color w:val="000000" w:themeColor="text1"/>
        </w:rPr>
        <w:t xml:space="preserve">đã </w:t>
      </w:r>
      <w:r w:rsidR="00432052" w:rsidRPr="00CC0916">
        <w:rPr>
          <w:rFonts w:ascii="Times New Roman" w:hAnsi="Times New Roman"/>
          <w:color w:val="000000" w:themeColor="text1"/>
        </w:rPr>
        <w:t xml:space="preserve">ban hành Kế hoạch tổ chức triển khai thực hiện; </w:t>
      </w:r>
      <w:r w:rsidR="00354D3F" w:rsidRPr="00CC0916">
        <w:rPr>
          <w:rFonts w:ascii="Times New Roman" w:hAnsi="Times New Roman"/>
          <w:color w:val="000000" w:themeColor="text1"/>
        </w:rPr>
        <w:t>chỉ đạo Sở Nội vụ phối hợp với</w:t>
      </w:r>
      <w:r w:rsidR="006B0A75" w:rsidRPr="00CC0916">
        <w:rPr>
          <w:rFonts w:ascii="Times New Roman" w:hAnsi="Times New Roman"/>
          <w:color w:val="000000" w:themeColor="text1"/>
        </w:rPr>
        <w:t xml:space="preserve"> Ban Thường vụ</w:t>
      </w:r>
      <w:r w:rsidR="00592FF3" w:rsidRPr="00CC0916">
        <w:rPr>
          <w:rFonts w:ascii="Times New Roman" w:hAnsi="Times New Roman"/>
          <w:color w:val="000000" w:themeColor="text1"/>
        </w:rPr>
        <w:t xml:space="preserve"> cấp ủy</w:t>
      </w:r>
      <w:r w:rsidR="006B0A75" w:rsidRPr="00CC0916">
        <w:rPr>
          <w:rFonts w:ascii="Times New Roman" w:hAnsi="Times New Roman"/>
          <w:color w:val="000000" w:themeColor="text1"/>
        </w:rPr>
        <w:t xml:space="preserve"> </w:t>
      </w:r>
      <w:r w:rsidR="00354D3F" w:rsidRPr="00CC0916">
        <w:rPr>
          <w:rFonts w:ascii="Times New Roman" w:hAnsi="Times New Roman"/>
          <w:color w:val="000000" w:themeColor="text1"/>
        </w:rPr>
        <w:t>và UBND các huyện, thị xã, thành phố</w:t>
      </w:r>
      <w:r w:rsidR="00344BCF" w:rsidRPr="00CC0916">
        <w:rPr>
          <w:rFonts w:ascii="Times New Roman" w:hAnsi="Times New Roman"/>
          <w:color w:val="000000" w:themeColor="text1"/>
        </w:rPr>
        <w:t xml:space="preserve"> rà soát</w:t>
      </w:r>
      <w:r w:rsidR="001A525F" w:rsidRPr="00CC0916">
        <w:rPr>
          <w:rFonts w:ascii="Times New Roman" w:hAnsi="Times New Roman"/>
          <w:color w:val="000000" w:themeColor="text1"/>
        </w:rPr>
        <w:t>, đánh giá,</w:t>
      </w:r>
      <w:r w:rsidR="00344BCF" w:rsidRPr="00CC0916">
        <w:rPr>
          <w:rFonts w:ascii="Times New Roman" w:hAnsi="Times New Roman"/>
          <w:color w:val="000000" w:themeColor="text1"/>
        </w:rPr>
        <w:t xml:space="preserve"> dự kiến số lượng,</w:t>
      </w:r>
      <w:r w:rsidR="00343A06" w:rsidRPr="00CC0916">
        <w:rPr>
          <w:rFonts w:ascii="Times New Roman" w:hAnsi="Times New Roman"/>
          <w:color w:val="000000" w:themeColor="text1"/>
        </w:rPr>
        <w:t xml:space="preserve"> </w:t>
      </w:r>
      <w:r w:rsidR="00344BCF" w:rsidRPr="00CC0916">
        <w:rPr>
          <w:rFonts w:ascii="Times New Roman" w:hAnsi="Times New Roman"/>
          <w:color w:val="000000" w:themeColor="text1"/>
        </w:rPr>
        <w:t xml:space="preserve">phương án sắp xếp ĐVHC cấp xã </w:t>
      </w:r>
      <w:r w:rsidR="001A525F" w:rsidRPr="00CC0916">
        <w:rPr>
          <w:rFonts w:ascii="Times New Roman" w:hAnsi="Times New Roman"/>
          <w:color w:val="000000" w:themeColor="text1"/>
        </w:rPr>
        <w:t xml:space="preserve">của mỗi </w:t>
      </w:r>
      <w:r w:rsidR="00432052" w:rsidRPr="00CC0916">
        <w:rPr>
          <w:rFonts w:ascii="Times New Roman" w:hAnsi="Times New Roman"/>
          <w:color w:val="000000" w:themeColor="text1"/>
        </w:rPr>
        <w:t>địa phương</w:t>
      </w:r>
      <w:r w:rsidR="00344BCF" w:rsidRPr="00CC0916">
        <w:rPr>
          <w:rFonts w:ascii="Times New Roman" w:hAnsi="Times New Roman"/>
          <w:color w:val="000000" w:themeColor="text1"/>
        </w:rPr>
        <w:t xml:space="preserve">; báo cáo xin ý kiến chỉ đạo </w:t>
      </w:r>
      <w:r w:rsidR="003C073F" w:rsidRPr="00CC0916">
        <w:rPr>
          <w:rFonts w:ascii="Times New Roman" w:hAnsi="Times New Roman"/>
          <w:color w:val="000000" w:themeColor="text1"/>
        </w:rPr>
        <w:t>của Ban Thường vụ Tỉnh ủy (Hội nghị ngày 04/4/2025)</w:t>
      </w:r>
      <w:r w:rsidR="00932259" w:rsidRPr="00CC0916">
        <w:rPr>
          <w:rFonts w:ascii="Times New Roman" w:hAnsi="Times New Roman"/>
          <w:color w:val="000000" w:themeColor="text1"/>
        </w:rPr>
        <w:t>.</w:t>
      </w:r>
      <w:r w:rsidR="00166494" w:rsidRPr="00CC0916">
        <w:rPr>
          <w:rFonts w:ascii="Times New Roman" w:hAnsi="Times New Roman"/>
          <w:color w:val="000000" w:themeColor="text1"/>
        </w:rPr>
        <w:t xml:space="preserve"> </w:t>
      </w:r>
    </w:p>
    <w:p w:rsidR="00763716" w:rsidRPr="00CC0916" w:rsidRDefault="00890C31" w:rsidP="004C199E">
      <w:pPr>
        <w:tabs>
          <w:tab w:val="left" w:pos="720"/>
          <w:tab w:val="left" w:pos="1469"/>
        </w:tabs>
        <w:spacing w:before="120" w:after="120" w:line="252" w:lineRule="auto"/>
        <w:ind w:firstLine="720"/>
        <w:jc w:val="both"/>
        <w:rPr>
          <w:rFonts w:ascii="Times New Roman" w:hAnsi="Times New Roman"/>
          <w:color w:val="000000" w:themeColor="text1"/>
        </w:rPr>
      </w:pPr>
      <w:r w:rsidRPr="00CC0916">
        <w:rPr>
          <w:rFonts w:ascii="Times New Roman" w:hAnsi="Times New Roman"/>
          <w:b/>
          <w:color w:val="000000" w:themeColor="text1"/>
        </w:rPr>
        <w:t>2.</w:t>
      </w:r>
      <w:r w:rsidRPr="00CC0916">
        <w:rPr>
          <w:rFonts w:ascii="Times New Roman" w:hAnsi="Times New Roman"/>
          <w:color w:val="000000" w:themeColor="text1"/>
        </w:rPr>
        <w:t xml:space="preserve"> </w:t>
      </w:r>
      <w:r w:rsidR="00387356" w:rsidRPr="00CC0916">
        <w:rPr>
          <w:rFonts w:ascii="Times New Roman" w:hAnsi="Times New Roman"/>
          <w:color w:val="000000" w:themeColor="text1"/>
        </w:rPr>
        <w:t>Thực hiện</w:t>
      </w:r>
      <w:r w:rsidR="00F92E4E" w:rsidRPr="00CC0916">
        <w:rPr>
          <w:rFonts w:ascii="Times New Roman" w:hAnsi="Times New Roman"/>
          <w:color w:val="000000" w:themeColor="text1"/>
        </w:rPr>
        <w:t xml:space="preserve"> kết luận của Ban Thường vụ Tỉnh ủy, </w:t>
      </w:r>
      <w:r w:rsidR="00EB0DED" w:rsidRPr="00CC0916">
        <w:rPr>
          <w:rFonts w:ascii="Times New Roman" w:hAnsi="Times New Roman"/>
          <w:color w:val="000000" w:themeColor="text1"/>
        </w:rPr>
        <w:t xml:space="preserve">Ban Thường vụ Đảng ủy UBND tỉnh và UBND tỉnh đã lãnh đạo, chỉ đạo cơ quan chuyên môn, </w:t>
      </w:r>
      <w:r w:rsidR="00BC018C" w:rsidRPr="00CC0916">
        <w:rPr>
          <w:rFonts w:ascii="Times New Roman" w:hAnsi="Times New Roman"/>
          <w:color w:val="000000" w:themeColor="text1"/>
        </w:rPr>
        <w:t xml:space="preserve">các </w:t>
      </w:r>
      <w:r w:rsidR="00AB46E2" w:rsidRPr="00CC0916">
        <w:rPr>
          <w:rFonts w:ascii="Times New Roman" w:hAnsi="Times New Roman"/>
          <w:color w:val="000000" w:themeColor="text1"/>
        </w:rPr>
        <w:t xml:space="preserve">huyện, thị xã, thành phố </w:t>
      </w:r>
      <w:r w:rsidR="005E104E" w:rsidRPr="00CC0916">
        <w:rPr>
          <w:rFonts w:ascii="Times New Roman" w:hAnsi="Times New Roman"/>
          <w:color w:val="000000" w:themeColor="text1"/>
        </w:rPr>
        <w:t>xây dựng dự thảo Đề án</w:t>
      </w:r>
      <w:r w:rsidR="00303D44" w:rsidRPr="00CC0916">
        <w:rPr>
          <w:rFonts w:ascii="Times New Roman" w:hAnsi="Times New Roman"/>
          <w:color w:val="000000" w:themeColor="text1"/>
        </w:rPr>
        <w:t xml:space="preserve"> sắp xếp ĐVHC cấp xã của tỉnh Thanh Hóa năm 2025; đảm bảo </w:t>
      </w:r>
      <w:r w:rsidR="00AB46E2" w:rsidRPr="00CC0916">
        <w:rPr>
          <w:rFonts w:ascii="Times New Roman" w:hAnsi="Times New Roman"/>
          <w:color w:val="000000" w:themeColor="text1"/>
        </w:rPr>
        <w:t xml:space="preserve">bố cục, nội dung </w:t>
      </w:r>
      <w:r w:rsidR="00387356" w:rsidRPr="00CC0916">
        <w:rPr>
          <w:rFonts w:ascii="Times New Roman" w:hAnsi="Times New Roman"/>
          <w:color w:val="000000" w:themeColor="text1"/>
        </w:rPr>
        <w:t xml:space="preserve">quy định tại </w:t>
      </w:r>
      <w:r w:rsidR="00763716" w:rsidRPr="00CC0916">
        <w:rPr>
          <w:rFonts w:ascii="Times New Roman" w:hAnsi="Times New Roman"/>
          <w:color w:val="000000" w:themeColor="text1"/>
          <w:lang w:val="es-MX"/>
        </w:rPr>
        <w:t>Nghị quyết số 76/2025/UBTVQH15 của Ủy ban Thường vụ Quốc hội</w:t>
      </w:r>
      <w:r w:rsidR="00AB46E2" w:rsidRPr="00CC0916">
        <w:rPr>
          <w:rFonts w:ascii="Times New Roman" w:hAnsi="Times New Roman"/>
          <w:color w:val="000000" w:themeColor="text1"/>
          <w:lang w:val="es-MX"/>
        </w:rPr>
        <w:t>; báo cáo Ban Thường vụ Đảng ủy UBND tỉnh (</w:t>
      </w:r>
      <w:r w:rsidR="004418F4" w:rsidRPr="00CC0916">
        <w:rPr>
          <w:rFonts w:ascii="Times New Roman" w:hAnsi="Times New Roman"/>
          <w:color w:val="000000" w:themeColor="text1"/>
          <w:lang w:val="es-MX"/>
        </w:rPr>
        <w:t xml:space="preserve">Hội nghị </w:t>
      </w:r>
      <w:r w:rsidR="00AB46E2" w:rsidRPr="00CC0916">
        <w:rPr>
          <w:rFonts w:ascii="Times New Roman" w:hAnsi="Times New Roman"/>
          <w:color w:val="000000" w:themeColor="text1"/>
          <w:lang w:val="es-MX"/>
        </w:rPr>
        <w:t xml:space="preserve">ngày </w:t>
      </w:r>
      <w:r w:rsidR="004418F4" w:rsidRPr="00CC0916">
        <w:rPr>
          <w:rFonts w:ascii="Times New Roman" w:hAnsi="Times New Roman"/>
          <w:color w:val="000000" w:themeColor="text1"/>
          <w:lang w:val="es-MX"/>
        </w:rPr>
        <w:t>14/4/2025); báo cáo Ban Thường vụ Đảng ủy UBND tỉnh và UBND tỉnh (Hội nghị ngày 16/4/2025)</w:t>
      </w:r>
      <w:r w:rsidR="000A5FCE" w:rsidRPr="00CC0916">
        <w:rPr>
          <w:rFonts w:ascii="Times New Roman" w:hAnsi="Times New Roman"/>
          <w:color w:val="000000" w:themeColor="text1"/>
          <w:lang w:val="es-MX"/>
        </w:rPr>
        <w:t xml:space="preserve"> thông qua</w:t>
      </w:r>
      <w:r w:rsidR="004418F4" w:rsidRPr="00CC0916">
        <w:rPr>
          <w:rFonts w:ascii="Times New Roman" w:hAnsi="Times New Roman"/>
          <w:color w:val="000000" w:themeColor="text1"/>
          <w:lang w:val="es-MX"/>
        </w:rPr>
        <w:t>; báo cáo xin ý kiến chỉ đạo của Thường trực Tỉnh ủy (Hội nghị ngày 17/4/2025).</w:t>
      </w:r>
    </w:p>
    <w:p w:rsidR="00716749" w:rsidRPr="00CC0916" w:rsidRDefault="00890C31" w:rsidP="004C199E">
      <w:pPr>
        <w:tabs>
          <w:tab w:val="left" w:pos="720"/>
          <w:tab w:val="left" w:pos="1469"/>
        </w:tabs>
        <w:spacing w:before="120" w:after="120" w:line="252" w:lineRule="auto"/>
        <w:ind w:firstLine="720"/>
        <w:jc w:val="both"/>
        <w:rPr>
          <w:rFonts w:ascii="Times New Roman" w:hAnsi="Times New Roman"/>
          <w:color w:val="000000" w:themeColor="text1"/>
        </w:rPr>
      </w:pPr>
      <w:r w:rsidRPr="00CC0916">
        <w:rPr>
          <w:rFonts w:ascii="Times New Roman" w:hAnsi="Times New Roman"/>
          <w:b/>
          <w:color w:val="000000" w:themeColor="text1"/>
          <w:lang w:val="es-MX"/>
        </w:rPr>
        <w:t>3.</w:t>
      </w:r>
      <w:r w:rsidRPr="00CC0916">
        <w:rPr>
          <w:rFonts w:ascii="Times New Roman" w:hAnsi="Times New Roman"/>
          <w:color w:val="000000" w:themeColor="text1"/>
          <w:lang w:val="es-MX"/>
        </w:rPr>
        <w:t xml:space="preserve"> </w:t>
      </w:r>
      <w:r w:rsidR="00D650B1" w:rsidRPr="00CC0916">
        <w:rPr>
          <w:rFonts w:ascii="Times New Roman" w:hAnsi="Times New Roman"/>
          <w:color w:val="000000" w:themeColor="text1"/>
          <w:lang w:val="es-MX"/>
        </w:rPr>
        <w:t xml:space="preserve">Căn cứ chỉ đạo Thường trực Tỉnh ủy; Ban </w:t>
      </w:r>
      <w:r w:rsidR="000933BD" w:rsidRPr="00CC0916">
        <w:rPr>
          <w:rFonts w:ascii="Times New Roman" w:hAnsi="Times New Roman"/>
          <w:color w:val="000000" w:themeColor="text1"/>
          <w:lang w:val="es-MX"/>
        </w:rPr>
        <w:t>Thường vụ</w:t>
      </w:r>
      <w:r w:rsidR="00D650B1" w:rsidRPr="00CC0916">
        <w:rPr>
          <w:rFonts w:ascii="Times New Roman" w:hAnsi="Times New Roman"/>
          <w:color w:val="000000" w:themeColor="text1"/>
          <w:lang w:val="es-MX"/>
        </w:rPr>
        <w:t xml:space="preserve"> Đảng </w:t>
      </w:r>
      <w:r w:rsidR="000933BD" w:rsidRPr="00CC0916">
        <w:rPr>
          <w:rFonts w:ascii="Times New Roman" w:hAnsi="Times New Roman"/>
          <w:color w:val="000000" w:themeColor="text1"/>
          <w:lang w:val="es-MX"/>
        </w:rPr>
        <w:t xml:space="preserve">ủy </w:t>
      </w:r>
      <w:r w:rsidR="00D650B1" w:rsidRPr="00CC0916">
        <w:rPr>
          <w:rFonts w:ascii="Times New Roman" w:hAnsi="Times New Roman"/>
          <w:color w:val="000000" w:themeColor="text1"/>
          <w:lang w:val="es-MX"/>
        </w:rPr>
        <w:t>UBND tỉnh đã lãnh đạo, chỉ đạo hoàn chỉnh dự thảo Đề án</w:t>
      </w:r>
      <w:r w:rsidR="00716749" w:rsidRPr="00CC0916">
        <w:rPr>
          <w:rFonts w:ascii="Times New Roman" w:hAnsi="Times New Roman"/>
          <w:color w:val="000000" w:themeColor="text1"/>
          <w:lang w:val="es-MX"/>
        </w:rPr>
        <w:t xml:space="preserve"> sắp xếp ĐVHC cấp xã của tỉnh Thanh </w:t>
      </w:r>
      <w:r w:rsidR="00417820" w:rsidRPr="00CC0916">
        <w:rPr>
          <w:rFonts w:ascii="Times New Roman" w:hAnsi="Times New Roman"/>
          <w:color w:val="000000" w:themeColor="text1"/>
          <w:lang w:val="es-MX"/>
        </w:rPr>
        <w:t>H</w:t>
      </w:r>
      <w:r w:rsidR="00716749" w:rsidRPr="00CC0916">
        <w:rPr>
          <w:rFonts w:ascii="Times New Roman" w:hAnsi="Times New Roman"/>
          <w:color w:val="000000" w:themeColor="text1"/>
          <w:lang w:val="es-MX"/>
        </w:rPr>
        <w:t xml:space="preserve">óa; </w:t>
      </w:r>
      <w:r w:rsidR="00D650B1" w:rsidRPr="00CC0916">
        <w:rPr>
          <w:rFonts w:ascii="Times New Roman" w:hAnsi="Times New Roman"/>
          <w:color w:val="000000" w:themeColor="text1"/>
          <w:lang w:val="es-MX"/>
        </w:rPr>
        <w:t xml:space="preserve">báo cáo </w:t>
      </w:r>
      <w:r w:rsidR="00417820" w:rsidRPr="00CC0916">
        <w:rPr>
          <w:rFonts w:ascii="Times New Roman" w:hAnsi="Times New Roman"/>
          <w:color w:val="000000" w:themeColor="text1"/>
          <w:lang w:val="nl-NL"/>
        </w:rPr>
        <w:t xml:space="preserve">Ban Chỉ đạo 3945 của Tỉnh ủy, </w:t>
      </w:r>
      <w:r w:rsidR="00592FF3" w:rsidRPr="00CC0916">
        <w:rPr>
          <w:rFonts w:ascii="Times New Roman" w:hAnsi="Times New Roman"/>
          <w:color w:val="000000" w:themeColor="text1"/>
          <w:lang w:val="es-MX"/>
        </w:rPr>
        <w:t xml:space="preserve">Ban Thường vụ Tỉnh ủy, </w:t>
      </w:r>
      <w:r w:rsidR="00D650B1" w:rsidRPr="00CC0916">
        <w:rPr>
          <w:rFonts w:ascii="Times New Roman" w:hAnsi="Times New Roman"/>
          <w:color w:val="000000" w:themeColor="text1"/>
          <w:lang w:val="es-MX"/>
        </w:rPr>
        <w:t>Ban Chấp hành Đảng bộ tỉnh</w:t>
      </w:r>
      <w:r w:rsidR="00592FF3" w:rsidRPr="00CC0916">
        <w:rPr>
          <w:rFonts w:ascii="Times New Roman" w:hAnsi="Times New Roman"/>
          <w:color w:val="000000" w:themeColor="text1"/>
          <w:lang w:val="es-MX"/>
        </w:rPr>
        <w:t xml:space="preserve"> </w:t>
      </w:r>
      <w:r w:rsidR="00D650B1" w:rsidRPr="00CC0916">
        <w:rPr>
          <w:rFonts w:ascii="Times New Roman" w:hAnsi="Times New Roman"/>
          <w:color w:val="000000" w:themeColor="text1"/>
          <w:lang w:val="es-MX"/>
        </w:rPr>
        <w:t>(Hội nghị</w:t>
      </w:r>
      <w:r w:rsidR="00343A06" w:rsidRPr="00CC0916">
        <w:rPr>
          <w:rFonts w:ascii="Times New Roman" w:hAnsi="Times New Roman"/>
          <w:color w:val="000000" w:themeColor="text1"/>
          <w:lang w:val="es-MX"/>
        </w:rPr>
        <w:t xml:space="preserve"> </w:t>
      </w:r>
      <w:r w:rsidR="00CD7B08" w:rsidRPr="00CC0916">
        <w:rPr>
          <w:rFonts w:ascii="Times New Roman" w:hAnsi="Times New Roman"/>
          <w:color w:val="000000" w:themeColor="text1"/>
          <w:lang w:val="es-MX"/>
        </w:rPr>
        <w:t>18</w:t>
      </w:r>
      <w:r w:rsidR="00343A06" w:rsidRPr="00CC0916">
        <w:rPr>
          <w:rFonts w:ascii="Times New Roman" w:hAnsi="Times New Roman"/>
          <w:color w:val="000000" w:themeColor="text1"/>
          <w:lang w:val="es-MX"/>
        </w:rPr>
        <w:t>/4/2025)</w:t>
      </w:r>
      <w:r w:rsidR="003F4E59" w:rsidRPr="00CC0916">
        <w:rPr>
          <w:rFonts w:ascii="Times New Roman" w:hAnsi="Times New Roman"/>
          <w:color w:val="000000" w:themeColor="text1"/>
          <w:lang w:val="es-MX"/>
        </w:rPr>
        <w:t xml:space="preserve"> và được </w:t>
      </w:r>
      <w:r w:rsidR="00417820" w:rsidRPr="00CC0916">
        <w:rPr>
          <w:rFonts w:ascii="Times New Roman" w:hAnsi="Times New Roman"/>
          <w:color w:val="000000" w:themeColor="text1"/>
          <w:lang w:val="es-MX"/>
        </w:rPr>
        <w:t xml:space="preserve">Ban Chấp hành Đảng bộ tỉnh </w:t>
      </w:r>
      <w:r w:rsidR="003F4E59" w:rsidRPr="00CC0916">
        <w:rPr>
          <w:rFonts w:ascii="Times New Roman" w:hAnsi="Times New Roman"/>
          <w:color w:val="000000" w:themeColor="text1"/>
          <w:lang w:val="es-MX"/>
        </w:rPr>
        <w:t xml:space="preserve">thống nhất chủ trương tại </w:t>
      </w:r>
      <w:r w:rsidR="003F4E59" w:rsidRPr="00CC0916">
        <w:rPr>
          <w:rFonts w:ascii="Times New Roman" w:hAnsi="Times New Roman"/>
          <w:color w:val="000000" w:themeColor="text1"/>
        </w:rPr>
        <w:t>Kết luận số 3546-KL/TU ngày 19/4/2025</w:t>
      </w:r>
      <w:r w:rsidR="00716749" w:rsidRPr="00CC0916">
        <w:rPr>
          <w:rFonts w:ascii="Times New Roman" w:hAnsi="Times New Roman"/>
          <w:color w:val="000000" w:themeColor="text1"/>
        </w:rPr>
        <w:t>.</w:t>
      </w:r>
      <w:r w:rsidR="004F1654" w:rsidRPr="00CC0916">
        <w:rPr>
          <w:rFonts w:ascii="Times New Roman" w:hAnsi="Times New Roman"/>
          <w:color w:val="000000" w:themeColor="text1"/>
        </w:rPr>
        <w:t xml:space="preserve"> Trên cơ sở</w:t>
      </w:r>
      <w:r w:rsidR="001A525F" w:rsidRPr="00CC0916">
        <w:rPr>
          <w:rFonts w:ascii="Times New Roman" w:hAnsi="Times New Roman"/>
          <w:color w:val="000000" w:themeColor="text1"/>
        </w:rPr>
        <w:t xml:space="preserve"> đó</w:t>
      </w:r>
      <w:r w:rsidR="004F1654" w:rsidRPr="00CC0916">
        <w:rPr>
          <w:rFonts w:ascii="Times New Roman" w:hAnsi="Times New Roman"/>
          <w:color w:val="000000" w:themeColor="text1"/>
        </w:rPr>
        <w:t xml:space="preserve">, UBND tỉnh </w:t>
      </w:r>
      <w:r w:rsidR="001A525F" w:rsidRPr="00CC0916">
        <w:rPr>
          <w:rFonts w:ascii="Times New Roman" w:hAnsi="Times New Roman"/>
          <w:color w:val="000000" w:themeColor="text1"/>
        </w:rPr>
        <w:t>hoàn chỉnh Đề án theo quy định.</w:t>
      </w:r>
    </w:p>
    <w:p w:rsidR="00BB7611" w:rsidRPr="00CC0916" w:rsidRDefault="00BB7611" w:rsidP="004C199E">
      <w:pPr>
        <w:spacing w:before="480"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 xml:space="preserve">Phần </w:t>
      </w:r>
      <w:r w:rsidR="00CD7B08" w:rsidRPr="00CC0916">
        <w:rPr>
          <w:rFonts w:ascii="Times New Roman" w:hAnsi="Times New Roman"/>
          <w:b/>
          <w:iCs/>
          <w:color w:val="000000" w:themeColor="text1"/>
          <w:lang w:val="nl-NL"/>
        </w:rPr>
        <w:t>thứ hai</w:t>
      </w:r>
    </w:p>
    <w:p w:rsidR="00CD7B08" w:rsidRPr="00CC0916" w:rsidRDefault="00CD7B08" w:rsidP="004C199E">
      <w:pPr>
        <w:spacing w:before="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 xml:space="preserve">QUAN ĐIỂM, MỤC TIÊU, PHƯƠNG ÁN SẮP XẾP </w:t>
      </w:r>
      <w:r w:rsidR="00CE1AB3" w:rsidRPr="00CC0916">
        <w:rPr>
          <w:rFonts w:ascii="Times New Roman" w:hAnsi="Times New Roman"/>
          <w:b/>
          <w:iCs/>
          <w:color w:val="000000" w:themeColor="text1"/>
          <w:lang w:val="nl-NL"/>
        </w:rPr>
        <w:t xml:space="preserve">ĐVHC </w:t>
      </w:r>
      <w:r w:rsidRPr="00CC0916">
        <w:rPr>
          <w:rFonts w:ascii="Times New Roman" w:hAnsi="Times New Roman"/>
          <w:b/>
          <w:iCs/>
          <w:color w:val="000000" w:themeColor="text1"/>
          <w:lang w:val="nl-NL"/>
        </w:rPr>
        <w:t>CẤP XÃ</w:t>
      </w:r>
    </w:p>
    <w:p w:rsidR="00BB7611" w:rsidRPr="00CC0916" w:rsidRDefault="00CE1AB3" w:rsidP="004C199E">
      <w:pPr>
        <w:spacing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CỦA TỈNH THANH HÓA</w:t>
      </w:r>
      <w:r w:rsidR="00B378E3" w:rsidRPr="00CC0916">
        <w:rPr>
          <w:rFonts w:ascii="Times New Roman" w:hAnsi="Times New Roman"/>
          <w:b/>
          <w:iCs/>
          <w:color w:val="000000" w:themeColor="text1"/>
          <w:lang w:val="nl-NL"/>
        </w:rPr>
        <w:t xml:space="preserve"> NĂM 2025</w:t>
      </w:r>
    </w:p>
    <w:p w:rsidR="005544BD" w:rsidRPr="00CC0916" w:rsidRDefault="00717289" w:rsidP="004C199E">
      <w:pPr>
        <w:spacing w:before="480" w:after="120" w:line="252" w:lineRule="auto"/>
        <w:jc w:val="both"/>
        <w:rPr>
          <w:rFonts w:ascii="Times New Roman" w:hAnsi="Times New Roman"/>
          <w:b/>
          <w:iCs/>
          <w:color w:val="000000" w:themeColor="text1"/>
          <w:lang w:val="nl-NL"/>
        </w:rPr>
      </w:pPr>
      <w:r w:rsidRPr="00CC0916">
        <w:rPr>
          <w:rFonts w:ascii="Times New Roman" w:hAnsi="Times New Roman"/>
          <w:b/>
          <w:iCs/>
          <w:color w:val="000000" w:themeColor="text1"/>
          <w:lang w:val="nl-NL"/>
        </w:rPr>
        <w:tab/>
      </w:r>
      <w:r w:rsidR="005544BD" w:rsidRPr="00CC0916">
        <w:rPr>
          <w:rFonts w:ascii="Times New Roman" w:hAnsi="Times New Roman"/>
          <w:b/>
          <w:iCs/>
          <w:color w:val="000000" w:themeColor="text1"/>
          <w:lang w:val="nl-NL"/>
        </w:rPr>
        <w:t>I. QUAN ĐIỂM, MỤC TIÊU VÀ NGUYÊN TẮC</w:t>
      </w:r>
    </w:p>
    <w:p w:rsidR="00651319" w:rsidRPr="00CC0916" w:rsidRDefault="005C045B" w:rsidP="004C199E">
      <w:pPr>
        <w:spacing w:before="120" w:after="120" w:line="252" w:lineRule="auto"/>
        <w:jc w:val="both"/>
        <w:rPr>
          <w:rFonts w:ascii="Times New Roman" w:hAnsi="Times New Roman"/>
          <w:b/>
          <w:iCs/>
          <w:color w:val="000000" w:themeColor="text1"/>
          <w:lang w:val="nl-NL"/>
        </w:rPr>
      </w:pPr>
      <w:r w:rsidRPr="00CC0916">
        <w:rPr>
          <w:rFonts w:ascii="Times New Roman" w:hAnsi="Times New Roman"/>
          <w:b/>
          <w:iCs/>
          <w:color w:val="000000" w:themeColor="text1"/>
          <w:lang w:val="nl-NL"/>
        </w:rPr>
        <w:tab/>
      </w:r>
      <w:r w:rsidR="0037733D" w:rsidRPr="00CC0916">
        <w:rPr>
          <w:rFonts w:ascii="Times New Roman" w:hAnsi="Times New Roman"/>
          <w:b/>
          <w:iCs/>
          <w:color w:val="000000" w:themeColor="text1"/>
          <w:lang w:val="nl-NL"/>
        </w:rPr>
        <w:t xml:space="preserve">1. </w:t>
      </w:r>
      <w:r w:rsidR="008F6916" w:rsidRPr="00CC0916">
        <w:rPr>
          <w:rFonts w:ascii="Times New Roman" w:hAnsi="Times New Roman"/>
          <w:b/>
          <w:iCs/>
          <w:color w:val="000000" w:themeColor="text1"/>
          <w:lang w:val="nl-NL"/>
        </w:rPr>
        <w:t>Quan điểm, mục tiêu</w:t>
      </w:r>
    </w:p>
    <w:p w:rsidR="00495774" w:rsidRPr="00CC0916" w:rsidRDefault="006513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iCs/>
          <w:color w:val="000000" w:themeColor="text1"/>
          <w:lang w:val="nl-NL"/>
        </w:rPr>
        <w:t>1.</w:t>
      </w:r>
      <w:r w:rsidRPr="00CC0916">
        <w:rPr>
          <w:rFonts w:ascii="Times New Roman" w:hAnsi="Times New Roman"/>
          <w:color w:val="000000" w:themeColor="text1"/>
        </w:rPr>
        <w:t>1. Quán triệt quan điểm của Đảng về đổi mới, sắp xếp, tinh gọn tổ chức bộ máy, xây dựng hệ thống chính trị Tinh - Gọn - Mạnh - Hiệu năng - Hiệu lực - Hiệu quả; thực hiện đúng nguyên tắc Đảng thống nhất lãnh đạo việc đổi mới, sắp xếp và quản lý tổ chức bộ máy của hệ thống chính trị.</w:t>
      </w:r>
    </w:p>
    <w:p w:rsidR="00DF1299" w:rsidRPr="00CC0916" w:rsidRDefault="00DF129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1.</w:t>
      </w:r>
      <w:r w:rsidR="00651319" w:rsidRPr="00CC0916">
        <w:rPr>
          <w:rFonts w:ascii="Times New Roman" w:hAnsi="Times New Roman"/>
          <w:color w:val="000000" w:themeColor="text1"/>
        </w:rPr>
        <w:t xml:space="preserve">2. </w:t>
      </w:r>
      <w:r w:rsidRPr="00CC0916">
        <w:rPr>
          <w:rFonts w:ascii="Times New Roman" w:hAnsi="Times New Roman"/>
          <w:color w:val="000000" w:themeColor="text1"/>
        </w:rPr>
        <w:t>S</w:t>
      </w:r>
      <w:r w:rsidR="00651319" w:rsidRPr="00CC0916">
        <w:rPr>
          <w:rFonts w:ascii="Times New Roman" w:hAnsi="Times New Roman"/>
          <w:color w:val="000000" w:themeColor="text1"/>
        </w:rPr>
        <w:t>ắp xếp ĐVHC cấp xã phải bảo đảm tính tổng thể, đồng bộ, thống nhất trong hệ thống chính trị; quá trình thực hiện phải thận trọng, kỹ lưỡng, khoa học, có cách làm phù hợp, chặt chẽ, hiệu quả, tuân thủ </w:t>
      </w:r>
      <w:bookmarkStart w:id="1" w:name="tvpllink_dyfzerabed_2"/>
      <w:r w:rsidR="00651319" w:rsidRPr="00CC0916">
        <w:rPr>
          <w:rFonts w:ascii="Times New Roman" w:hAnsi="Times New Roman"/>
          <w:color w:val="000000" w:themeColor="text1"/>
        </w:rPr>
        <w:t>Hiến pháp</w:t>
      </w:r>
      <w:bookmarkEnd w:id="1"/>
      <w:r w:rsidR="00651319" w:rsidRPr="00CC0916">
        <w:rPr>
          <w:rFonts w:ascii="Times New Roman" w:hAnsi="Times New Roman"/>
          <w:color w:val="000000" w:themeColor="text1"/>
        </w:rPr>
        <w:t> và pháp luật.</w:t>
      </w:r>
    </w:p>
    <w:p w:rsidR="00651319" w:rsidRPr="00CC0916" w:rsidRDefault="00C45B50" w:rsidP="004C199E">
      <w:pPr>
        <w:spacing w:before="120" w:after="120" w:line="252" w:lineRule="auto"/>
        <w:ind w:firstLine="720"/>
        <w:jc w:val="both"/>
        <w:rPr>
          <w:rFonts w:ascii="Times New Roman" w:hAnsi="Times New Roman"/>
          <w:b/>
          <w:iCs/>
          <w:color w:val="000000" w:themeColor="text1"/>
          <w:lang w:val="nl-NL"/>
        </w:rPr>
      </w:pPr>
      <w:r w:rsidRPr="00CC0916">
        <w:rPr>
          <w:rFonts w:ascii="Times New Roman" w:hAnsi="Times New Roman"/>
          <w:color w:val="000000" w:themeColor="text1"/>
        </w:rPr>
        <w:t>1.</w:t>
      </w:r>
      <w:r w:rsidR="00417820" w:rsidRPr="00CC0916">
        <w:rPr>
          <w:rFonts w:ascii="Times New Roman" w:hAnsi="Times New Roman"/>
          <w:color w:val="000000" w:themeColor="text1"/>
        </w:rPr>
        <w:t>3. Kết hợp hài hòa</w:t>
      </w:r>
      <w:r w:rsidR="00DF1299" w:rsidRPr="00CC0916">
        <w:rPr>
          <w:rFonts w:ascii="Times New Roman" w:hAnsi="Times New Roman"/>
          <w:color w:val="000000" w:themeColor="text1"/>
        </w:rPr>
        <w:t xml:space="preserve">, </w:t>
      </w:r>
      <w:r w:rsidR="00651319" w:rsidRPr="00CC0916">
        <w:rPr>
          <w:rFonts w:ascii="Times New Roman" w:hAnsi="Times New Roman"/>
          <w:color w:val="000000" w:themeColor="text1"/>
        </w:rPr>
        <w:t>kế thừa, ổn định với đổi mới, phát triển; có tầm nhìn dài hạn, bảo đảm ổn định lâu dài; phát huy tiềm năng, lợi thế, mở rộng không gian phát triển của các địa phương, đáp ứng mục tiêu, yêu cầu của chiến lược phát triển kinh tế - xã hội trong giai đoạn mới; đẩy mạnh phân cấp, phân quyền, tăng cường tính tự chủ, tự chịu trách nhiệm của chính quyền địa phương; bảo đảm chính quyền cấp xã gần dân, sát dân và phục vụ người dân tốt nhất.</w:t>
      </w:r>
    </w:p>
    <w:p w:rsidR="00651319" w:rsidRPr="00CC0916" w:rsidRDefault="00DF1299"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1.</w:t>
      </w:r>
      <w:r w:rsidR="00651319" w:rsidRPr="00CC0916">
        <w:rPr>
          <w:color w:val="000000" w:themeColor="text1"/>
          <w:sz w:val="28"/>
          <w:szCs w:val="28"/>
        </w:rPr>
        <w:t>4. Bảo đảm sự thống nhất nhận thức trong toàn hệ thống chính trị và sự đồng thuận</w:t>
      </w:r>
      <w:r w:rsidR="00B83749" w:rsidRPr="00CC0916">
        <w:rPr>
          <w:color w:val="000000" w:themeColor="text1"/>
          <w:sz w:val="28"/>
          <w:szCs w:val="28"/>
        </w:rPr>
        <w:t>, thống nhất</w:t>
      </w:r>
      <w:r w:rsidR="00651319" w:rsidRPr="00CC0916">
        <w:rPr>
          <w:color w:val="000000" w:themeColor="text1"/>
          <w:sz w:val="28"/>
          <w:szCs w:val="28"/>
        </w:rPr>
        <w:t xml:space="preserve"> của Nhân dân</w:t>
      </w:r>
      <w:r w:rsidR="00592FF3" w:rsidRPr="00CC0916">
        <w:rPr>
          <w:color w:val="000000" w:themeColor="text1"/>
          <w:sz w:val="28"/>
          <w:szCs w:val="28"/>
        </w:rPr>
        <w:t>, cán bộ, đảng</w:t>
      </w:r>
      <w:r w:rsidR="00B83749" w:rsidRPr="00CC0916">
        <w:rPr>
          <w:color w:val="000000" w:themeColor="text1"/>
          <w:sz w:val="28"/>
          <w:szCs w:val="28"/>
        </w:rPr>
        <w:t xml:space="preserve"> viên trên địa bàn tỉnh.</w:t>
      </w:r>
    </w:p>
    <w:p w:rsidR="00B83749" w:rsidRPr="00CC0916" w:rsidRDefault="004F462B" w:rsidP="004C199E">
      <w:pPr>
        <w:pStyle w:val="NormalWeb"/>
        <w:shd w:val="clear" w:color="auto" w:fill="FFFFFF"/>
        <w:spacing w:before="120" w:beforeAutospacing="0" w:after="120" w:afterAutospacing="0" w:line="252" w:lineRule="auto"/>
        <w:ind w:firstLine="720"/>
        <w:jc w:val="both"/>
        <w:rPr>
          <w:b/>
          <w:color w:val="000000" w:themeColor="text1"/>
          <w:sz w:val="28"/>
          <w:szCs w:val="28"/>
        </w:rPr>
      </w:pPr>
      <w:r w:rsidRPr="00CC0916">
        <w:rPr>
          <w:b/>
          <w:color w:val="000000" w:themeColor="text1"/>
          <w:sz w:val="28"/>
          <w:szCs w:val="28"/>
        </w:rPr>
        <w:t>2. Nguyên tắc</w:t>
      </w:r>
    </w:p>
    <w:p w:rsidR="002866F9" w:rsidRPr="00CC0916" w:rsidRDefault="0079187B"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Cs/>
          <w:color w:val="000000" w:themeColor="text1"/>
          <w:sz w:val="28"/>
          <w:szCs w:val="28"/>
        </w:rPr>
        <w:t>2.1.</w:t>
      </w:r>
      <w:r w:rsidRPr="00CC0916">
        <w:rPr>
          <w:color w:val="000000" w:themeColor="text1"/>
          <w:sz w:val="28"/>
          <w:szCs w:val="28"/>
        </w:rPr>
        <w:t> Sắp xếp, tổ chức lại các ĐVHC cấp xã hiện nay theo hướng bỏ cấp trung gian (cấp huyện), hình thành các ĐVHC cấp xã mới, gồm xã, phường.</w:t>
      </w:r>
    </w:p>
    <w:p w:rsidR="0079187B" w:rsidRPr="00CC0916" w:rsidRDefault="002866F9"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xml:space="preserve">2.2. </w:t>
      </w:r>
      <w:r w:rsidR="0079187B" w:rsidRPr="00CC0916">
        <w:rPr>
          <w:color w:val="000000" w:themeColor="text1"/>
          <w:sz w:val="28"/>
          <w:szCs w:val="28"/>
        </w:rPr>
        <w:t xml:space="preserve">ĐVHC cấp </w:t>
      </w:r>
      <w:r w:rsidR="00417820" w:rsidRPr="00CC0916">
        <w:rPr>
          <w:color w:val="000000" w:themeColor="text1"/>
          <w:sz w:val="28"/>
          <w:szCs w:val="28"/>
        </w:rPr>
        <w:t xml:space="preserve">xã </w:t>
      </w:r>
      <w:r w:rsidR="00B7687F" w:rsidRPr="00CC0916">
        <w:rPr>
          <w:color w:val="000000" w:themeColor="text1"/>
          <w:sz w:val="28"/>
          <w:szCs w:val="28"/>
        </w:rPr>
        <w:t>mới</w:t>
      </w:r>
      <w:r w:rsidR="0079187B" w:rsidRPr="00CC0916">
        <w:rPr>
          <w:color w:val="000000" w:themeColor="text1"/>
          <w:sz w:val="28"/>
          <w:szCs w:val="28"/>
        </w:rPr>
        <w:t xml:space="preserve"> phải đảm bảo chính quyền địa phương quản lý hiệu quả địa bàn, nắm chắc tình hình, gần dân, sát dân, phục vụ Nhân dân tốt nhất.</w:t>
      </w:r>
    </w:p>
    <w:p w:rsidR="0079187B" w:rsidRPr="00CC0916" w:rsidRDefault="00B7687F"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xml:space="preserve">2.3. </w:t>
      </w:r>
      <w:r w:rsidR="0079187B" w:rsidRPr="00CC0916">
        <w:rPr>
          <w:color w:val="000000" w:themeColor="text1"/>
          <w:sz w:val="28"/>
          <w:szCs w:val="28"/>
        </w:rPr>
        <w:t xml:space="preserve">Trường hợp sắp xếp phường với </w:t>
      </w:r>
      <w:r w:rsidRPr="00CC0916">
        <w:rPr>
          <w:color w:val="000000" w:themeColor="text1"/>
          <w:sz w:val="28"/>
          <w:szCs w:val="28"/>
        </w:rPr>
        <w:t xml:space="preserve">xã </w:t>
      </w:r>
      <w:r w:rsidR="0079187B" w:rsidRPr="00CC0916">
        <w:rPr>
          <w:color w:val="000000" w:themeColor="text1"/>
          <w:sz w:val="28"/>
          <w:szCs w:val="28"/>
        </w:rPr>
        <w:t>thì ĐVHC sau sắp xếp là phường; trường hợp sắp xếp xã, thị trấn thì ĐVHC mới sau sắp xếp là xã.</w:t>
      </w:r>
    </w:p>
    <w:p w:rsidR="00AC1B95" w:rsidRPr="00CC0916" w:rsidRDefault="00AC1B95"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Cs/>
          <w:color w:val="000000" w:themeColor="text1"/>
          <w:sz w:val="28"/>
          <w:szCs w:val="28"/>
        </w:rPr>
        <w:t>2.4.</w:t>
      </w:r>
      <w:r w:rsidR="0079187B" w:rsidRPr="00CC0916">
        <w:rPr>
          <w:b/>
          <w:bCs/>
          <w:color w:val="000000" w:themeColor="text1"/>
          <w:sz w:val="28"/>
          <w:szCs w:val="28"/>
        </w:rPr>
        <w:t> </w:t>
      </w:r>
      <w:r w:rsidR="0079187B" w:rsidRPr="00CC0916">
        <w:rPr>
          <w:color w:val="000000" w:themeColor="text1"/>
          <w:sz w:val="28"/>
          <w:szCs w:val="28"/>
        </w:rPr>
        <w:t>Trường hợp thực hiện sắp xếp ĐVHC cấp xã làm thay đổi địa giới ĐVHC cấp huyện thì không phải xem xét điều kiện, tiêu chuẩn và không phải thực hiện quy trình, thủ tục điều chỉnh địa giới của ĐVHC cấp huyện</w:t>
      </w:r>
      <w:r w:rsidRPr="00CC0916">
        <w:rPr>
          <w:color w:val="000000" w:themeColor="text1"/>
          <w:sz w:val="28"/>
          <w:szCs w:val="28"/>
        </w:rPr>
        <w:t>.</w:t>
      </w:r>
    </w:p>
    <w:p w:rsidR="00AC1B95" w:rsidRPr="00CC0916" w:rsidRDefault="00AC1B95"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xml:space="preserve">2.5. </w:t>
      </w:r>
      <w:r w:rsidR="0079187B" w:rsidRPr="00CC0916">
        <w:rPr>
          <w:color w:val="000000" w:themeColor="text1"/>
          <w:sz w:val="28"/>
          <w:szCs w:val="28"/>
        </w:rPr>
        <w:t>Không bắt buộc sắp xếp đối với các ĐVHC cấp xã có vị trí biệt lập và khó tổ chức giao thông kết nối với các ĐVHC liền kề hoặc có vị trí đặc biệt quan trọng ản</w:t>
      </w:r>
      <w:r w:rsidRPr="00CC0916">
        <w:rPr>
          <w:color w:val="000000" w:themeColor="text1"/>
          <w:sz w:val="28"/>
          <w:szCs w:val="28"/>
        </w:rPr>
        <w:t xml:space="preserve">h hưởng đến quốc phòng, an ninh, </w:t>
      </w:r>
      <w:r w:rsidR="0079187B" w:rsidRPr="00CC0916">
        <w:rPr>
          <w:color w:val="000000" w:themeColor="text1"/>
          <w:sz w:val="28"/>
          <w:szCs w:val="28"/>
        </w:rPr>
        <w:t>bảo vệ chủ quyền quốc gia.</w:t>
      </w:r>
    </w:p>
    <w:p w:rsidR="00AC1B95" w:rsidRPr="00CC0916" w:rsidRDefault="00AC1B95"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2.6. Tỉnh Thanh Hóa sắp xếp ĐVHC cấp xã giảm từ 69% đến dưới 70%.</w:t>
      </w:r>
    </w:p>
    <w:p w:rsidR="00C1206C" w:rsidRPr="00CC0916" w:rsidRDefault="00CA3F9C" w:rsidP="004C199E">
      <w:pPr>
        <w:pStyle w:val="NormalWeb"/>
        <w:shd w:val="clear" w:color="auto" w:fill="FFFFFF"/>
        <w:spacing w:before="120" w:beforeAutospacing="0" w:after="120" w:afterAutospacing="0" w:line="252" w:lineRule="auto"/>
        <w:ind w:firstLine="720"/>
        <w:jc w:val="both"/>
        <w:rPr>
          <w:b/>
          <w:color w:val="000000" w:themeColor="text1"/>
          <w:sz w:val="28"/>
          <w:szCs w:val="28"/>
        </w:rPr>
      </w:pPr>
      <w:r w:rsidRPr="00CC0916">
        <w:rPr>
          <w:b/>
          <w:color w:val="000000" w:themeColor="text1"/>
          <w:sz w:val="28"/>
          <w:szCs w:val="28"/>
        </w:rPr>
        <w:t>III. PHƯƠNG ÁN SẮP XẾP ĐVHC CẤP XÃ</w:t>
      </w:r>
    </w:p>
    <w:p w:rsidR="00CA3F9C" w:rsidRPr="00CC0916" w:rsidRDefault="00CA3F9C" w:rsidP="004C199E">
      <w:pPr>
        <w:pStyle w:val="NormalWeb"/>
        <w:shd w:val="clear" w:color="auto" w:fill="FFFFFF"/>
        <w:spacing w:before="120" w:beforeAutospacing="0" w:after="120" w:afterAutospacing="0" w:line="252" w:lineRule="auto"/>
        <w:ind w:firstLine="720"/>
        <w:jc w:val="both"/>
        <w:rPr>
          <w:b/>
          <w:color w:val="000000" w:themeColor="text1"/>
          <w:sz w:val="28"/>
          <w:szCs w:val="28"/>
        </w:rPr>
      </w:pPr>
      <w:r w:rsidRPr="00CC0916">
        <w:rPr>
          <w:b/>
          <w:color w:val="000000" w:themeColor="text1"/>
          <w:sz w:val="28"/>
          <w:szCs w:val="28"/>
        </w:rPr>
        <w:t>1. Tiêu chuẩn của ĐVHC cấp xã</w:t>
      </w:r>
    </w:p>
    <w:p w:rsidR="00CA3F9C" w:rsidRPr="00CC0916" w:rsidRDefault="00CA3F9C" w:rsidP="004C199E">
      <w:pPr>
        <w:pStyle w:val="NormalWeb"/>
        <w:shd w:val="clear" w:color="auto" w:fill="FFFFFF"/>
        <w:spacing w:before="120" w:beforeAutospacing="0" w:after="120" w:afterAutospacing="0" w:line="252" w:lineRule="auto"/>
        <w:ind w:firstLine="720"/>
        <w:jc w:val="both"/>
        <w:rPr>
          <w:b/>
          <w:color w:val="000000" w:themeColor="text1"/>
          <w:sz w:val="28"/>
          <w:szCs w:val="28"/>
        </w:rPr>
      </w:pPr>
      <w:r w:rsidRPr="00CC0916">
        <w:rPr>
          <w:color w:val="000000" w:themeColor="text1"/>
          <w:sz w:val="28"/>
          <w:szCs w:val="28"/>
        </w:rPr>
        <w:t>1.1. Xã miền núi, vùng cao hình thành sau sắp xếp có diện tích tự nhiên đạt từ 200% trở lên và quy mô dân số đạt từ 100% trở lên tiêu chuẩn của xã tương ứng quy định tại Nghị quyết của Ủy ban Thường vụ Quốc hội về tiêu chuẩn của đơn vị hành chính và phân loại đơn vị hành chính</w:t>
      </w:r>
      <w:r w:rsidR="00417820" w:rsidRPr="00CC0916">
        <w:rPr>
          <w:color w:val="000000" w:themeColor="text1"/>
          <w:sz w:val="28"/>
          <w:szCs w:val="28"/>
        </w:rPr>
        <w:t>.</w:t>
      </w:r>
    </w:p>
    <w:p w:rsidR="00CA3F9C" w:rsidRPr="00CC0916" w:rsidRDefault="00CA3F9C"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Cs/>
          <w:color w:val="000000" w:themeColor="text1"/>
          <w:sz w:val="28"/>
          <w:szCs w:val="28"/>
        </w:rPr>
        <w:t>1.2.</w:t>
      </w:r>
      <w:r w:rsidRPr="00CC0916">
        <w:rPr>
          <w:color w:val="000000" w:themeColor="text1"/>
          <w:sz w:val="28"/>
          <w:szCs w:val="28"/>
        </w:rPr>
        <w:t> Xã hình thành sau sắp xếp không thuộc trường hợp nêu trên có quy mô dân số đạt từ 200% trở lên và diện tích tự nhiên đạt từ 100% trở lên tiêu chuẩn của xã tương ứng quy định tại Nghị quyết của Ủy ban Thường vụ Quốc hội về tiêu chuẩn của đơn vị hành chính</w:t>
      </w:r>
      <w:r w:rsidR="00417820" w:rsidRPr="00CC0916">
        <w:rPr>
          <w:color w:val="000000" w:themeColor="text1"/>
          <w:sz w:val="28"/>
          <w:szCs w:val="28"/>
        </w:rPr>
        <w:t xml:space="preserve"> và phân loại đơn vị hành chính.</w:t>
      </w:r>
    </w:p>
    <w:p w:rsidR="00CA3F9C" w:rsidRPr="00CC0916" w:rsidRDefault="00CA3F9C"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Cs/>
          <w:color w:val="000000" w:themeColor="text1"/>
          <w:sz w:val="28"/>
          <w:szCs w:val="28"/>
        </w:rPr>
        <w:lastRenderedPageBreak/>
        <w:t>1.3.</w:t>
      </w:r>
      <w:r w:rsidRPr="00CC0916">
        <w:rPr>
          <w:color w:val="000000" w:themeColor="text1"/>
          <w:sz w:val="28"/>
          <w:szCs w:val="28"/>
        </w:rPr>
        <w:t> Phường hình thành sau sắp xếp có quy mô dân số từ 21.000 người trở lên; diện tích tự nhiên đạt từ 5,5 km</w:t>
      </w:r>
      <w:r w:rsidRPr="00CC0916">
        <w:rPr>
          <w:color w:val="000000" w:themeColor="text1"/>
          <w:sz w:val="28"/>
          <w:szCs w:val="28"/>
          <w:vertAlign w:val="superscript"/>
        </w:rPr>
        <w:t>2</w:t>
      </w:r>
      <w:r w:rsidRPr="00CC0916">
        <w:rPr>
          <w:color w:val="000000" w:themeColor="text1"/>
          <w:sz w:val="28"/>
          <w:szCs w:val="28"/>
        </w:rPr>
        <w:t> trở lên.</w:t>
      </w:r>
    </w:p>
    <w:p w:rsidR="00CA3F9C" w:rsidRPr="00CC0916" w:rsidRDefault="00CA3F9C"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bCs/>
          <w:color w:val="000000" w:themeColor="text1"/>
          <w:sz w:val="28"/>
          <w:szCs w:val="28"/>
        </w:rPr>
        <w:t>1.4.</w:t>
      </w:r>
      <w:r w:rsidRPr="00CC0916">
        <w:rPr>
          <w:color w:val="000000" w:themeColor="text1"/>
          <w:sz w:val="28"/>
          <w:szCs w:val="28"/>
        </w:rPr>
        <w:t> Trường hợp sắp xếp từ 03 ĐVHC cấp xã trở lên thành 01 xã, phường mới thì không phải xem xét, đánh giá tiêu chuẩn.</w:t>
      </w:r>
    </w:p>
    <w:p w:rsidR="00CA3F9C" w:rsidRPr="00CC0916" w:rsidRDefault="00CA3F9C"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1.5. Trường hợp ĐVHC cấp xã hình thành sau sắp xếp không thể đáp ứng các định hướng về tiêu chuẩn quy định mà không thuộc trường hợp quy định tại Nghị quyết của Ủy ban Thường vụ Quốc hội về việc sắp xếp ĐVHC năm 2025 thì Chính phủ báo cáo Ủy ban Thường vụ Quốc hội xem xét, quyết định.</w:t>
      </w:r>
    </w:p>
    <w:p w:rsidR="00C16288" w:rsidRPr="00CC0916" w:rsidRDefault="00C06925" w:rsidP="004C199E">
      <w:pPr>
        <w:pStyle w:val="NormalWeb"/>
        <w:shd w:val="clear" w:color="auto" w:fill="FFFFFF"/>
        <w:spacing w:before="120" w:beforeAutospacing="0" w:after="120" w:afterAutospacing="0" w:line="252" w:lineRule="auto"/>
        <w:ind w:firstLine="720"/>
        <w:jc w:val="both"/>
        <w:rPr>
          <w:b/>
          <w:iCs/>
          <w:color w:val="000000" w:themeColor="text1"/>
          <w:sz w:val="28"/>
          <w:szCs w:val="28"/>
          <w:lang w:val="nl-NL"/>
        </w:rPr>
      </w:pPr>
      <w:r w:rsidRPr="00CC0916">
        <w:rPr>
          <w:b/>
          <w:color w:val="000000" w:themeColor="text1"/>
          <w:sz w:val="28"/>
          <w:szCs w:val="28"/>
        </w:rPr>
        <w:t>2. Hiện trạng ĐVHC các cấp</w:t>
      </w:r>
    </w:p>
    <w:p w:rsidR="00A4141E" w:rsidRPr="00CC0916" w:rsidRDefault="00A4141E"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Tỉnh Thanh Hóa</w:t>
      </w:r>
      <w:r w:rsidR="00C06925" w:rsidRPr="00CC0916">
        <w:rPr>
          <w:rFonts w:ascii="Times New Roman" w:hAnsi="Times New Roman"/>
          <w:color w:val="000000" w:themeColor="text1"/>
        </w:rPr>
        <w:t xml:space="preserve"> có d</w:t>
      </w:r>
      <w:r w:rsidRPr="00CC0916">
        <w:rPr>
          <w:rFonts w:ascii="Times New Roman" w:hAnsi="Times New Roman"/>
          <w:color w:val="000000" w:themeColor="text1"/>
        </w:rPr>
        <w:t>iện tích tự nhiên: 11.114,71 km</w:t>
      </w:r>
      <w:r w:rsidRPr="00CC0916">
        <w:rPr>
          <w:rFonts w:ascii="Times New Roman" w:hAnsi="Times New Roman"/>
          <w:color w:val="000000" w:themeColor="text1"/>
          <w:vertAlign w:val="superscript"/>
        </w:rPr>
        <w:t>2</w:t>
      </w:r>
      <w:r w:rsidR="00C06925" w:rsidRPr="00CC0916">
        <w:rPr>
          <w:rFonts w:ascii="Times New Roman" w:hAnsi="Times New Roman"/>
          <w:color w:val="000000" w:themeColor="text1"/>
        </w:rPr>
        <w:t>; quy mô dân số: 4.320.947 người; có số lượng ĐVHC cấp huyện và cấp xã như sau:</w:t>
      </w:r>
    </w:p>
    <w:p w:rsidR="00A4141E" w:rsidRPr="00CC0916" w:rsidRDefault="00B1436E"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00A4141E" w:rsidRPr="00CC0916">
        <w:rPr>
          <w:rFonts w:ascii="Times New Roman" w:hAnsi="Times New Roman"/>
          <w:color w:val="000000" w:themeColor="text1"/>
        </w:rPr>
        <w:t xml:space="preserve">Số </w:t>
      </w:r>
      <w:r w:rsidR="00591549" w:rsidRPr="00CC0916">
        <w:rPr>
          <w:rFonts w:ascii="Times New Roman" w:hAnsi="Times New Roman"/>
          <w:color w:val="000000" w:themeColor="text1"/>
        </w:rPr>
        <w:t xml:space="preserve">lượng </w:t>
      </w:r>
      <w:r w:rsidR="00A4141E" w:rsidRPr="00CC0916">
        <w:rPr>
          <w:rFonts w:ascii="Times New Roman" w:hAnsi="Times New Roman"/>
          <w:color w:val="000000" w:themeColor="text1"/>
        </w:rPr>
        <w:t>ĐVHC cấp huyện: có 26 đơn vị, gồm: 02 thành phố, 02 thị xã và 22 huyện, trong đó có 11 huyện thuộc khu vực vùng cao, miền núi.</w:t>
      </w:r>
    </w:p>
    <w:p w:rsidR="00D57571" w:rsidRPr="00CC0916" w:rsidRDefault="00B1436E"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00A4141E" w:rsidRPr="00CC0916">
        <w:rPr>
          <w:rFonts w:ascii="Times New Roman" w:hAnsi="Times New Roman"/>
          <w:color w:val="000000" w:themeColor="text1"/>
        </w:rPr>
        <w:t>Số lượng ĐVHC cấp xã:</w:t>
      </w:r>
      <w:r w:rsidR="00591549" w:rsidRPr="00CC0916">
        <w:rPr>
          <w:rFonts w:ascii="Times New Roman" w:hAnsi="Times New Roman"/>
          <w:color w:val="000000" w:themeColor="text1"/>
        </w:rPr>
        <w:t xml:space="preserve"> </w:t>
      </w:r>
      <w:r w:rsidR="00A4141E" w:rsidRPr="00CC0916">
        <w:rPr>
          <w:rFonts w:ascii="Times New Roman" w:hAnsi="Times New Roman"/>
          <w:color w:val="000000" w:themeColor="text1"/>
        </w:rPr>
        <w:t>có 547 đơn vị</w:t>
      </w:r>
      <w:r w:rsidR="004417A9" w:rsidRPr="00CC0916">
        <w:rPr>
          <w:rFonts w:ascii="Times New Roman" w:hAnsi="Times New Roman"/>
          <w:color w:val="000000" w:themeColor="text1"/>
        </w:rPr>
        <w:t>, gồm:</w:t>
      </w:r>
      <w:r w:rsidR="00A4141E" w:rsidRPr="00CC0916">
        <w:rPr>
          <w:rFonts w:ascii="Times New Roman" w:hAnsi="Times New Roman"/>
          <w:color w:val="000000" w:themeColor="text1"/>
        </w:rPr>
        <w:t xml:space="preserve"> 63 phường, 32 thị trấn, 452 xã</w:t>
      </w:r>
      <w:r w:rsidR="004417A9" w:rsidRPr="00CC0916">
        <w:rPr>
          <w:rFonts w:ascii="Times New Roman" w:hAnsi="Times New Roman"/>
          <w:color w:val="000000" w:themeColor="text1"/>
        </w:rPr>
        <w:t>, trong đó có 16 xã, thị trấn biên giới đất liền giáp Nước bạn Lào.</w:t>
      </w:r>
    </w:p>
    <w:p w:rsidR="00B84355" w:rsidRPr="00CC0916" w:rsidRDefault="00B84355"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 Phương án sắp xếp</w:t>
      </w:r>
      <w:r w:rsidR="007350FF" w:rsidRPr="00CC0916">
        <w:rPr>
          <w:rFonts w:ascii="Times New Roman" w:hAnsi="Times New Roman"/>
          <w:b/>
          <w:color w:val="000000" w:themeColor="text1"/>
        </w:rPr>
        <w:t xml:space="preserve"> ĐVHC cấp xã</w:t>
      </w:r>
    </w:p>
    <w:p w:rsidR="00AF5054" w:rsidRPr="00CC0916" w:rsidRDefault="00D34E26"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1. </w:t>
      </w:r>
      <w:r w:rsidR="00AF5054" w:rsidRPr="00CC0916">
        <w:rPr>
          <w:rFonts w:ascii="Times New Roman" w:hAnsi="Times New Roman"/>
          <w:b/>
          <w:iCs/>
          <w:color w:val="000000" w:themeColor="text1"/>
          <w:lang w:val="nl-NL"/>
        </w:rPr>
        <w:t xml:space="preserve">Thành phố Thanh Hóa: </w:t>
      </w:r>
      <w:r w:rsidR="00AF5054" w:rsidRPr="00CC0916">
        <w:rPr>
          <w:rFonts w:ascii="Times New Roman" w:hAnsi="Times New Roman"/>
          <w:b/>
          <w:color w:val="000000" w:themeColor="text1"/>
        </w:rPr>
        <w:t xml:space="preserve">Sắp xếp </w:t>
      </w:r>
      <w:r w:rsidR="00C16B7B" w:rsidRPr="00CC0916">
        <w:rPr>
          <w:rFonts w:ascii="Times New Roman" w:hAnsi="Times New Roman"/>
          <w:b/>
          <w:color w:val="000000" w:themeColor="text1"/>
        </w:rPr>
        <w:t>46</w:t>
      </w:r>
      <w:r w:rsidR="00AF5054" w:rsidRPr="00CC0916">
        <w:rPr>
          <w:rFonts w:ascii="Times New Roman" w:hAnsi="Times New Roman"/>
          <w:b/>
          <w:color w:val="000000" w:themeColor="text1"/>
        </w:rPr>
        <w:t xml:space="preserve"> phường</w:t>
      </w:r>
      <w:r w:rsidR="00C16B7B" w:rsidRPr="00CC0916">
        <w:rPr>
          <w:rFonts w:ascii="Times New Roman" w:hAnsi="Times New Roman"/>
          <w:b/>
          <w:color w:val="000000" w:themeColor="text1"/>
        </w:rPr>
        <w:t>,</w:t>
      </w:r>
      <w:r w:rsidR="00C350F6" w:rsidRPr="00CC0916">
        <w:rPr>
          <w:rFonts w:ascii="Times New Roman" w:hAnsi="Times New Roman"/>
          <w:b/>
          <w:color w:val="000000" w:themeColor="text1"/>
        </w:rPr>
        <w:t xml:space="preserve"> xã</w:t>
      </w:r>
      <w:r w:rsidR="00652342" w:rsidRPr="00CC0916">
        <w:rPr>
          <w:rFonts w:ascii="Times New Roman" w:hAnsi="Times New Roman"/>
          <w:b/>
          <w:color w:val="000000" w:themeColor="text1"/>
        </w:rPr>
        <w:t xml:space="preserve"> và</w:t>
      </w:r>
      <w:r w:rsidR="00F90D3D" w:rsidRPr="00CC0916">
        <w:rPr>
          <w:rFonts w:ascii="Times New Roman" w:hAnsi="Times New Roman"/>
          <w:b/>
          <w:color w:val="000000" w:themeColor="text1"/>
        </w:rPr>
        <w:t xml:space="preserve"> một phần địa giới hành chính (ĐGHC) </w:t>
      </w:r>
      <w:r w:rsidR="00800C82" w:rsidRPr="00CC0916">
        <w:rPr>
          <w:rFonts w:ascii="Times New Roman" w:hAnsi="Times New Roman"/>
          <w:b/>
          <w:color w:val="000000" w:themeColor="text1"/>
        </w:rPr>
        <w:t xml:space="preserve">của </w:t>
      </w:r>
      <w:r w:rsidR="00C16B7B" w:rsidRPr="00CC0916">
        <w:rPr>
          <w:rFonts w:ascii="Times New Roman" w:hAnsi="Times New Roman"/>
          <w:b/>
          <w:color w:val="000000" w:themeColor="text1"/>
        </w:rPr>
        <w:t>phường</w:t>
      </w:r>
      <w:r w:rsidR="00F90D3D" w:rsidRPr="00CC0916">
        <w:rPr>
          <w:rFonts w:ascii="Times New Roman" w:hAnsi="Times New Roman"/>
          <w:b/>
          <w:color w:val="000000" w:themeColor="text1"/>
        </w:rPr>
        <w:t xml:space="preserve"> Quảng Cát</w:t>
      </w:r>
      <w:r w:rsidR="00C16B7B" w:rsidRPr="00CC0916">
        <w:rPr>
          <w:rFonts w:ascii="Times New Roman" w:hAnsi="Times New Roman"/>
          <w:b/>
          <w:color w:val="000000" w:themeColor="text1"/>
        </w:rPr>
        <w:t xml:space="preserve"> và</w:t>
      </w:r>
      <w:r w:rsidR="006C244A" w:rsidRPr="00CC0916">
        <w:rPr>
          <w:rFonts w:ascii="Times New Roman" w:hAnsi="Times New Roman"/>
          <w:b/>
          <w:color w:val="000000" w:themeColor="text1"/>
        </w:rPr>
        <w:t xml:space="preserve"> </w:t>
      </w:r>
      <w:r w:rsidR="00AF5054" w:rsidRPr="00CC0916">
        <w:rPr>
          <w:rFonts w:ascii="Times New Roman" w:hAnsi="Times New Roman"/>
          <w:b/>
          <w:color w:val="000000" w:themeColor="text1"/>
        </w:rPr>
        <w:t>02 xã</w:t>
      </w:r>
      <w:r w:rsidR="00C924E0" w:rsidRPr="00CC0916">
        <w:rPr>
          <w:rFonts w:ascii="Times New Roman" w:hAnsi="Times New Roman"/>
          <w:b/>
          <w:color w:val="000000" w:themeColor="text1"/>
        </w:rPr>
        <w:t>:</w:t>
      </w:r>
      <w:r w:rsidR="00AF5054" w:rsidRPr="00CC0916">
        <w:rPr>
          <w:rFonts w:ascii="Times New Roman" w:hAnsi="Times New Roman"/>
          <w:b/>
          <w:color w:val="000000" w:themeColor="text1"/>
        </w:rPr>
        <w:t xml:space="preserve"> Thiện Giao, Tân Châu thuộc huyện Thiệu Hóa thành 07 phường</w:t>
      </w:r>
    </w:p>
    <w:p w:rsidR="00DD46AF" w:rsidRPr="00CC0916" w:rsidRDefault="006775E6"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3.1.1.</w:t>
      </w:r>
      <w:r w:rsidR="00AF5054" w:rsidRPr="00CC0916">
        <w:rPr>
          <w:rFonts w:ascii="Times New Roman" w:hAnsi="Times New Roman"/>
          <w:color w:val="000000" w:themeColor="text1"/>
        </w:rPr>
        <w:t xml:space="preserve"> Thành lập phường Hạc Thành </w:t>
      </w:r>
      <w:r w:rsidR="008133A2" w:rsidRPr="00CC0916">
        <w:rPr>
          <w:rFonts w:ascii="Times New Roman" w:hAnsi="Times New Roman"/>
          <w:color w:val="000000" w:themeColor="text1"/>
        </w:rPr>
        <w:t>trên cơ sở nhập toàn bộ</w:t>
      </w:r>
      <w:r w:rsidR="00F223A0" w:rsidRPr="00CC0916">
        <w:rPr>
          <w:rFonts w:ascii="Times New Roman" w:hAnsi="Times New Roman"/>
          <w:color w:val="000000" w:themeColor="text1"/>
        </w:rPr>
        <w:t xml:space="preserve"> diện tích tự nhiên,</w:t>
      </w:r>
      <w:r w:rsidR="00AF5054" w:rsidRPr="00CC0916">
        <w:rPr>
          <w:rFonts w:ascii="Times New Roman" w:hAnsi="Times New Roman"/>
          <w:color w:val="000000" w:themeColor="text1"/>
        </w:rPr>
        <w:t xml:space="preserve"> quy mô dân số của các phường: Trường Thi, Phú Sơn, Điện Biên, Lam Sơn, Ba Đình, Ngọc Trạo, Đông Sơn, Đông Hương, Đông Hải</w:t>
      </w:r>
      <w:r w:rsidR="00F10B78" w:rsidRPr="00CC0916">
        <w:rPr>
          <w:rFonts w:ascii="Times New Roman" w:hAnsi="Times New Roman"/>
          <w:color w:val="000000" w:themeColor="text1"/>
        </w:rPr>
        <w:t xml:space="preserve"> và</w:t>
      </w:r>
      <w:r w:rsidR="00AF5054" w:rsidRPr="00CC0916">
        <w:rPr>
          <w:rFonts w:ascii="Times New Roman" w:hAnsi="Times New Roman"/>
          <w:color w:val="000000" w:themeColor="text1"/>
        </w:rPr>
        <w:t xml:space="preserve"> điều chỉnh diện tích tự nhiên là 1,8</w:t>
      </w:r>
      <w:r w:rsidR="0039758E" w:rsidRPr="00CC0916">
        <w:rPr>
          <w:rFonts w:ascii="Times New Roman" w:hAnsi="Times New Roman"/>
          <w:color w:val="000000" w:themeColor="text1"/>
        </w:rPr>
        <w:t>0</w:t>
      </w:r>
      <w:r w:rsidR="00AF5054" w:rsidRPr="00CC0916">
        <w:rPr>
          <w:rFonts w:ascii="Times New Roman" w:hAnsi="Times New Roman"/>
          <w:i/>
          <w:color w:val="000000" w:themeColor="text1"/>
        </w:rPr>
        <w:t xml:space="preserve">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14.892 người </w:t>
      </w:r>
      <w:r w:rsidR="00515977" w:rsidRPr="00CC0916">
        <w:rPr>
          <w:rFonts w:ascii="Times New Roman" w:hAnsi="Times New Roman"/>
          <w:color w:val="000000" w:themeColor="text1"/>
        </w:rPr>
        <w:t xml:space="preserve">của </w:t>
      </w:r>
      <w:r w:rsidR="00AF5054" w:rsidRPr="00CC0916">
        <w:rPr>
          <w:rFonts w:ascii="Times New Roman" w:hAnsi="Times New Roman"/>
          <w:color w:val="000000" w:themeColor="text1"/>
        </w:rPr>
        <w:t>phường Đông Thọ</w:t>
      </w:r>
      <w:r w:rsidR="0039758E" w:rsidRPr="00CC0916">
        <w:rPr>
          <w:rFonts w:ascii="Times New Roman" w:hAnsi="Times New Roman"/>
          <w:color w:val="000000" w:themeColor="text1"/>
        </w:rPr>
        <w:t xml:space="preserve"> (</w:t>
      </w:r>
      <w:r w:rsidR="008133A2" w:rsidRPr="00CC0916">
        <w:rPr>
          <w:rFonts w:ascii="Times New Roman" w:hAnsi="Times New Roman"/>
          <w:color w:val="000000" w:themeColor="text1"/>
        </w:rPr>
        <w:t xml:space="preserve">khu vực </w:t>
      </w:r>
      <w:r w:rsidR="0039758E" w:rsidRPr="00CC0916">
        <w:rPr>
          <w:rFonts w:ascii="Times New Roman" w:hAnsi="Times New Roman"/>
          <w:color w:val="000000" w:themeColor="text1"/>
        </w:rPr>
        <w:t xml:space="preserve">từ đường Lý Thiên Bảo </w:t>
      </w:r>
      <w:r w:rsidR="009264AF" w:rsidRPr="00CC0916">
        <w:rPr>
          <w:rFonts w:ascii="Times New Roman" w:hAnsi="Times New Roman"/>
          <w:color w:val="000000" w:themeColor="text1"/>
        </w:rPr>
        <w:t>đến</w:t>
      </w:r>
      <w:r w:rsidR="0039758E" w:rsidRPr="00CC0916">
        <w:rPr>
          <w:rFonts w:ascii="Times New Roman" w:hAnsi="Times New Roman"/>
          <w:color w:val="000000" w:themeColor="text1"/>
        </w:rPr>
        <w:t xml:space="preserve"> sông Hạc về phía Nam) và </w:t>
      </w:r>
      <w:r w:rsidR="00AF5054" w:rsidRPr="00CC0916">
        <w:rPr>
          <w:rFonts w:ascii="Times New Roman" w:hAnsi="Times New Roman"/>
          <w:color w:val="000000" w:themeColor="text1"/>
        </w:rPr>
        <w:t>điều chỉnh diện tích tự nhiên là 4,29</w:t>
      </w:r>
      <w:r w:rsidR="00AF5054" w:rsidRPr="00CC0916">
        <w:rPr>
          <w:rFonts w:ascii="Times New Roman" w:hAnsi="Times New Roman"/>
          <w:i/>
          <w:color w:val="000000" w:themeColor="text1"/>
        </w:rPr>
        <w:t xml:space="preserve">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30.866 người </w:t>
      </w:r>
      <w:r w:rsidR="00515977" w:rsidRPr="00CC0916">
        <w:rPr>
          <w:rFonts w:ascii="Times New Roman" w:hAnsi="Times New Roman"/>
          <w:color w:val="000000" w:themeColor="text1"/>
        </w:rPr>
        <w:t xml:space="preserve">của </w:t>
      </w:r>
      <w:r w:rsidR="00AF5054" w:rsidRPr="00CC0916">
        <w:rPr>
          <w:rFonts w:ascii="Times New Roman" w:hAnsi="Times New Roman"/>
          <w:color w:val="000000" w:themeColor="text1"/>
        </w:rPr>
        <w:t>phường Đông Vệ</w:t>
      </w:r>
      <w:r w:rsidR="009264AF" w:rsidRPr="00CC0916">
        <w:rPr>
          <w:rFonts w:ascii="Times New Roman" w:hAnsi="Times New Roman"/>
          <w:color w:val="000000" w:themeColor="text1"/>
        </w:rPr>
        <w:t xml:space="preserve"> (</w:t>
      </w:r>
      <w:r w:rsidR="008133A2" w:rsidRPr="00CC0916">
        <w:rPr>
          <w:rFonts w:ascii="Times New Roman" w:hAnsi="Times New Roman"/>
          <w:color w:val="000000" w:themeColor="text1"/>
        </w:rPr>
        <w:t xml:space="preserve">khu vực </w:t>
      </w:r>
      <w:r w:rsidR="009264AF" w:rsidRPr="00CC0916">
        <w:rPr>
          <w:rFonts w:ascii="Times New Roman" w:hAnsi="Times New Roman"/>
          <w:color w:val="000000" w:themeColor="text1"/>
        </w:rPr>
        <w:t>từ đường Võ Nguyên Giáp về phía Bắc)</w:t>
      </w:r>
      <w:r w:rsidR="00BA2322" w:rsidRPr="00CC0916">
        <w:rPr>
          <w:rFonts w:ascii="Times New Roman" w:hAnsi="Times New Roman"/>
          <w:color w:val="000000" w:themeColor="text1"/>
        </w:rPr>
        <w:t>.</w:t>
      </w:r>
      <w:r w:rsidR="00DD46AF" w:rsidRPr="00CC0916">
        <w:rPr>
          <w:rFonts w:ascii="Times New Roman" w:hAnsi="Times New Roman"/>
          <w:color w:val="000000" w:themeColor="text1"/>
        </w:rPr>
        <w:t xml:space="preserve"> </w:t>
      </w:r>
    </w:p>
    <w:p w:rsidR="00AF5054" w:rsidRPr="00CC0916" w:rsidRDefault="006775E6"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w:t>
      </w:r>
      <w:r w:rsidR="009F45D4" w:rsidRPr="00CC0916">
        <w:rPr>
          <w:rFonts w:ascii="Times New Roman" w:hAnsi="Times New Roman"/>
          <w:color w:val="000000" w:themeColor="text1"/>
        </w:rPr>
        <w:t xml:space="preserve"> </w:t>
      </w:r>
      <w:r w:rsidR="00CB7E57" w:rsidRPr="00CC0916">
        <w:rPr>
          <w:rFonts w:ascii="Times New Roman" w:hAnsi="Times New Roman"/>
          <w:color w:val="000000" w:themeColor="text1"/>
        </w:rPr>
        <w:t>Sau khi thành lập, p</w:t>
      </w:r>
      <w:r w:rsidR="00AF5054" w:rsidRPr="00CC0916">
        <w:rPr>
          <w:rFonts w:ascii="Times New Roman" w:hAnsi="Times New Roman"/>
          <w:color w:val="000000" w:themeColor="text1"/>
        </w:rPr>
        <w:t>hường Hạc Thành có diện tích tự nhiên là 23,67 km</w:t>
      </w:r>
      <w:r w:rsidR="00AF5054" w:rsidRPr="00CC0916">
        <w:rPr>
          <w:rFonts w:ascii="Times New Roman" w:hAnsi="Times New Roman"/>
          <w:color w:val="000000" w:themeColor="text1"/>
          <w:vertAlign w:val="superscript"/>
        </w:rPr>
        <w:t>2</w:t>
      </w:r>
      <w:r w:rsidR="00575575" w:rsidRPr="00CC0916">
        <w:rPr>
          <w:rFonts w:ascii="Times New Roman" w:hAnsi="Times New Roman"/>
          <w:color w:val="000000" w:themeColor="text1"/>
        </w:rPr>
        <w:t xml:space="preserve"> và</w:t>
      </w:r>
      <w:r w:rsidR="00AF5054" w:rsidRPr="00CC0916">
        <w:rPr>
          <w:rFonts w:ascii="Times New Roman" w:hAnsi="Times New Roman"/>
          <w:color w:val="000000" w:themeColor="text1"/>
        </w:rPr>
        <w:t xml:space="preserve"> quy mô dân số là 192.609 người.</w:t>
      </w:r>
    </w:p>
    <w:p w:rsidR="00AF5054" w:rsidRPr="00CC0916" w:rsidRDefault="006775E6"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b)</w:t>
      </w:r>
      <w:r w:rsidR="00AF5054" w:rsidRPr="00CC0916">
        <w:rPr>
          <w:rFonts w:ascii="Times New Roman" w:hAnsi="Times New Roman"/>
          <w:color w:val="000000" w:themeColor="text1"/>
          <w:spacing w:val="-2"/>
        </w:rPr>
        <w:t xml:space="preserve"> Nơi đặt trụ sở của phường Hạc Thành: </w:t>
      </w:r>
      <w:r w:rsidRPr="00CC0916">
        <w:rPr>
          <w:rFonts w:ascii="Times New Roman" w:hAnsi="Times New Roman"/>
          <w:color w:val="000000" w:themeColor="text1"/>
          <w:spacing w:val="-2"/>
        </w:rPr>
        <w:t>Định hướng là t</w:t>
      </w:r>
      <w:r w:rsidR="00AF5054" w:rsidRPr="00CC0916">
        <w:rPr>
          <w:rFonts w:ascii="Times New Roman" w:hAnsi="Times New Roman"/>
          <w:color w:val="000000" w:themeColor="text1"/>
          <w:spacing w:val="-2"/>
        </w:rPr>
        <w:t>rụ sở UBND tỉnh</w:t>
      </w:r>
      <w:r w:rsidR="00F5748C" w:rsidRPr="00CC0916">
        <w:rPr>
          <w:rFonts w:ascii="Times New Roman" w:hAnsi="Times New Roman"/>
          <w:color w:val="000000" w:themeColor="text1"/>
          <w:spacing w:val="-2"/>
        </w:rPr>
        <w:t>.</w:t>
      </w:r>
    </w:p>
    <w:p w:rsidR="00AF5054" w:rsidRPr="00CC0916" w:rsidRDefault="006775E6"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3.1.2.</w:t>
      </w:r>
      <w:r w:rsidR="00AF5054" w:rsidRPr="00CC0916">
        <w:rPr>
          <w:rFonts w:ascii="Times New Roman" w:hAnsi="Times New Roman"/>
          <w:color w:val="000000" w:themeColor="text1"/>
        </w:rPr>
        <w:t xml:space="preserve"> Thành lập phường Quảng Phú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Quảng Hưng, Quảng Phú, Quảng Tâm, Quảng Thành, Quảng Đông, Quảng Thịnh</w:t>
      </w:r>
      <w:r w:rsidR="009F45D4" w:rsidRPr="00CC0916">
        <w:rPr>
          <w:rFonts w:ascii="Times New Roman" w:hAnsi="Times New Roman"/>
          <w:color w:val="000000" w:themeColor="text1"/>
        </w:rPr>
        <w:t xml:space="preserve"> và</w:t>
      </w:r>
      <w:r w:rsidR="00AF5054" w:rsidRPr="00CC0916">
        <w:rPr>
          <w:rFonts w:ascii="Times New Roman" w:hAnsi="Times New Roman"/>
          <w:color w:val="000000" w:themeColor="text1"/>
        </w:rPr>
        <w:t xml:space="preserve"> điều chỉnh diện tích tự nhiên là 4,66</w:t>
      </w:r>
      <w:r w:rsidR="00AF5054" w:rsidRPr="00CC0916">
        <w:rPr>
          <w:rFonts w:ascii="Times New Roman" w:hAnsi="Times New Roman"/>
          <w:i/>
          <w:color w:val="000000" w:themeColor="text1"/>
        </w:rPr>
        <w:t xml:space="preserve">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7.742 người </w:t>
      </w:r>
      <w:r w:rsidR="009F45D4" w:rsidRPr="00CC0916">
        <w:rPr>
          <w:rFonts w:ascii="Times New Roman" w:hAnsi="Times New Roman"/>
          <w:color w:val="000000" w:themeColor="text1"/>
        </w:rPr>
        <w:t xml:space="preserve">của </w:t>
      </w:r>
      <w:r w:rsidR="00AF5054" w:rsidRPr="00CC0916">
        <w:rPr>
          <w:rFonts w:ascii="Times New Roman" w:hAnsi="Times New Roman"/>
          <w:color w:val="000000" w:themeColor="text1"/>
        </w:rPr>
        <w:t>phường Quảng Cát</w:t>
      </w:r>
      <w:r w:rsidR="00027131" w:rsidRPr="00CC0916">
        <w:rPr>
          <w:rFonts w:ascii="Times New Roman" w:hAnsi="Times New Roman"/>
          <w:color w:val="000000" w:themeColor="text1"/>
        </w:rPr>
        <w:t xml:space="preserve"> (khu vực từ đường Nguyễn Doãn Chấp về phía Tây) và</w:t>
      </w:r>
      <w:r w:rsidR="00AF5054" w:rsidRPr="00CC0916">
        <w:rPr>
          <w:rFonts w:ascii="Times New Roman" w:hAnsi="Times New Roman"/>
          <w:color w:val="000000" w:themeColor="text1"/>
        </w:rPr>
        <w:t xml:space="preserve"> điều chỉnh diện tích tự nhiên là 0,47</w:t>
      </w:r>
      <w:r w:rsidR="00AF5054" w:rsidRPr="00CC0916">
        <w:rPr>
          <w:rFonts w:ascii="Times New Roman" w:hAnsi="Times New Roman"/>
          <w:i/>
          <w:color w:val="000000" w:themeColor="text1"/>
        </w:rPr>
        <w:t xml:space="preserve">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3.429 người </w:t>
      </w:r>
      <w:r w:rsidR="009F45D4" w:rsidRPr="00CC0916">
        <w:rPr>
          <w:rFonts w:ascii="Times New Roman" w:hAnsi="Times New Roman"/>
          <w:color w:val="000000" w:themeColor="text1"/>
        </w:rPr>
        <w:t xml:space="preserve">của </w:t>
      </w:r>
      <w:r w:rsidR="00AF5054" w:rsidRPr="00CC0916">
        <w:rPr>
          <w:rFonts w:ascii="Times New Roman" w:hAnsi="Times New Roman"/>
          <w:color w:val="000000" w:themeColor="text1"/>
        </w:rPr>
        <w:t>phường Đông Vệ</w:t>
      </w:r>
      <w:r w:rsidR="009F45D4" w:rsidRPr="00CC0916">
        <w:rPr>
          <w:rFonts w:ascii="Times New Roman" w:hAnsi="Times New Roman"/>
          <w:color w:val="000000" w:themeColor="text1"/>
        </w:rPr>
        <w:t xml:space="preserve"> (khu vực từ đường Võ Nguyên Giáp về phía </w:t>
      </w:r>
      <w:r w:rsidR="00020D30" w:rsidRPr="00CC0916">
        <w:rPr>
          <w:rFonts w:ascii="Times New Roman" w:hAnsi="Times New Roman"/>
          <w:color w:val="000000" w:themeColor="text1"/>
        </w:rPr>
        <w:t>Nam</w:t>
      </w:r>
      <w:r w:rsidR="009F45D4" w:rsidRPr="00CC0916">
        <w:rPr>
          <w:rFonts w:ascii="Times New Roman" w:hAnsi="Times New Roman"/>
          <w:color w:val="000000" w:themeColor="text1"/>
        </w:rPr>
        <w:t>)</w:t>
      </w:r>
      <w:r w:rsidR="00AF5054" w:rsidRPr="00CC0916">
        <w:rPr>
          <w:rFonts w:ascii="Times New Roman" w:hAnsi="Times New Roman"/>
          <w:color w:val="000000" w:themeColor="text1"/>
        </w:rPr>
        <w:t>.</w:t>
      </w:r>
    </w:p>
    <w:p w:rsidR="00AF5054" w:rsidRPr="00CC0916" w:rsidRDefault="00BB621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a) Sau khi thành lập, </w:t>
      </w:r>
      <w:r w:rsidR="006F56D0" w:rsidRPr="00CC0916">
        <w:rPr>
          <w:rFonts w:ascii="Times New Roman" w:hAnsi="Times New Roman"/>
          <w:color w:val="000000" w:themeColor="text1"/>
        </w:rPr>
        <w:t>p</w:t>
      </w:r>
      <w:r w:rsidR="00AF5054" w:rsidRPr="00CC0916">
        <w:rPr>
          <w:rFonts w:ascii="Times New Roman" w:hAnsi="Times New Roman"/>
          <w:color w:val="000000" w:themeColor="text1"/>
        </w:rPr>
        <w:t>hường Quảng Phú</w:t>
      </w:r>
      <w:r w:rsidR="00AF5054" w:rsidRPr="00CC0916">
        <w:rPr>
          <w:rFonts w:ascii="Times New Roman" w:hAnsi="Times New Roman"/>
          <w:b/>
          <w:color w:val="000000" w:themeColor="text1"/>
        </w:rPr>
        <w:t xml:space="preserve"> </w:t>
      </w:r>
      <w:r w:rsidR="00AF5054" w:rsidRPr="00CC0916">
        <w:rPr>
          <w:rFonts w:ascii="Times New Roman" w:hAnsi="Times New Roman"/>
          <w:color w:val="000000" w:themeColor="text1"/>
        </w:rPr>
        <w:t>có diện tích tự nhiên là 39,8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77.654 người.</w:t>
      </w:r>
    </w:p>
    <w:p w:rsidR="00AF5054" w:rsidRPr="00CC0916" w:rsidRDefault="00DD446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b)</w:t>
      </w:r>
      <w:r w:rsidR="00AF5054" w:rsidRPr="00CC0916">
        <w:rPr>
          <w:rFonts w:ascii="Times New Roman" w:hAnsi="Times New Roman"/>
          <w:color w:val="000000" w:themeColor="text1"/>
        </w:rPr>
        <w:t xml:space="preserve"> Nơi đặt trụ sở của phường Quảng Phú: Trụ sở phường Quảng Hưng </w:t>
      </w:r>
      <w:r w:rsidRPr="00CC0916">
        <w:rPr>
          <w:rFonts w:ascii="Times New Roman" w:hAnsi="Times New Roman"/>
          <w:color w:val="000000" w:themeColor="text1"/>
        </w:rPr>
        <w:t>(đảng ủy, đoàn thể)</w:t>
      </w:r>
      <w:r w:rsidR="00AF5054" w:rsidRPr="00CC0916">
        <w:rPr>
          <w:rFonts w:ascii="Times New Roman" w:hAnsi="Times New Roman"/>
          <w:color w:val="000000" w:themeColor="text1"/>
        </w:rPr>
        <w:t xml:space="preserve"> và </w:t>
      </w:r>
      <w:r w:rsidR="00064DD8" w:rsidRPr="00CC0916">
        <w:rPr>
          <w:rFonts w:ascii="Times New Roman" w:hAnsi="Times New Roman"/>
          <w:color w:val="000000" w:themeColor="text1"/>
        </w:rPr>
        <w:t>t</w:t>
      </w:r>
      <w:r w:rsidR="00AF5054" w:rsidRPr="00CC0916">
        <w:rPr>
          <w:rFonts w:ascii="Times New Roman" w:hAnsi="Times New Roman"/>
          <w:color w:val="000000" w:themeColor="text1"/>
        </w:rPr>
        <w:t xml:space="preserve">rụ sở phường Quảng Phú </w:t>
      </w:r>
      <w:r w:rsidR="00BB621B" w:rsidRPr="00CC0916">
        <w:rPr>
          <w:rFonts w:ascii="Times New Roman" w:hAnsi="Times New Roman"/>
          <w:color w:val="000000" w:themeColor="text1"/>
        </w:rPr>
        <w:t>(chính quyền)</w:t>
      </w:r>
      <w:r w:rsidR="00064DD8" w:rsidRPr="00CC0916">
        <w:rPr>
          <w:rFonts w:ascii="Times New Roman" w:hAnsi="Times New Roman"/>
          <w:color w:val="000000" w:themeColor="text1"/>
        </w:rPr>
        <w:t>.</w:t>
      </w:r>
    </w:p>
    <w:p w:rsidR="00AF5054" w:rsidRPr="00CC0916" w:rsidRDefault="00E4644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1.3. Thành lập phường Đông Quang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Đông Vinh, Đông Quang, Đông Yên, Đông Văn, Đông Phú, Đông Nam, An Hưng, Quảng Thắng.</w:t>
      </w:r>
    </w:p>
    <w:p w:rsidR="00AF5054" w:rsidRPr="00CC0916" w:rsidRDefault="00E4644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4F34F0" w:rsidRPr="00CC0916">
        <w:rPr>
          <w:rFonts w:ascii="Times New Roman" w:hAnsi="Times New Roman"/>
          <w:color w:val="000000" w:themeColor="text1"/>
        </w:rPr>
        <w:t>p</w:t>
      </w:r>
      <w:r w:rsidR="00AF5054" w:rsidRPr="00CC0916">
        <w:rPr>
          <w:rFonts w:ascii="Times New Roman" w:hAnsi="Times New Roman"/>
          <w:color w:val="000000" w:themeColor="text1"/>
        </w:rPr>
        <w:t>hường Đông Quang có diện tích tự nhiên là 49,04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62.318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Đông Quang: Trụ sở phường An Hưng </w:t>
      </w:r>
      <w:r w:rsidR="00DD446D" w:rsidRPr="00CC0916">
        <w:rPr>
          <w:rFonts w:ascii="Times New Roman" w:hAnsi="Times New Roman"/>
          <w:color w:val="000000" w:themeColor="text1"/>
        </w:rPr>
        <w:t>(đảng ủy, đoàn thể)</w:t>
      </w:r>
      <w:r w:rsidRPr="00CC0916">
        <w:rPr>
          <w:rFonts w:ascii="Times New Roman" w:hAnsi="Times New Roman"/>
          <w:color w:val="000000" w:themeColor="text1"/>
        </w:rPr>
        <w:t xml:space="preserve"> và </w:t>
      </w:r>
      <w:r w:rsidR="00064DD8" w:rsidRPr="00CC0916">
        <w:rPr>
          <w:rFonts w:ascii="Times New Roman" w:hAnsi="Times New Roman"/>
          <w:color w:val="000000" w:themeColor="text1"/>
        </w:rPr>
        <w:t>t</w:t>
      </w:r>
      <w:r w:rsidRPr="00CC0916">
        <w:rPr>
          <w:rFonts w:ascii="Times New Roman" w:hAnsi="Times New Roman"/>
          <w:color w:val="000000" w:themeColor="text1"/>
        </w:rPr>
        <w:t xml:space="preserve">rụ sở xã Đông Văn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064DD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1.4. Thành lập phường Đông Sơn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Đông Hòa, Đông Minh, Đông Hoàng, Đông Khê, Đông Ninh, Rừng Thông, Đông Thịnh, Đông Tân.</w:t>
      </w:r>
      <w:r w:rsidR="00417820" w:rsidRPr="00CC0916">
        <w:rPr>
          <w:rFonts w:ascii="Times New Roman" w:hAnsi="Times New Roman"/>
          <w:color w:val="000000" w:themeColor="text1"/>
        </w:rPr>
        <w:t xml:space="preserve"> </w:t>
      </w:r>
    </w:p>
    <w:p w:rsidR="00AF5054" w:rsidRPr="00CC0916" w:rsidRDefault="00AA68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Pr="00CC0916">
        <w:rPr>
          <w:rFonts w:ascii="Times New Roman" w:hAnsi="Times New Roman"/>
          <w:color w:val="000000" w:themeColor="text1"/>
        </w:rPr>
        <w:t>p</w:t>
      </w:r>
      <w:r w:rsidR="00AF5054" w:rsidRPr="00CC0916">
        <w:rPr>
          <w:rFonts w:ascii="Times New Roman" w:hAnsi="Times New Roman"/>
          <w:color w:val="000000" w:themeColor="text1"/>
        </w:rPr>
        <w:t>hường Đông Sơn có diện tích tự nhiên là 41,72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58.950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Đông Sơn: Trụ sở </w:t>
      </w:r>
      <w:r w:rsidR="00AA6884" w:rsidRPr="00CC0916">
        <w:rPr>
          <w:rFonts w:ascii="Times New Roman" w:hAnsi="Times New Roman"/>
          <w:color w:val="000000" w:themeColor="text1"/>
        </w:rPr>
        <w:t>H</w:t>
      </w:r>
      <w:r w:rsidRPr="00CC0916">
        <w:rPr>
          <w:rFonts w:ascii="Times New Roman" w:hAnsi="Times New Roman"/>
          <w:color w:val="000000" w:themeColor="text1"/>
        </w:rPr>
        <w:t xml:space="preserve">uyện ủy Đông Sơn </w:t>
      </w:r>
      <w:r w:rsidR="00DD446D" w:rsidRPr="00CC0916">
        <w:rPr>
          <w:rFonts w:ascii="Times New Roman" w:hAnsi="Times New Roman"/>
          <w:color w:val="000000" w:themeColor="text1"/>
        </w:rPr>
        <w:t>(đảng ủy, đoàn thể)</w:t>
      </w:r>
      <w:r w:rsidR="00AA6884" w:rsidRPr="00CC0916">
        <w:rPr>
          <w:rFonts w:ascii="Times New Roman" w:hAnsi="Times New Roman"/>
          <w:color w:val="000000" w:themeColor="text1"/>
        </w:rPr>
        <w:t xml:space="preserve"> và t</w:t>
      </w:r>
      <w:r w:rsidRPr="00CC0916">
        <w:rPr>
          <w:rFonts w:ascii="Times New Roman" w:hAnsi="Times New Roman"/>
          <w:color w:val="000000" w:themeColor="text1"/>
        </w:rPr>
        <w:t xml:space="preserve">rụ sở UBND huyện Đông Sơn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A3152F"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1.5. Thành lập phường Đông Tiến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phường:</w:t>
      </w:r>
      <w:r w:rsidR="001F6EA8" w:rsidRPr="00CC0916">
        <w:rPr>
          <w:rFonts w:ascii="Times New Roman" w:hAnsi="Times New Roman"/>
          <w:color w:val="000000" w:themeColor="text1"/>
          <w:spacing w:val="-4"/>
        </w:rPr>
        <w:t xml:space="preserve"> Đông Tiến, Đông Thanh, Thiệu Vâ</w:t>
      </w:r>
      <w:r w:rsidR="00AF5054" w:rsidRPr="00CC0916">
        <w:rPr>
          <w:rFonts w:ascii="Times New Roman" w:hAnsi="Times New Roman"/>
          <w:color w:val="000000" w:themeColor="text1"/>
          <w:spacing w:val="-4"/>
        </w:rPr>
        <w:t>n, Thiệu Khánh, Đông Lĩnh</w:t>
      </w:r>
      <w:r w:rsidR="0015493A" w:rsidRPr="00CC0916">
        <w:rPr>
          <w:rFonts w:ascii="Times New Roman" w:hAnsi="Times New Roman"/>
          <w:color w:val="000000" w:themeColor="text1"/>
          <w:spacing w:val="-4"/>
        </w:rPr>
        <w:t xml:space="preserve"> và </w:t>
      </w:r>
      <w:r w:rsidR="005963D5" w:rsidRPr="00CC0916">
        <w:rPr>
          <w:rFonts w:ascii="Times New Roman" w:hAnsi="Times New Roman"/>
          <w:color w:val="000000" w:themeColor="text1"/>
          <w:spacing w:val="-4"/>
        </w:rPr>
        <w:t>các</w:t>
      </w:r>
      <w:r w:rsidR="0015493A" w:rsidRPr="00CC0916">
        <w:rPr>
          <w:rFonts w:ascii="Times New Roman" w:hAnsi="Times New Roman"/>
          <w:color w:val="000000" w:themeColor="text1"/>
          <w:spacing w:val="-4"/>
        </w:rPr>
        <w:t xml:space="preserve"> xã</w:t>
      </w:r>
      <w:r w:rsidR="005963D5" w:rsidRPr="00CC0916">
        <w:rPr>
          <w:rFonts w:ascii="Times New Roman" w:hAnsi="Times New Roman"/>
          <w:color w:val="000000" w:themeColor="text1"/>
          <w:spacing w:val="-4"/>
        </w:rPr>
        <w:t>:</w:t>
      </w:r>
      <w:r w:rsidR="0015493A" w:rsidRPr="00CC0916">
        <w:rPr>
          <w:rFonts w:ascii="Times New Roman" w:hAnsi="Times New Roman"/>
          <w:color w:val="000000" w:themeColor="text1"/>
          <w:spacing w:val="-4"/>
        </w:rPr>
        <w:t xml:space="preserve"> Tân Châu, Thiệu Giao thuộc </w:t>
      </w:r>
      <w:r w:rsidR="00AF5054" w:rsidRPr="00CC0916">
        <w:rPr>
          <w:rFonts w:ascii="Times New Roman" w:hAnsi="Times New Roman"/>
          <w:color w:val="000000" w:themeColor="text1"/>
          <w:spacing w:val="-4"/>
        </w:rPr>
        <w:t>huyện Thiệu Hó</w:t>
      </w:r>
      <w:r w:rsidRPr="00CC0916">
        <w:rPr>
          <w:rFonts w:ascii="Times New Roman" w:hAnsi="Times New Roman"/>
          <w:color w:val="000000" w:themeColor="text1"/>
          <w:spacing w:val="-4"/>
        </w:rPr>
        <w:t>a.</w:t>
      </w:r>
    </w:p>
    <w:p w:rsidR="00AF5054" w:rsidRPr="00CC0916" w:rsidRDefault="00AA68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Phường Đông Tiến có diện tích tự nhiên là 41,97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57.844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Đông Tiến: Trụ sở </w:t>
      </w:r>
      <w:r w:rsidR="00A3152F" w:rsidRPr="00CC0916">
        <w:rPr>
          <w:rFonts w:ascii="Times New Roman" w:hAnsi="Times New Roman"/>
          <w:color w:val="000000" w:themeColor="text1"/>
        </w:rPr>
        <w:t>p</w:t>
      </w:r>
      <w:r w:rsidRPr="00CC0916">
        <w:rPr>
          <w:rFonts w:ascii="Times New Roman" w:hAnsi="Times New Roman"/>
          <w:color w:val="000000" w:themeColor="text1"/>
        </w:rPr>
        <w:t xml:space="preserve">hường Đông Lĩnh </w:t>
      </w:r>
      <w:r w:rsidR="00DD446D" w:rsidRPr="00CC0916">
        <w:rPr>
          <w:rFonts w:ascii="Times New Roman" w:hAnsi="Times New Roman"/>
          <w:color w:val="000000" w:themeColor="text1"/>
        </w:rPr>
        <w:t>(đảng ủy, đoàn thể)</w:t>
      </w:r>
      <w:r w:rsidRPr="00CC0916">
        <w:rPr>
          <w:rFonts w:ascii="Times New Roman" w:hAnsi="Times New Roman"/>
          <w:color w:val="000000" w:themeColor="text1"/>
        </w:rPr>
        <w:t xml:space="preserve"> và </w:t>
      </w:r>
      <w:r w:rsidR="00A3152F" w:rsidRPr="00CC0916">
        <w:rPr>
          <w:rFonts w:ascii="Times New Roman" w:hAnsi="Times New Roman"/>
          <w:color w:val="000000" w:themeColor="text1"/>
        </w:rPr>
        <w:t>t</w:t>
      </w:r>
      <w:r w:rsidR="006F56D0" w:rsidRPr="00CC0916">
        <w:rPr>
          <w:rFonts w:ascii="Times New Roman" w:hAnsi="Times New Roman"/>
          <w:color w:val="000000" w:themeColor="text1"/>
        </w:rPr>
        <w:t>rụ sở p</w:t>
      </w:r>
      <w:r w:rsidR="00417820" w:rsidRPr="00CC0916">
        <w:rPr>
          <w:rFonts w:ascii="Times New Roman" w:hAnsi="Times New Roman"/>
          <w:color w:val="000000" w:themeColor="text1"/>
        </w:rPr>
        <w:t>hường Đông Tiến</w:t>
      </w:r>
      <w:r w:rsidRPr="00CC0916">
        <w:rPr>
          <w:rFonts w:ascii="Times New Roman" w:hAnsi="Times New Roman"/>
          <w:color w:val="000000" w:themeColor="text1"/>
        </w:rPr>
        <w:t xml:space="preserve">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r w:rsidR="0082182D" w:rsidRPr="00CC0916">
        <w:rPr>
          <w:rFonts w:ascii="Times New Roman" w:hAnsi="Times New Roman"/>
          <w:color w:val="000000" w:themeColor="text1"/>
        </w:rPr>
        <w:t xml:space="preserve"> </w:t>
      </w:r>
    </w:p>
    <w:p w:rsidR="00AF5054" w:rsidRPr="00CC0916" w:rsidRDefault="00A3152F"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1.6. Thành lập phường Hàm Rồng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Thiệu Dương,</w:t>
      </w:r>
      <w:r w:rsidR="005D6111" w:rsidRPr="00CC0916">
        <w:rPr>
          <w:rFonts w:ascii="Times New Roman" w:hAnsi="Times New Roman"/>
          <w:color w:val="000000" w:themeColor="text1"/>
        </w:rPr>
        <w:t xml:space="preserve"> Đông Cương, Hàm Rồng, Nam Ngạn và</w:t>
      </w:r>
      <w:r w:rsidR="00AF5054" w:rsidRPr="00CC0916">
        <w:rPr>
          <w:rFonts w:ascii="Times New Roman" w:hAnsi="Times New Roman"/>
          <w:color w:val="000000" w:themeColor="text1"/>
        </w:rPr>
        <w:t xml:space="preserve"> điều chỉnh diện tích tự nhiên là 1,8</w:t>
      </w:r>
      <w:r w:rsidR="00AF5054" w:rsidRPr="00CC0916">
        <w:rPr>
          <w:rFonts w:ascii="Times New Roman" w:hAnsi="Times New Roman"/>
          <w:i/>
          <w:color w:val="000000" w:themeColor="text1"/>
        </w:rPr>
        <w:t xml:space="preserve">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14.892 người </w:t>
      </w:r>
      <w:r w:rsidR="005D6111" w:rsidRPr="00CC0916">
        <w:rPr>
          <w:rFonts w:ascii="Times New Roman" w:hAnsi="Times New Roman"/>
          <w:color w:val="000000" w:themeColor="text1"/>
        </w:rPr>
        <w:t xml:space="preserve">của </w:t>
      </w:r>
      <w:r w:rsidR="00AF5054" w:rsidRPr="00CC0916">
        <w:rPr>
          <w:rFonts w:ascii="Times New Roman" w:hAnsi="Times New Roman"/>
          <w:color w:val="000000" w:themeColor="text1"/>
        </w:rPr>
        <w:t>phường Đông Thọ</w:t>
      </w:r>
      <w:r w:rsidR="005D6111" w:rsidRPr="00CC0916">
        <w:rPr>
          <w:rFonts w:ascii="Times New Roman" w:hAnsi="Times New Roman"/>
          <w:color w:val="000000" w:themeColor="text1"/>
        </w:rPr>
        <w:t xml:space="preserve"> (khu vực từ đường Lý Thiên Bảo đến sông Hạc về phía </w:t>
      </w:r>
      <w:r w:rsidR="00BD20BB" w:rsidRPr="00CC0916">
        <w:rPr>
          <w:rFonts w:ascii="Times New Roman" w:hAnsi="Times New Roman"/>
          <w:color w:val="000000" w:themeColor="text1"/>
        </w:rPr>
        <w:t>Bắc</w:t>
      </w:r>
      <w:r w:rsidR="005D6111" w:rsidRPr="00CC0916">
        <w:rPr>
          <w:rFonts w:ascii="Times New Roman" w:hAnsi="Times New Roman"/>
          <w:color w:val="000000" w:themeColor="text1"/>
        </w:rPr>
        <w:t>)</w:t>
      </w:r>
      <w:r w:rsidR="00BD20BB" w:rsidRPr="00CC0916">
        <w:rPr>
          <w:rFonts w:ascii="Times New Roman" w:hAnsi="Times New Roman"/>
          <w:color w:val="000000" w:themeColor="text1"/>
        </w:rPr>
        <w:t>.</w:t>
      </w:r>
    </w:p>
    <w:p w:rsidR="00AF5054" w:rsidRPr="00CC0916" w:rsidRDefault="00AA68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816360" w:rsidRPr="00CC0916">
        <w:rPr>
          <w:rFonts w:ascii="Times New Roman" w:hAnsi="Times New Roman"/>
          <w:color w:val="000000" w:themeColor="text1"/>
        </w:rPr>
        <w:t>p</w:t>
      </w:r>
      <w:r w:rsidR="00AF5054" w:rsidRPr="00CC0916">
        <w:rPr>
          <w:rFonts w:ascii="Times New Roman" w:hAnsi="Times New Roman"/>
          <w:color w:val="000000" w:themeColor="text1"/>
        </w:rPr>
        <w:t>hường Hàm Rồng có diện tích tự nhiên là 20,94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63.166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Hàm Rồng: Trụ sở phường Nam Ngạn </w:t>
      </w:r>
      <w:r w:rsidR="00DD446D" w:rsidRPr="00CC0916">
        <w:rPr>
          <w:rFonts w:ascii="Times New Roman" w:hAnsi="Times New Roman"/>
          <w:color w:val="000000" w:themeColor="text1"/>
        </w:rPr>
        <w:t>(đảng ủy, đoàn thể)</w:t>
      </w:r>
      <w:r w:rsidRPr="00CC0916">
        <w:rPr>
          <w:rFonts w:ascii="Times New Roman" w:hAnsi="Times New Roman"/>
          <w:color w:val="000000" w:themeColor="text1"/>
        </w:rPr>
        <w:t xml:space="preserve"> và </w:t>
      </w:r>
      <w:r w:rsidR="00A3152F" w:rsidRPr="00CC0916">
        <w:rPr>
          <w:rFonts w:ascii="Times New Roman" w:hAnsi="Times New Roman"/>
          <w:color w:val="000000" w:themeColor="text1"/>
        </w:rPr>
        <w:t>t</w:t>
      </w:r>
      <w:r w:rsidRPr="00CC0916">
        <w:rPr>
          <w:rFonts w:ascii="Times New Roman" w:hAnsi="Times New Roman"/>
          <w:color w:val="000000" w:themeColor="text1"/>
        </w:rPr>
        <w:t xml:space="preserve">rụ sở phường Đông Cương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DF50A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1.7. Thành lập phường Nguyệt Viên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Tào Xuyên, Long Anh, Hoằng Quang, Hoằng Đại.</w:t>
      </w:r>
    </w:p>
    <w:p w:rsidR="00AF5054" w:rsidRPr="00CC0916" w:rsidRDefault="00AA68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DF50AB" w:rsidRPr="00CC0916">
        <w:rPr>
          <w:rFonts w:ascii="Times New Roman" w:hAnsi="Times New Roman"/>
          <w:color w:val="000000" w:themeColor="text1"/>
        </w:rPr>
        <w:t>p</w:t>
      </w:r>
      <w:r w:rsidR="00AF5054" w:rsidRPr="00CC0916">
        <w:rPr>
          <w:rFonts w:ascii="Times New Roman" w:hAnsi="Times New Roman"/>
          <w:color w:val="000000" w:themeColor="text1"/>
        </w:rPr>
        <w:t>hường Nguyệt Viên có diện tích tự nhiên là 22,31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34.399 người.</w:t>
      </w:r>
    </w:p>
    <w:p w:rsidR="00AF5054" w:rsidRPr="00CC0916" w:rsidRDefault="00AF505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b) Nơi đặt trụ sở của phường Nguyệt Viên: Trụ sở phường Long Anh </w:t>
      </w:r>
      <w:r w:rsidR="00DD446D" w:rsidRPr="00CC0916">
        <w:rPr>
          <w:rFonts w:ascii="Times New Roman" w:hAnsi="Times New Roman"/>
          <w:color w:val="000000" w:themeColor="text1"/>
        </w:rPr>
        <w:t>(đảng ủy, đoàn thể)</w:t>
      </w:r>
      <w:r w:rsidRPr="00CC0916">
        <w:rPr>
          <w:rFonts w:ascii="Times New Roman" w:hAnsi="Times New Roman"/>
          <w:color w:val="000000" w:themeColor="text1"/>
        </w:rPr>
        <w:t xml:space="preserve"> và </w:t>
      </w:r>
      <w:r w:rsidR="00730B24" w:rsidRPr="00CC0916">
        <w:rPr>
          <w:rFonts w:ascii="Times New Roman" w:hAnsi="Times New Roman"/>
          <w:color w:val="000000" w:themeColor="text1"/>
        </w:rPr>
        <w:t>t</w:t>
      </w:r>
      <w:r w:rsidRPr="00CC0916">
        <w:rPr>
          <w:rFonts w:ascii="Times New Roman" w:hAnsi="Times New Roman"/>
          <w:color w:val="000000" w:themeColor="text1"/>
        </w:rPr>
        <w:t xml:space="preserve">rụ sở phường Hoằng Quang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1C44F6" w:rsidP="0082182D">
      <w:pPr>
        <w:spacing w:before="120" w:after="120" w:line="276"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 </w:t>
      </w:r>
      <w:r w:rsidR="00AF5054" w:rsidRPr="00CC0916">
        <w:rPr>
          <w:rFonts w:ascii="Times New Roman" w:hAnsi="Times New Roman"/>
          <w:b/>
          <w:iCs/>
          <w:color w:val="000000" w:themeColor="text1"/>
          <w:lang w:val="nl-NL"/>
        </w:rPr>
        <w:t xml:space="preserve">Thành phố Sầm Sơn: </w:t>
      </w:r>
      <w:r w:rsidR="00AF5054" w:rsidRPr="00CC0916">
        <w:rPr>
          <w:rFonts w:ascii="Times New Roman" w:hAnsi="Times New Roman"/>
          <w:b/>
          <w:color w:val="000000" w:themeColor="text1"/>
        </w:rPr>
        <w:t xml:space="preserve">Sắp xếp 10 phường </w:t>
      </w:r>
      <w:r w:rsidR="00A65C89" w:rsidRPr="00CC0916">
        <w:rPr>
          <w:rFonts w:ascii="Times New Roman" w:hAnsi="Times New Roman"/>
          <w:b/>
          <w:color w:val="000000" w:themeColor="text1"/>
        </w:rPr>
        <w:t>và</w:t>
      </w:r>
      <w:r w:rsidR="00AF5054" w:rsidRPr="00CC0916">
        <w:rPr>
          <w:rFonts w:ascii="Times New Roman" w:hAnsi="Times New Roman"/>
          <w:b/>
          <w:color w:val="000000" w:themeColor="text1"/>
        </w:rPr>
        <w:t xml:space="preserve"> xã Quảng Giao </w:t>
      </w:r>
      <w:r w:rsidR="00800C82" w:rsidRPr="00CC0916">
        <w:rPr>
          <w:rFonts w:ascii="Times New Roman" w:hAnsi="Times New Roman"/>
          <w:b/>
          <w:color w:val="000000" w:themeColor="text1"/>
        </w:rPr>
        <w:t xml:space="preserve">thuộc </w:t>
      </w:r>
      <w:r w:rsidR="00AF5054" w:rsidRPr="00CC0916">
        <w:rPr>
          <w:rFonts w:ascii="Times New Roman" w:hAnsi="Times New Roman"/>
          <w:b/>
          <w:color w:val="000000" w:themeColor="text1"/>
        </w:rPr>
        <w:t>huyện Quảng Xương</w:t>
      </w:r>
      <w:r w:rsidR="00A65C89" w:rsidRPr="00CC0916">
        <w:rPr>
          <w:rFonts w:ascii="Times New Roman" w:hAnsi="Times New Roman"/>
          <w:b/>
          <w:color w:val="000000" w:themeColor="text1"/>
        </w:rPr>
        <w:t xml:space="preserve"> và </w:t>
      </w:r>
      <w:r w:rsidR="00800C82" w:rsidRPr="00CC0916">
        <w:rPr>
          <w:rFonts w:ascii="Times New Roman" w:hAnsi="Times New Roman"/>
          <w:b/>
          <w:color w:val="000000" w:themeColor="text1"/>
        </w:rPr>
        <w:t xml:space="preserve">một phần ĐGHC của </w:t>
      </w:r>
      <w:r w:rsidR="00AF5054" w:rsidRPr="00CC0916">
        <w:rPr>
          <w:rFonts w:ascii="Times New Roman" w:hAnsi="Times New Roman"/>
          <w:b/>
          <w:color w:val="000000" w:themeColor="text1"/>
        </w:rPr>
        <w:t xml:space="preserve">phường Quảng Cát </w:t>
      </w:r>
      <w:r w:rsidR="00A65C89" w:rsidRPr="00CC0916">
        <w:rPr>
          <w:rFonts w:ascii="Times New Roman" w:hAnsi="Times New Roman"/>
          <w:b/>
          <w:color w:val="000000" w:themeColor="text1"/>
        </w:rPr>
        <w:t xml:space="preserve">thuộc </w:t>
      </w:r>
      <w:r w:rsidR="00AF5054" w:rsidRPr="00CC0916">
        <w:rPr>
          <w:rFonts w:ascii="Times New Roman" w:hAnsi="Times New Roman"/>
          <w:b/>
          <w:color w:val="000000" w:themeColor="text1"/>
        </w:rPr>
        <w:t>thành phố Thanh Hó</w:t>
      </w:r>
      <w:r w:rsidR="00AA6884" w:rsidRPr="00CC0916">
        <w:rPr>
          <w:rFonts w:ascii="Times New Roman" w:hAnsi="Times New Roman"/>
          <w:b/>
          <w:color w:val="000000" w:themeColor="text1"/>
        </w:rPr>
        <w:t xml:space="preserve">a thành </w:t>
      </w:r>
      <w:r w:rsidR="0082182D" w:rsidRPr="00CC0916">
        <w:rPr>
          <w:rFonts w:ascii="Times New Roman" w:hAnsi="Times New Roman"/>
          <w:b/>
          <w:color w:val="000000" w:themeColor="text1"/>
        </w:rPr>
        <w:t>02 phường</w:t>
      </w:r>
    </w:p>
    <w:p w:rsidR="00AF5054" w:rsidRPr="00CC0916" w:rsidRDefault="00BF2818"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 Thành lập phường </w:t>
      </w:r>
      <w:r w:rsidR="00AF5054" w:rsidRPr="00CC0916">
        <w:rPr>
          <w:rFonts w:ascii="Times New Roman" w:hAnsi="Times New Roman"/>
          <w:bCs/>
          <w:color w:val="000000" w:themeColor="text1"/>
        </w:rPr>
        <w:t>Sầm Sơn 1</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Quảng Tiến, Quảng Cư, Trung Sơn, Bắc Sơn, Trường Sơn và Quảng Châu.</w:t>
      </w:r>
    </w:p>
    <w:p w:rsidR="00AF5054" w:rsidRPr="00CC0916" w:rsidRDefault="00AA688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722164" w:rsidRPr="00CC0916">
        <w:rPr>
          <w:rFonts w:ascii="Times New Roman" w:hAnsi="Times New Roman"/>
          <w:color w:val="000000" w:themeColor="text1"/>
        </w:rPr>
        <w:t>p</w:t>
      </w:r>
      <w:r w:rsidR="00AF5054" w:rsidRPr="00CC0916">
        <w:rPr>
          <w:rFonts w:ascii="Times New Roman" w:hAnsi="Times New Roman"/>
          <w:color w:val="000000" w:themeColor="text1"/>
        </w:rPr>
        <w:t xml:space="preserve">hường </w:t>
      </w:r>
      <w:r w:rsidR="00AF5054" w:rsidRPr="00CC0916">
        <w:rPr>
          <w:rFonts w:ascii="Times New Roman" w:hAnsi="Times New Roman"/>
          <w:bCs/>
          <w:color w:val="000000" w:themeColor="text1"/>
        </w:rPr>
        <w:t>Sầm Sơn 1</w:t>
      </w:r>
      <w:r w:rsidR="00AF5054" w:rsidRPr="00CC0916">
        <w:rPr>
          <w:rFonts w:ascii="Times New Roman" w:hAnsi="Times New Roman"/>
          <w:color w:val="000000" w:themeColor="text1"/>
        </w:rPr>
        <w:t xml:space="preserve"> có diện tích tự nhiên là 25,6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89.485 người.</w:t>
      </w:r>
    </w:p>
    <w:p w:rsidR="00AF5054" w:rsidRPr="00CC0916" w:rsidRDefault="00AF505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w:t>
      </w:r>
      <w:r w:rsidRPr="00CC0916">
        <w:rPr>
          <w:rFonts w:ascii="Times New Roman" w:hAnsi="Times New Roman"/>
          <w:bCs/>
          <w:color w:val="000000" w:themeColor="text1"/>
        </w:rPr>
        <w:t>Sầm Sơn 1</w:t>
      </w:r>
      <w:r w:rsidRPr="00CC0916">
        <w:rPr>
          <w:rFonts w:ascii="Times New Roman" w:hAnsi="Times New Roman"/>
          <w:color w:val="000000" w:themeColor="text1"/>
        </w:rPr>
        <w:t>: Trụ sở cơ quan Thành ủy, UBND thành phố Sầm Sơn.</w:t>
      </w:r>
    </w:p>
    <w:p w:rsidR="001C44F6" w:rsidRPr="00CC0916" w:rsidRDefault="00BF2818"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2.2. Thành lập phường </w:t>
      </w:r>
      <w:r w:rsidR="00AF5054" w:rsidRPr="00CC0916">
        <w:rPr>
          <w:rFonts w:ascii="Times New Roman" w:hAnsi="Times New Roman"/>
          <w:bCs/>
          <w:color w:val="000000" w:themeColor="text1"/>
        </w:rPr>
        <w:t>Sầm Sơn 2</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Quảng Vinh, Đại Hùng, Quảng Minh, </w:t>
      </w:r>
      <w:r w:rsidR="00AB3BF3" w:rsidRPr="00CC0916">
        <w:rPr>
          <w:rFonts w:ascii="Times New Roman" w:hAnsi="Times New Roman"/>
          <w:color w:val="000000" w:themeColor="text1"/>
        </w:rPr>
        <w:t>Quảng Thọ và xã</w:t>
      </w:r>
      <w:r w:rsidR="00AF5054" w:rsidRPr="00CC0916">
        <w:rPr>
          <w:rFonts w:ascii="Times New Roman" w:hAnsi="Times New Roman"/>
          <w:color w:val="000000" w:themeColor="text1"/>
        </w:rPr>
        <w:t xml:space="preserve"> Quảng Giao</w:t>
      </w:r>
      <w:r w:rsidR="00AB3BF3" w:rsidRPr="00CC0916">
        <w:rPr>
          <w:rFonts w:ascii="Times New Roman" w:hAnsi="Times New Roman"/>
          <w:color w:val="000000" w:themeColor="text1"/>
        </w:rPr>
        <w:t xml:space="preserve"> thuộc </w:t>
      </w:r>
      <w:r w:rsidR="00AF5054" w:rsidRPr="00CC0916">
        <w:rPr>
          <w:rFonts w:ascii="Times New Roman" w:hAnsi="Times New Roman"/>
          <w:color w:val="000000" w:themeColor="text1"/>
        </w:rPr>
        <w:t>huyện Quảng Xương</w:t>
      </w:r>
      <w:r w:rsidR="000D6B05" w:rsidRPr="00CC0916">
        <w:rPr>
          <w:rFonts w:ascii="Times New Roman" w:hAnsi="Times New Roman"/>
          <w:color w:val="000000" w:themeColor="text1"/>
        </w:rPr>
        <w:t xml:space="preserve"> và </w:t>
      </w:r>
      <w:r w:rsidR="001C44F6" w:rsidRPr="00CC0916">
        <w:rPr>
          <w:rFonts w:ascii="Times New Roman" w:hAnsi="Times New Roman"/>
          <w:color w:val="000000" w:themeColor="text1"/>
        </w:rPr>
        <w:t xml:space="preserve">điều chỉnh diện tích tự nhiên là </w:t>
      </w:r>
      <w:r w:rsidR="00DF05A1" w:rsidRPr="00CC0916">
        <w:rPr>
          <w:rFonts w:ascii="Times New Roman" w:hAnsi="Times New Roman"/>
          <w:color w:val="000000" w:themeColor="text1"/>
        </w:rPr>
        <w:t>2,00</w:t>
      </w:r>
      <w:r w:rsidR="001C44F6" w:rsidRPr="00CC0916">
        <w:rPr>
          <w:rFonts w:ascii="Times New Roman" w:hAnsi="Times New Roman"/>
          <w:i/>
          <w:color w:val="000000" w:themeColor="text1"/>
        </w:rPr>
        <w:t xml:space="preserve"> </w:t>
      </w:r>
      <w:r w:rsidR="001C44F6" w:rsidRPr="00CC0916">
        <w:rPr>
          <w:rFonts w:ascii="Times New Roman" w:hAnsi="Times New Roman"/>
          <w:color w:val="000000" w:themeColor="text1"/>
        </w:rPr>
        <w:t>km</w:t>
      </w:r>
      <w:r w:rsidR="001C44F6" w:rsidRPr="00CC0916">
        <w:rPr>
          <w:rFonts w:ascii="Times New Roman" w:hAnsi="Times New Roman"/>
          <w:color w:val="000000" w:themeColor="text1"/>
          <w:vertAlign w:val="superscript"/>
        </w:rPr>
        <w:t>2</w:t>
      </w:r>
      <w:r w:rsidR="00DF05A1" w:rsidRPr="00CC0916">
        <w:rPr>
          <w:rFonts w:ascii="Times New Roman" w:hAnsi="Times New Roman"/>
          <w:color w:val="000000" w:themeColor="text1"/>
        </w:rPr>
        <w:t>, quy mô dân số là 3.31</w:t>
      </w:r>
      <w:r w:rsidR="00986BCB" w:rsidRPr="00CC0916">
        <w:rPr>
          <w:rFonts w:ascii="Times New Roman" w:hAnsi="Times New Roman"/>
          <w:color w:val="000000" w:themeColor="text1"/>
        </w:rPr>
        <w:t xml:space="preserve">8 </w:t>
      </w:r>
      <w:r w:rsidR="001C44F6" w:rsidRPr="00CC0916">
        <w:rPr>
          <w:rFonts w:ascii="Times New Roman" w:hAnsi="Times New Roman"/>
          <w:color w:val="000000" w:themeColor="text1"/>
        </w:rPr>
        <w:t xml:space="preserve">người của phường Quảng Cát (khu vực từ đường Nguyễn Doãn Chấp về phía </w:t>
      </w:r>
      <w:r w:rsidR="0077014A" w:rsidRPr="00CC0916">
        <w:rPr>
          <w:rFonts w:ascii="Times New Roman" w:hAnsi="Times New Roman"/>
          <w:color w:val="000000" w:themeColor="text1"/>
        </w:rPr>
        <w:t>Đông</w:t>
      </w:r>
      <w:r w:rsidR="001C44F6" w:rsidRPr="00CC0916">
        <w:rPr>
          <w:rFonts w:ascii="Times New Roman" w:hAnsi="Times New Roman"/>
          <w:color w:val="000000" w:themeColor="text1"/>
        </w:rPr>
        <w:t>)</w:t>
      </w:r>
      <w:r w:rsidR="00E640FF" w:rsidRPr="00CC0916">
        <w:rPr>
          <w:rFonts w:ascii="Times New Roman" w:hAnsi="Times New Roman"/>
          <w:color w:val="000000" w:themeColor="text1"/>
        </w:rPr>
        <w:t>.</w:t>
      </w:r>
    </w:p>
    <w:p w:rsidR="00AF5054" w:rsidRPr="00CC0916" w:rsidRDefault="00AA688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Phường </w:t>
      </w:r>
      <w:r w:rsidR="00AF5054" w:rsidRPr="00CC0916">
        <w:rPr>
          <w:rFonts w:ascii="Times New Roman" w:hAnsi="Times New Roman"/>
          <w:bCs/>
          <w:color w:val="000000" w:themeColor="text1"/>
        </w:rPr>
        <w:t>Sầm Sơn 2</w:t>
      </w:r>
      <w:r w:rsidR="00AF5054" w:rsidRPr="00CC0916">
        <w:rPr>
          <w:rFonts w:ascii="Times New Roman" w:hAnsi="Times New Roman"/>
          <w:color w:val="000000" w:themeColor="text1"/>
        </w:rPr>
        <w:t xml:space="preserve"> có diện tích tự nhiên là 25,17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51.271 người.</w:t>
      </w:r>
    </w:p>
    <w:p w:rsidR="00AF5054" w:rsidRPr="00CC0916" w:rsidRDefault="00AF505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phường </w:t>
      </w:r>
      <w:r w:rsidRPr="00CC0916">
        <w:rPr>
          <w:rFonts w:ascii="Times New Roman" w:hAnsi="Times New Roman"/>
          <w:bCs/>
          <w:color w:val="000000" w:themeColor="text1"/>
        </w:rPr>
        <w:t>Sầm Sơn 2</w:t>
      </w:r>
      <w:r w:rsidRPr="00CC0916">
        <w:rPr>
          <w:rFonts w:ascii="Times New Roman" w:hAnsi="Times New Roman"/>
          <w:color w:val="000000" w:themeColor="text1"/>
        </w:rPr>
        <w:t>: Trụ sở xã Đại Hùng</w:t>
      </w:r>
      <w:r w:rsidR="0082182D" w:rsidRPr="00CC0916">
        <w:rPr>
          <w:rFonts w:ascii="Times New Roman" w:hAnsi="Times New Roman"/>
          <w:color w:val="000000" w:themeColor="text1"/>
        </w:rPr>
        <w:t>.</w:t>
      </w:r>
      <w:r w:rsidRPr="00CC0916">
        <w:rPr>
          <w:rFonts w:ascii="Times New Roman" w:hAnsi="Times New Roman"/>
          <w:color w:val="000000" w:themeColor="text1"/>
        </w:rPr>
        <w:t xml:space="preserve"> </w:t>
      </w:r>
    </w:p>
    <w:p w:rsidR="00BF2818" w:rsidRPr="00CC0916" w:rsidRDefault="00BF2818" w:rsidP="0082182D">
      <w:pPr>
        <w:spacing w:before="120" w:after="120" w:line="276" w:lineRule="auto"/>
        <w:ind w:firstLine="720"/>
        <w:jc w:val="both"/>
        <w:rPr>
          <w:rFonts w:ascii="Times New Roman" w:hAnsi="Times New Roman"/>
          <w:b/>
          <w:color w:val="000000" w:themeColor="text1"/>
        </w:rPr>
      </w:pPr>
      <w:r w:rsidRPr="00CC0916">
        <w:rPr>
          <w:rFonts w:ascii="Times New Roman" w:hAnsi="Times New Roman"/>
          <w:b/>
          <w:iCs/>
          <w:color w:val="000000" w:themeColor="text1"/>
          <w:lang w:val="nl-NL"/>
        </w:rPr>
        <w:t>3.</w:t>
      </w:r>
      <w:r w:rsidR="00AF5054" w:rsidRPr="00CC0916">
        <w:rPr>
          <w:rFonts w:ascii="Times New Roman" w:hAnsi="Times New Roman"/>
          <w:b/>
          <w:iCs/>
          <w:color w:val="000000" w:themeColor="text1"/>
          <w:lang w:val="nl-NL"/>
        </w:rPr>
        <w:t xml:space="preserve">3. Thị xã Bỉm Sơn: </w:t>
      </w:r>
      <w:r w:rsidR="00AF5054" w:rsidRPr="00CC0916">
        <w:rPr>
          <w:rFonts w:ascii="Times New Roman" w:hAnsi="Times New Roman"/>
          <w:b/>
          <w:color w:val="000000" w:themeColor="text1"/>
        </w:rPr>
        <w:t xml:space="preserve">Sắp xếp 07 phường, xã và xã Hà Vinh thuộc </w:t>
      </w:r>
      <w:r w:rsidRPr="00CC0916">
        <w:rPr>
          <w:rFonts w:ascii="Times New Roman" w:hAnsi="Times New Roman"/>
          <w:b/>
          <w:color w:val="000000" w:themeColor="text1"/>
        </w:rPr>
        <w:t>huyện Hà Trung th</w:t>
      </w:r>
      <w:r w:rsidR="0082182D" w:rsidRPr="00CC0916">
        <w:rPr>
          <w:rFonts w:ascii="Times New Roman" w:hAnsi="Times New Roman"/>
          <w:b/>
          <w:color w:val="000000" w:themeColor="text1"/>
        </w:rPr>
        <w:t>ành 02 phường</w:t>
      </w:r>
    </w:p>
    <w:p w:rsidR="00AF5054" w:rsidRPr="00CC0916" w:rsidRDefault="0022631B"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3.1. Thành lập phường Bỉm Sơn</w:t>
      </w:r>
      <w:r w:rsidR="00DB7FA9" w:rsidRPr="00CC0916">
        <w:rPr>
          <w:rFonts w:ascii="Times New Roman" w:hAnsi="Times New Roman"/>
          <w:color w:val="000000" w:themeColor="text1"/>
        </w:rPr>
        <w:t xml:space="preserve"> 1</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w:t>
      </w:r>
      <w:r w:rsidR="00AF5054" w:rsidRPr="00CC0916">
        <w:rPr>
          <w:rFonts w:ascii="Times New Roman" w:hAnsi="Times New Roman"/>
          <w:iCs/>
          <w:color w:val="000000" w:themeColor="text1"/>
        </w:rPr>
        <w:t xml:space="preserve">phường: Đông Sơn, </w:t>
      </w:r>
      <w:r w:rsidR="0066725A" w:rsidRPr="00CC0916">
        <w:rPr>
          <w:rFonts w:ascii="Times New Roman" w:hAnsi="Times New Roman"/>
          <w:iCs/>
          <w:color w:val="000000" w:themeColor="text1"/>
        </w:rPr>
        <w:t>Lam Sơn, Ba Đình và xã Hà Vinh thuộc huyện Hà Trung.</w:t>
      </w:r>
    </w:p>
    <w:p w:rsidR="00AF5054" w:rsidRPr="00CC0916" w:rsidRDefault="00AA6884" w:rsidP="0082182D">
      <w:pPr>
        <w:spacing w:before="120" w:after="120" w:line="276"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66725A"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Bỉm Sơn</w:t>
      </w:r>
      <w:r w:rsidR="00DB7FA9" w:rsidRPr="00CC0916">
        <w:rPr>
          <w:rFonts w:ascii="Times New Roman" w:hAnsi="Times New Roman"/>
          <w:color w:val="000000" w:themeColor="text1"/>
        </w:rPr>
        <w:t xml:space="preserve"> 1</w:t>
      </w:r>
      <w:r w:rsidR="00AF5054" w:rsidRPr="00CC0916">
        <w:rPr>
          <w:rFonts w:ascii="Times New Roman" w:hAnsi="Times New Roman"/>
          <w:color w:val="000000" w:themeColor="text1"/>
        </w:rPr>
        <w:t xml:space="preserve"> có diện tích tự nhiên là 51,87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45.997 người.</w:t>
      </w:r>
    </w:p>
    <w:p w:rsidR="00AF5054" w:rsidRPr="00CC0916" w:rsidRDefault="00AF505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Bỉm Sơn</w:t>
      </w:r>
      <w:r w:rsidR="00DB7FA9" w:rsidRPr="00CC0916">
        <w:rPr>
          <w:rFonts w:ascii="Times New Roman" w:hAnsi="Times New Roman"/>
          <w:color w:val="000000" w:themeColor="text1"/>
        </w:rPr>
        <w:t xml:space="preserve"> 1</w:t>
      </w:r>
      <w:r w:rsidRPr="00CC0916">
        <w:rPr>
          <w:rFonts w:ascii="Times New Roman" w:hAnsi="Times New Roman"/>
          <w:color w:val="000000" w:themeColor="text1"/>
        </w:rPr>
        <w:t>: Trụ sở thị xã Bỉm Sơn.</w:t>
      </w:r>
    </w:p>
    <w:p w:rsidR="00AF5054" w:rsidRPr="00CC0916" w:rsidRDefault="00670F79" w:rsidP="0082182D">
      <w:pPr>
        <w:spacing w:before="120" w:after="120" w:line="276"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3.2. Thành lập phường </w:t>
      </w:r>
      <w:r w:rsidR="00DB7FA9" w:rsidRPr="00CC0916">
        <w:rPr>
          <w:rFonts w:ascii="Times New Roman" w:hAnsi="Times New Roman"/>
          <w:color w:val="000000" w:themeColor="text1"/>
          <w:spacing w:val="2"/>
        </w:rPr>
        <w:t>Bỉm Sơn 2</w:t>
      </w:r>
      <w:r w:rsidR="00AF5054" w:rsidRPr="00CC0916">
        <w:rPr>
          <w:rFonts w:ascii="Times New Roman" w:hAnsi="Times New Roman"/>
          <w:color w:val="000000" w:themeColor="text1"/>
          <w:spacing w:val="2"/>
        </w:rPr>
        <w:t xml:space="preserve">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w:t>
      </w:r>
      <w:r w:rsidR="00AF5054" w:rsidRPr="00CC0916">
        <w:rPr>
          <w:rFonts w:ascii="Times New Roman" w:hAnsi="Times New Roman"/>
          <w:iCs/>
          <w:color w:val="000000" w:themeColor="text1"/>
          <w:spacing w:val="2"/>
        </w:rPr>
        <w:t>xã, phường: Bắc Sơn, Ngọc Trạo, Phú Sơn, Quang Trung</w:t>
      </w:r>
      <w:r w:rsidR="0022631B" w:rsidRPr="00CC0916">
        <w:rPr>
          <w:rFonts w:ascii="Times New Roman" w:hAnsi="Times New Roman"/>
          <w:iCs/>
          <w:color w:val="000000" w:themeColor="text1"/>
          <w:spacing w:val="2"/>
        </w:rPr>
        <w:t>.</w:t>
      </w:r>
    </w:p>
    <w:p w:rsidR="00AF5054" w:rsidRPr="00CC0916" w:rsidRDefault="00AA6884" w:rsidP="0082182D">
      <w:pPr>
        <w:spacing w:before="120" w:after="120" w:line="276"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22631B" w:rsidRPr="00CC0916">
        <w:rPr>
          <w:rFonts w:ascii="Times New Roman" w:hAnsi="Times New Roman"/>
          <w:color w:val="000000" w:themeColor="text1"/>
        </w:rPr>
        <w:t xml:space="preserve"> </w:t>
      </w:r>
      <w:r w:rsidR="00DB7FA9" w:rsidRPr="00CC0916">
        <w:rPr>
          <w:rFonts w:ascii="Times New Roman" w:hAnsi="Times New Roman"/>
          <w:color w:val="000000" w:themeColor="text1"/>
          <w:spacing w:val="2"/>
        </w:rPr>
        <w:t xml:space="preserve">phường Bỉm Sơn 2 </w:t>
      </w:r>
      <w:r w:rsidR="00AF5054" w:rsidRPr="00CC0916">
        <w:rPr>
          <w:rFonts w:ascii="Times New Roman" w:hAnsi="Times New Roman"/>
          <w:color w:val="000000" w:themeColor="text1"/>
        </w:rPr>
        <w:t>có diện tích tự nhiên là 29,2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32.808 người.</w:t>
      </w:r>
    </w:p>
    <w:p w:rsidR="00AF5054" w:rsidRPr="00CC0916" w:rsidRDefault="00AF5054" w:rsidP="0082182D">
      <w:pPr>
        <w:spacing w:before="120" w:after="120" w:line="276"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w:t>
      </w:r>
      <w:r w:rsidR="00EB6AD1" w:rsidRPr="00CC0916">
        <w:rPr>
          <w:rFonts w:ascii="Times New Roman" w:hAnsi="Times New Roman"/>
          <w:color w:val="000000" w:themeColor="text1"/>
          <w:spacing w:val="2"/>
        </w:rPr>
        <w:t>phường Bỉm Sơn 2</w:t>
      </w:r>
      <w:r w:rsidRPr="00CC0916">
        <w:rPr>
          <w:rFonts w:ascii="Times New Roman" w:hAnsi="Times New Roman"/>
          <w:color w:val="000000" w:themeColor="text1"/>
        </w:rPr>
        <w:t>: Trụ sở phường Ngọc Trạo.</w:t>
      </w:r>
    </w:p>
    <w:p w:rsidR="00AF5054" w:rsidRPr="00CC0916" w:rsidRDefault="00670F79" w:rsidP="0082182D">
      <w:pPr>
        <w:spacing w:before="120" w:after="120" w:line="276" w:lineRule="auto"/>
        <w:ind w:firstLine="720"/>
        <w:jc w:val="both"/>
        <w:rPr>
          <w:rFonts w:ascii="Times New Roman" w:hAnsi="Times New Roman"/>
          <w:b/>
          <w:color w:val="000000" w:themeColor="text1"/>
        </w:rPr>
      </w:pPr>
      <w:r w:rsidRPr="00CC0916">
        <w:rPr>
          <w:rFonts w:ascii="Times New Roman" w:hAnsi="Times New Roman"/>
          <w:b/>
          <w:iCs/>
          <w:color w:val="000000" w:themeColor="text1"/>
          <w:lang w:val="nl-NL"/>
        </w:rPr>
        <w:lastRenderedPageBreak/>
        <w:t>3.</w:t>
      </w:r>
      <w:r w:rsidR="00AF5054" w:rsidRPr="00CC0916">
        <w:rPr>
          <w:rFonts w:ascii="Times New Roman" w:hAnsi="Times New Roman"/>
          <w:b/>
          <w:iCs/>
          <w:color w:val="000000" w:themeColor="text1"/>
          <w:lang w:val="nl-NL"/>
        </w:rPr>
        <w:t xml:space="preserve">4. Thị xã Nghi Sơn: </w:t>
      </w:r>
      <w:r w:rsidR="00AF5054" w:rsidRPr="00CC0916">
        <w:rPr>
          <w:rFonts w:ascii="Times New Roman" w:hAnsi="Times New Roman"/>
          <w:b/>
          <w:color w:val="000000" w:themeColor="text1"/>
        </w:rPr>
        <w:t xml:space="preserve">Sắp xếp </w:t>
      </w:r>
      <w:r w:rsidR="001A0227" w:rsidRPr="00CC0916">
        <w:rPr>
          <w:rFonts w:ascii="Times New Roman" w:hAnsi="Times New Roman"/>
          <w:b/>
          <w:color w:val="000000" w:themeColor="text1"/>
        </w:rPr>
        <w:t>30 phường, xã thành 08 phường,</w:t>
      </w:r>
      <w:r w:rsidR="0082182D" w:rsidRPr="00CC0916">
        <w:rPr>
          <w:rFonts w:ascii="Times New Roman" w:hAnsi="Times New Roman"/>
          <w:b/>
          <w:color w:val="000000" w:themeColor="text1"/>
        </w:rPr>
        <w:t xml:space="preserve"> 02 xã</w:t>
      </w:r>
    </w:p>
    <w:p w:rsidR="00AF5054" w:rsidRPr="00CC0916" w:rsidRDefault="00670F7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4.1. Thành lập phường Nghi Sơn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Hải Châu, </w:t>
      </w:r>
      <w:r w:rsidRPr="00CC0916">
        <w:rPr>
          <w:rFonts w:ascii="Times New Roman" w:hAnsi="Times New Roman"/>
          <w:color w:val="000000" w:themeColor="text1"/>
        </w:rPr>
        <w:t>Hải Ninh, Thanh Thủy, Thanh Sơn.</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203F56"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1 có diện tích tự nhiên là 38,16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47.911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1: Trụ sở phường Hải Ninh.</w:t>
      </w:r>
    </w:p>
    <w:p w:rsidR="00AF5054" w:rsidRPr="00CC0916" w:rsidRDefault="00203F56"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4.2. Thành lập phường Nghi Sơn 2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Hải An, Tân Dân, Ngọc Lĩnh</w:t>
      </w:r>
      <w:r w:rsidR="0082182D" w:rsidRPr="00CC0916">
        <w:rPr>
          <w:rFonts w:ascii="Times New Roman" w:hAnsi="Times New Roman"/>
          <w:color w:val="000000" w:themeColor="text1"/>
        </w:rPr>
        <w:t>.</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203F56" w:rsidRPr="00CC0916">
        <w:rPr>
          <w:rFonts w:ascii="Times New Roman" w:hAnsi="Times New Roman"/>
          <w:color w:val="000000" w:themeColor="text1"/>
        </w:rPr>
        <w:t>p</w:t>
      </w:r>
      <w:r w:rsidR="00AF5054" w:rsidRPr="00CC0916">
        <w:rPr>
          <w:rFonts w:ascii="Times New Roman" w:hAnsi="Times New Roman"/>
          <w:color w:val="000000" w:themeColor="text1"/>
        </w:rPr>
        <w:t>hường Nghi Sơn 2 có diện tích tự nhiên là 24,59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22.095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2: Trụ sở phường Tân Dân.</w:t>
      </w:r>
    </w:p>
    <w:p w:rsidR="00AF5054" w:rsidRPr="00CC0916" w:rsidRDefault="00203F56"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4.3. Thành lập phường Nghi Sơn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Hải Lĩnh, Ninh Hải, Định Hải </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203F56"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3 có diện tích tự nhiên là 41,18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18.330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3: Trụ sở phường Hải Lĩnh</w:t>
      </w:r>
      <w:r w:rsidR="0082182D" w:rsidRPr="00CC0916">
        <w:rPr>
          <w:rFonts w:ascii="Times New Roman" w:hAnsi="Times New Roman"/>
          <w:color w:val="000000" w:themeColor="text1"/>
        </w:rPr>
        <w:t>.</w:t>
      </w:r>
    </w:p>
    <w:p w:rsidR="00AF5054" w:rsidRPr="00CC0916" w:rsidRDefault="00203F56" w:rsidP="004C199E">
      <w:pPr>
        <w:spacing w:before="120" w:after="120" w:line="252" w:lineRule="auto"/>
        <w:ind w:firstLine="720"/>
        <w:jc w:val="both"/>
        <w:rPr>
          <w:rFonts w:ascii="Times New Roman" w:hAnsi="Times New Roman"/>
          <w:b/>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4.4. Thành lập phường Nghi Sơn 4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phường: Hải Hòa, Hải Nhân, Bình Minh, Hải Thanh</w:t>
      </w:r>
      <w:r w:rsidR="00022F77" w:rsidRPr="00CC0916">
        <w:rPr>
          <w:rFonts w:ascii="Times New Roman" w:hAnsi="Times New Roman"/>
          <w:color w:val="000000" w:themeColor="text1"/>
          <w:spacing w:val="4"/>
        </w:rPr>
        <w:t>.</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A14183"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4 có diện tích tự nhiên là 32,18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58.583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4: Trụ sở phường Hải Hòa</w:t>
      </w:r>
      <w:r w:rsidR="0082182D" w:rsidRPr="00CC0916">
        <w:rPr>
          <w:rFonts w:ascii="Times New Roman" w:hAnsi="Times New Roman"/>
          <w:color w:val="000000" w:themeColor="text1"/>
        </w:rPr>
        <w:t>.</w:t>
      </w:r>
    </w:p>
    <w:p w:rsidR="00AF5054" w:rsidRPr="00CC0916" w:rsidRDefault="00A1418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3.4.5. Thành lập p</w:t>
      </w:r>
      <w:r w:rsidR="00AF5054" w:rsidRPr="00CC0916">
        <w:rPr>
          <w:rFonts w:ascii="Times New Roman" w:hAnsi="Times New Roman"/>
          <w:color w:val="000000" w:themeColor="text1"/>
        </w:rPr>
        <w:t xml:space="preserve">hường Nghi Sơn 5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Nguyên Bình, Xuân Lâm.</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A14183"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5 có diện tích tự nhiên là 42,86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26.206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5: Trụ sở phường Nguyên Bình</w:t>
      </w:r>
      <w:r w:rsidR="0082182D" w:rsidRPr="00CC0916">
        <w:rPr>
          <w:rFonts w:ascii="Times New Roman" w:hAnsi="Times New Roman"/>
          <w:color w:val="000000" w:themeColor="text1"/>
        </w:rPr>
        <w:t>.</w:t>
      </w:r>
    </w:p>
    <w:p w:rsidR="00AF5054" w:rsidRPr="00CC0916" w:rsidRDefault="00A1418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7440F2" w:rsidRPr="00CC0916">
        <w:rPr>
          <w:rFonts w:ascii="Times New Roman" w:hAnsi="Times New Roman"/>
          <w:color w:val="000000" w:themeColor="text1"/>
        </w:rPr>
        <w:t>4.6. Thành lập</w:t>
      </w:r>
      <w:r w:rsidR="00AF5054" w:rsidRPr="00CC0916">
        <w:rPr>
          <w:rFonts w:ascii="Times New Roman" w:hAnsi="Times New Roman"/>
          <w:color w:val="000000" w:themeColor="text1"/>
        </w:rPr>
        <w:t xml:space="preserve"> phường Nghi Sơn 6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phường: Hải Bình, Tĩnh Hải, Mai Lâm.</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A14183"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6 có diện tích tự nhiên là 37,74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33.670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6: Trụ sở phường Mai Lâm</w:t>
      </w:r>
      <w:r w:rsidR="0082182D" w:rsidRPr="00CC0916">
        <w:rPr>
          <w:rFonts w:ascii="Times New Roman" w:hAnsi="Times New Roman"/>
          <w:color w:val="000000" w:themeColor="text1"/>
        </w:rPr>
        <w:t>.</w:t>
      </w:r>
    </w:p>
    <w:p w:rsidR="00AF5054" w:rsidRPr="00CC0916" w:rsidRDefault="00A1418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7440F2" w:rsidRPr="00CC0916">
        <w:rPr>
          <w:rFonts w:ascii="Times New Roman" w:hAnsi="Times New Roman"/>
          <w:color w:val="000000" w:themeColor="text1"/>
        </w:rPr>
        <w:t>4.7. Thành lập p</w:t>
      </w:r>
      <w:r w:rsidR="00AF5054" w:rsidRPr="00CC0916">
        <w:rPr>
          <w:rFonts w:ascii="Times New Roman" w:hAnsi="Times New Roman"/>
          <w:color w:val="000000" w:themeColor="text1"/>
        </w:rPr>
        <w:t xml:space="preserve">hường Nghi Sơn 7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Trúc Lâm, Tùng Lâm, Phú Lâm và Phú Sơn.</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lastRenderedPageBreak/>
        <w:t>a) Sau khi thành lập,</w:t>
      </w:r>
      <w:r w:rsidR="005B0CA1"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7 có diện tích tự nhiên là 81,04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23.950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7: Trụ sở phường Phú Lâm</w:t>
      </w:r>
      <w:r w:rsidR="0082182D" w:rsidRPr="00CC0916">
        <w:rPr>
          <w:rFonts w:ascii="Times New Roman" w:hAnsi="Times New Roman"/>
          <w:color w:val="000000" w:themeColor="text1"/>
        </w:rPr>
        <w:t>.</w:t>
      </w:r>
    </w:p>
    <w:p w:rsidR="00AF5054" w:rsidRPr="00CC0916" w:rsidRDefault="005B0CA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4.8. Thành lập phường Nghi Sơn 8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phường: Hải Thượng, Hải Hà, Nghi Sơn</w:t>
      </w:r>
      <w:r w:rsidR="0082182D" w:rsidRPr="00CC0916">
        <w:rPr>
          <w:rFonts w:ascii="Times New Roman" w:hAnsi="Times New Roman"/>
          <w:color w:val="000000" w:themeColor="text1"/>
        </w:rPr>
        <w:t>.</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5B0CA1" w:rsidRPr="00CC0916">
        <w:rPr>
          <w:rFonts w:ascii="Times New Roman" w:hAnsi="Times New Roman"/>
          <w:color w:val="000000" w:themeColor="text1"/>
        </w:rPr>
        <w:t xml:space="preserve"> p</w:t>
      </w:r>
      <w:r w:rsidR="00AF5054" w:rsidRPr="00CC0916">
        <w:rPr>
          <w:rFonts w:ascii="Times New Roman" w:hAnsi="Times New Roman"/>
          <w:color w:val="000000" w:themeColor="text1"/>
        </w:rPr>
        <w:t>hường Nghi Sơn 8 có diện tích tự nhiên là 42,82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32.939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phường Nghi Sơn 8: Trụ sở xã Hải Thượng</w:t>
      </w:r>
      <w:r w:rsidR="0082182D" w:rsidRPr="00CC0916">
        <w:rPr>
          <w:rFonts w:ascii="Times New Roman" w:hAnsi="Times New Roman"/>
          <w:color w:val="000000" w:themeColor="text1"/>
        </w:rPr>
        <w:t>.</w:t>
      </w:r>
    </w:p>
    <w:p w:rsidR="00AF5054" w:rsidRPr="00CC0916" w:rsidRDefault="005B0CA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4.9. Thành lập xã Nghi Sơn 9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Các Sơn, Anh Sơn.</w:t>
      </w:r>
    </w:p>
    <w:p w:rsidR="00AF5054" w:rsidRPr="00CC0916" w:rsidRDefault="00AA688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w:t>
      </w:r>
      <w:r w:rsidR="00AF5054" w:rsidRPr="00CC0916">
        <w:rPr>
          <w:rFonts w:ascii="Times New Roman" w:hAnsi="Times New Roman"/>
          <w:color w:val="000000" w:themeColor="text1"/>
        </w:rPr>
        <w:t xml:space="preserve"> </w:t>
      </w:r>
      <w:r w:rsidR="005735B6" w:rsidRPr="00CC0916">
        <w:rPr>
          <w:rFonts w:ascii="Times New Roman" w:hAnsi="Times New Roman"/>
          <w:color w:val="000000" w:themeColor="text1"/>
        </w:rPr>
        <w:t>x</w:t>
      </w:r>
      <w:r w:rsidR="00AF5054" w:rsidRPr="00CC0916">
        <w:rPr>
          <w:rFonts w:ascii="Times New Roman" w:hAnsi="Times New Roman"/>
          <w:color w:val="000000" w:themeColor="text1"/>
        </w:rPr>
        <w:t>ã Nghi Sơn 9 có diện tích tự nhiên là 46,88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21.462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Nghi Sơn 9: Trụ sở xã Các Sơn</w:t>
      </w:r>
      <w:r w:rsidR="0082182D" w:rsidRPr="00CC0916">
        <w:rPr>
          <w:rFonts w:ascii="Times New Roman" w:hAnsi="Times New Roman"/>
          <w:color w:val="000000" w:themeColor="text1"/>
        </w:rPr>
        <w:t>.</w:t>
      </w:r>
    </w:p>
    <w:p w:rsidR="00AF5054" w:rsidRPr="00CC0916" w:rsidRDefault="00811A5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4.10. Thành lập xã Nghi Sơn 10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Tân Trường, Trường Lâm.</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Nghi Sơn 10 có diện tích tự nhiên là 68,16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21.582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Nghi Sơn 10: Trụ sở xã Trường Lâm</w:t>
      </w:r>
      <w:r w:rsidR="0082182D" w:rsidRPr="00CC0916">
        <w:rPr>
          <w:rFonts w:ascii="Times New Roman" w:hAnsi="Times New Roman"/>
          <w:color w:val="000000" w:themeColor="text1"/>
        </w:rPr>
        <w:t>.</w:t>
      </w:r>
    </w:p>
    <w:p w:rsidR="00AF5054" w:rsidRPr="00CC0916" w:rsidRDefault="00475B0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iCs/>
          <w:color w:val="000000" w:themeColor="text1"/>
          <w:lang w:val="nl-NL"/>
        </w:rPr>
        <w:t>5. Huyện Hà Trung: S</w:t>
      </w:r>
      <w:r w:rsidR="00AF5054" w:rsidRPr="00CC0916">
        <w:rPr>
          <w:rFonts w:ascii="Times New Roman" w:hAnsi="Times New Roman"/>
          <w:b/>
          <w:color w:val="000000" w:themeColor="text1"/>
        </w:rPr>
        <w:t>ắp xếp 18 xã, thị trấn còn lại (xã Hà Vinh thực hiện sắp xếp với các phường th</w:t>
      </w:r>
      <w:r w:rsidR="0082182D" w:rsidRPr="00CC0916">
        <w:rPr>
          <w:rFonts w:ascii="Times New Roman" w:hAnsi="Times New Roman"/>
          <w:b/>
          <w:color w:val="000000" w:themeColor="text1"/>
        </w:rPr>
        <w:t>uộc thị xã Bỉm Sơn) thành 05 xã</w:t>
      </w:r>
    </w:p>
    <w:p w:rsidR="00DB3884" w:rsidRPr="00CC0916" w:rsidRDefault="00F12643" w:rsidP="00DB3884">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5.1. Thành lập xã Hà Trung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w:t>
      </w:r>
      <w:r w:rsidR="00AF5054" w:rsidRPr="00CC0916">
        <w:rPr>
          <w:rFonts w:ascii="Times New Roman" w:hAnsi="Times New Roman"/>
          <w:color w:val="000000" w:themeColor="text1"/>
          <w:lang w:val="es-MX"/>
        </w:rPr>
        <w:t>xã, thị trấn: Hà Đông, Hà Ngọc, Yến Sơn</w:t>
      </w:r>
      <w:r w:rsidR="00DB3884" w:rsidRPr="00CC0916">
        <w:rPr>
          <w:rFonts w:ascii="Times New Roman" w:hAnsi="Times New Roman"/>
          <w:color w:val="000000" w:themeColor="text1"/>
          <w:lang w:val="es-MX"/>
        </w:rPr>
        <w:t xml:space="preserve"> và điều chỉnh diện tích tự nhiên là 5,11 km</w:t>
      </w:r>
      <w:r w:rsidR="00DB3884" w:rsidRPr="00CC0916">
        <w:rPr>
          <w:rFonts w:ascii="Times New Roman" w:hAnsi="Times New Roman"/>
          <w:color w:val="000000" w:themeColor="text1"/>
          <w:vertAlign w:val="superscript"/>
          <w:lang w:val="es-MX"/>
        </w:rPr>
        <w:t>2</w:t>
      </w:r>
      <w:r w:rsidR="00DB3884" w:rsidRPr="00CC0916">
        <w:rPr>
          <w:rFonts w:ascii="Times New Roman" w:hAnsi="Times New Roman"/>
          <w:color w:val="000000" w:themeColor="text1"/>
          <w:lang w:val="es-MX"/>
        </w:rPr>
        <w:t>, quy mô dân số là 11.211 người của thị trấn Hà Trung (sau khi đã điều chỉn</w:t>
      </w:r>
      <w:r w:rsidR="007440F2" w:rsidRPr="00CC0916">
        <w:rPr>
          <w:rFonts w:ascii="Times New Roman" w:hAnsi="Times New Roman"/>
          <w:color w:val="000000" w:themeColor="text1"/>
          <w:lang w:val="es-MX"/>
        </w:rPr>
        <w:t>h</w:t>
      </w:r>
      <w:r w:rsidR="00DB3884" w:rsidRPr="00CC0916">
        <w:rPr>
          <w:rFonts w:ascii="Times New Roman" w:hAnsi="Times New Roman"/>
          <w:color w:val="000000" w:themeColor="text1"/>
          <w:lang w:val="es-MX"/>
        </w:rPr>
        <w:t xml:space="preserve"> ĐGHC vào xã Hà Trung 4) và </w:t>
      </w:r>
      <w:r w:rsidR="00DB3884" w:rsidRPr="00CC0916">
        <w:rPr>
          <w:rFonts w:ascii="Times New Roman" w:hAnsi="Times New Roman"/>
          <w:color w:val="000000" w:themeColor="text1"/>
        </w:rPr>
        <w:t>điều chỉnh diện tích tự nhiên là 2,05</w:t>
      </w:r>
      <w:r w:rsidR="00DB3884" w:rsidRPr="00CC0916">
        <w:rPr>
          <w:rFonts w:ascii="Times New Roman" w:hAnsi="Times New Roman"/>
          <w:i/>
          <w:color w:val="000000" w:themeColor="text1"/>
        </w:rPr>
        <w:t xml:space="preserve"> </w:t>
      </w:r>
      <w:r w:rsidR="00DB3884" w:rsidRPr="00CC0916">
        <w:rPr>
          <w:rFonts w:ascii="Times New Roman" w:hAnsi="Times New Roman"/>
          <w:color w:val="000000" w:themeColor="text1"/>
        </w:rPr>
        <w:t>km</w:t>
      </w:r>
      <w:r w:rsidR="00DB3884" w:rsidRPr="00CC0916">
        <w:rPr>
          <w:rFonts w:ascii="Times New Roman" w:hAnsi="Times New Roman"/>
          <w:color w:val="000000" w:themeColor="text1"/>
          <w:vertAlign w:val="superscript"/>
        </w:rPr>
        <w:t>2</w:t>
      </w:r>
      <w:r w:rsidR="00DB3884" w:rsidRPr="00CC0916">
        <w:rPr>
          <w:rFonts w:ascii="Times New Roman" w:hAnsi="Times New Roman"/>
          <w:color w:val="000000" w:themeColor="text1"/>
        </w:rPr>
        <w:t>, quy mô dân số là 1.030 người của xã Hà Bình (khu vực các thôn: Xuân Sơn, Nhân Lý, Xuân Áng).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Hà Trung 1 có diện tích tự nhiên là </w:t>
      </w:r>
      <w:r w:rsidR="00AF5054" w:rsidRPr="00CC0916">
        <w:rPr>
          <w:rFonts w:ascii="Times New Roman" w:hAnsi="Times New Roman"/>
          <w:color w:val="000000" w:themeColor="text1"/>
          <w:lang w:val="es-MX"/>
        </w:rPr>
        <w:t xml:space="preserve">34,199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30.151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Hà Trung 1: </w:t>
      </w:r>
      <w:r w:rsidR="00321A67" w:rsidRPr="00CC0916">
        <w:rPr>
          <w:rFonts w:ascii="Times New Roman" w:hAnsi="Times New Roman"/>
          <w:color w:val="000000" w:themeColor="text1"/>
          <w:lang w:val="es-MX"/>
        </w:rPr>
        <w:t>Trụ sở Huyện ủy và trụ sở</w:t>
      </w:r>
      <w:r w:rsidRPr="00CC0916">
        <w:rPr>
          <w:rFonts w:ascii="Times New Roman" w:hAnsi="Times New Roman"/>
          <w:color w:val="000000" w:themeColor="text1"/>
          <w:lang w:val="es-MX"/>
        </w:rPr>
        <w:t xml:space="preserve"> UBND huyện Hà Trung.</w:t>
      </w:r>
    </w:p>
    <w:p w:rsidR="00AF5054" w:rsidRPr="00CC0916" w:rsidRDefault="00390463"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rPr>
        <w:t>3.</w:t>
      </w:r>
      <w:r w:rsidR="00AF5054" w:rsidRPr="00CC0916">
        <w:rPr>
          <w:rFonts w:ascii="Times New Roman" w:hAnsi="Times New Roman"/>
          <w:color w:val="000000" w:themeColor="text1"/>
          <w:spacing w:val="4"/>
        </w:rPr>
        <w:t xml:space="preserve">5.2. Thành lập xã Hà Trung 2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thị trấn: </w:t>
      </w:r>
      <w:r w:rsidR="00AF5054" w:rsidRPr="00CC0916">
        <w:rPr>
          <w:rFonts w:ascii="Times New Roman" w:hAnsi="Times New Roman"/>
          <w:color w:val="000000" w:themeColor="text1"/>
          <w:spacing w:val="4"/>
          <w:lang w:val="es-MX"/>
        </w:rPr>
        <w:t>Hà Tiến, Hà Tân, Hà Sơn và</w:t>
      </w:r>
      <w:r w:rsidR="00AF5054" w:rsidRPr="00CC0916">
        <w:rPr>
          <w:rFonts w:ascii="Times New Roman" w:hAnsi="Times New Roman"/>
          <w:color w:val="000000" w:themeColor="text1"/>
          <w:spacing w:val="4"/>
        </w:rPr>
        <w:t xml:space="preserve"> </w:t>
      </w:r>
      <w:r w:rsidR="00AF5054" w:rsidRPr="00CC0916">
        <w:rPr>
          <w:rFonts w:ascii="Times New Roman" w:hAnsi="Times New Roman"/>
          <w:color w:val="000000" w:themeColor="text1"/>
          <w:spacing w:val="4"/>
          <w:lang w:val="es-MX"/>
        </w:rPr>
        <w:t>thị trấn Hà Lĩnh.</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Hà Trung 2 có diện tích tự nhiên là </w:t>
      </w:r>
      <w:r w:rsidR="00AF5054" w:rsidRPr="00CC0916">
        <w:rPr>
          <w:rFonts w:ascii="Times New Roman" w:hAnsi="Times New Roman"/>
          <w:color w:val="000000" w:themeColor="text1"/>
          <w:lang w:val="es-MX"/>
        </w:rPr>
        <w:t xml:space="preserve">69,36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28.733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b) Nơi đặt trụ sở của xã Hà Trung 2: </w:t>
      </w:r>
      <w:r w:rsidRPr="00CC0916">
        <w:rPr>
          <w:rFonts w:ascii="Times New Roman" w:hAnsi="Times New Roman"/>
          <w:color w:val="000000" w:themeColor="text1"/>
          <w:lang w:val="es-MX"/>
        </w:rPr>
        <w:t>Trụ sở thị trấn Hà Lĩnh và trụ sở xã Hà Tân.</w:t>
      </w:r>
    </w:p>
    <w:p w:rsidR="00AF5054" w:rsidRPr="00CC0916" w:rsidRDefault="0039046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5.3. Thành lập xã Hà Trung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thị trấn: </w:t>
      </w:r>
      <w:r w:rsidR="00AF5054" w:rsidRPr="00CC0916">
        <w:rPr>
          <w:rFonts w:ascii="Times New Roman" w:hAnsi="Times New Roman"/>
          <w:color w:val="000000" w:themeColor="text1"/>
          <w:lang w:val="es-MX"/>
        </w:rPr>
        <w:t>Hà Bắc, Hà Giang và</w:t>
      </w:r>
      <w:r w:rsidR="00AF5054" w:rsidRPr="00CC0916">
        <w:rPr>
          <w:rFonts w:ascii="Times New Roman" w:hAnsi="Times New Roman"/>
          <w:color w:val="000000" w:themeColor="text1"/>
        </w:rPr>
        <w:t xml:space="preserve"> </w:t>
      </w:r>
      <w:r w:rsidR="00AF5054" w:rsidRPr="00CC0916">
        <w:rPr>
          <w:rFonts w:ascii="Times New Roman" w:hAnsi="Times New Roman"/>
          <w:color w:val="000000" w:themeColor="text1"/>
          <w:lang w:val="es-MX"/>
        </w:rPr>
        <w:t>thị trấn Hà Long</w:t>
      </w:r>
      <w:r w:rsidR="0082182D" w:rsidRPr="00CC0916">
        <w:rPr>
          <w:rFonts w:ascii="Times New Roman" w:hAnsi="Times New Roman"/>
          <w:color w:val="000000" w:themeColor="text1"/>
          <w:lang w:val="es-MX"/>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Hà Trung 3 có diện tích tự nhiên là </w:t>
      </w:r>
      <w:r w:rsidR="00AF5054" w:rsidRPr="00CC0916">
        <w:rPr>
          <w:rFonts w:ascii="Times New Roman" w:hAnsi="Times New Roman"/>
          <w:color w:val="000000" w:themeColor="text1"/>
          <w:lang w:val="es-MX"/>
        </w:rPr>
        <w:t>65,43</w:t>
      </w:r>
      <w:r w:rsidR="00AF5054" w:rsidRPr="00CC0916">
        <w:rPr>
          <w:rFonts w:ascii="Times New Roman" w:hAnsi="Times New Roman"/>
          <w:color w:val="000000" w:themeColor="text1"/>
        </w:rPr>
        <w:t xml:space="preserve">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23.247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Hà Trung 3: </w:t>
      </w:r>
      <w:r w:rsidRPr="00CC0916">
        <w:rPr>
          <w:rFonts w:ascii="Times New Roman" w:hAnsi="Times New Roman"/>
          <w:color w:val="000000" w:themeColor="text1"/>
          <w:lang w:val="es-MX"/>
        </w:rPr>
        <w:t xml:space="preserve">Trụ sở thị trấn Hà Long và </w:t>
      </w:r>
      <w:r w:rsidR="00390463" w:rsidRPr="00CC0916">
        <w:rPr>
          <w:rFonts w:ascii="Times New Roman" w:hAnsi="Times New Roman"/>
          <w:color w:val="000000" w:themeColor="text1"/>
          <w:lang w:val="es-MX"/>
        </w:rPr>
        <w:t xml:space="preserve">trụ sở </w:t>
      </w:r>
      <w:r w:rsidRPr="00CC0916">
        <w:rPr>
          <w:rFonts w:ascii="Times New Roman" w:hAnsi="Times New Roman"/>
          <w:color w:val="000000" w:themeColor="text1"/>
          <w:lang w:val="es-MX"/>
        </w:rPr>
        <w:t>xã Hà Giang.</w:t>
      </w:r>
    </w:p>
    <w:p w:rsidR="00C95B91" w:rsidRPr="00CC0916" w:rsidRDefault="00390463"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5.4. Thành lập xã Hà Trung 4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w:t>
      </w:r>
      <w:r w:rsidR="00C95B91" w:rsidRPr="00CC0916">
        <w:rPr>
          <w:rFonts w:ascii="Times New Roman" w:hAnsi="Times New Roman"/>
          <w:color w:val="000000" w:themeColor="text1"/>
          <w:lang w:val="es-MX"/>
        </w:rPr>
        <w:t>Yên Dương, Hoạt Giang và</w:t>
      </w:r>
      <w:r w:rsidR="00AF5054" w:rsidRPr="00CC0916">
        <w:rPr>
          <w:rFonts w:ascii="Times New Roman" w:hAnsi="Times New Roman"/>
          <w:color w:val="000000" w:themeColor="text1"/>
          <w:lang w:val="es-MX"/>
        </w:rPr>
        <w:t xml:space="preserve"> </w:t>
      </w:r>
      <w:r w:rsidR="00C95B91" w:rsidRPr="00CC0916">
        <w:rPr>
          <w:rFonts w:ascii="Times New Roman" w:hAnsi="Times New Roman"/>
          <w:color w:val="000000" w:themeColor="text1"/>
        </w:rPr>
        <w:t xml:space="preserve">điều chỉnh diện tích tự nhiên là </w:t>
      </w:r>
      <w:r w:rsidR="00A43DE9" w:rsidRPr="00CC0916">
        <w:rPr>
          <w:rFonts w:ascii="Times New Roman" w:hAnsi="Times New Roman"/>
          <w:color w:val="000000" w:themeColor="text1"/>
        </w:rPr>
        <w:t>4,45</w:t>
      </w:r>
      <w:r w:rsidR="00C95B91" w:rsidRPr="00CC0916">
        <w:rPr>
          <w:rFonts w:ascii="Times New Roman" w:hAnsi="Times New Roman"/>
          <w:i/>
          <w:color w:val="000000" w:themeColor="text1"/>
        </w:rPr>
        <w:t xml:space="preserve"> </w:t>
      </w:r>
      <w:r w:rsidR="00C95B91" w:rsidRPr="00CC0916">
        <w:rPr>
          <w:rFonts w:ascii="Times New Roman" w:hAnsi="Times New Roman"/>
          <w:color w:val="000000" w:themeColor="text1"/>
        </w:rPr>
        <w:t>km</w:t>
      </w:r>
      <w:r w:rsidR="00C95B91" w:rsidRPr="00CC0916">
        <w:rPr>
          <w:rFonts w:ascii="Times New Roman" w:hAnsi="Times New Roman"/>
          <w:color w:val="000000" w:themeColor="text1"/>
          <w:vertAlign w:val="superscript"/>
        </w:rPr>
        <w:t>2</w:t>
      </w:r>
      <w:r w:rsidR="00C95B91" w:rsidRPr="00CC0916">
        <w:rPr>
          <w:rFonts w:ascii="Times New Roman" w:hAnsi="Times New Roman"/>
          <w:color w:val="000000" w:themeColor="text1"/>
        </w:rPr>
        <w:t xml:space="preserve">, quy mô dân số là </w:t>
      </w:r>
      <w:r w:rsidR="00A43DE9" w:rsidRPr="00CC0916">
        <w:rPr>
          <w:rFonts w:ascii="Times New Roman" w:hAnsi="Times New Roman"/>
          <w:color w:val="000000" w:themeColor="text1"/>
        </w:rPr>
        <w:t>4.681</w:t>
      </w:r>
      <w:r w:rsidR="00C95B91" w:rsidRPr="00CC0916">
        <w:rPr>
          <w:rFonts w:ascii="Times New Roman" w:hAnsi="Times New Roman"/>
          <w:color w:val="000000" w:themeColor="text1"/>
        </w:rPr>
        <w:t xml:space="preserve"> người của xã Hà Bình (</w:t>
      </w:r>
      <w:r w:rsidR="00790A38" w:rsidRPr="00CC0916">
        <w:rPr>
          <w:rFonts w:ascii="Times New Roman" w:hAnsi="Times New Roman"/>
          <w:color w:val="000000" w:themeColor="text1"/>
        </w:rPr>
        <w:t xml:space="preserve">sau khi đã điều chỉnh </w:t>
      </w:r>
      <w:r w:rsidR="00564E61" w:rsidRPr="00CC0916">
        <w:rPr>
          <w:rFonts w:ascii="Times New Roman" w:hAnsi="Times New Roman"/>
          <w:color w:val="000000" w:themeColor="text1"/>
        </w:rPr>
        <w:t xml:space="preserve">ĐGHC </w:t>
      </w:r>
      <w:r w:rsidR="00A05BB3" w:rsidRPr="00CC0916">
        <w:rPr>
          <w:rFonts w:ascii="Times New Roman" w:hAnsi="Times New Roman"/>
          <w:color w:val="000000" w:themeColor="text1"/>
        </w:rPr>
        <w:t>vào xã</w:t>
      </w:r>
      <w:r w:rsidR="00790A38" w:rsidRPr="00CC0916">
        <w:rPr>
          <w:rFonts w:ascii="Times New Roman" w:hAnsi="Times New Roman"/>
          <w:color w:val="000000" w:themeColor="text1"/>
        </w:rPr>
        <w:t xml:space="preserve"> Hà Trung 1</w:t>
      </w:r>
      <w:r w:rsidR="00CD6FC7" w:rsidRPr="00CC0916">
        <w:rPr>
          <w:rFonts w:ascii="Times New Roman" w:hAnsi="Times New Roman"/>
          <w:color w:val="000000" w:themeColor="text1"/>
        </w:rPr>
        <w:t xml:space="preserve">) và điều chỉnh diện tích tự nhiên là </w:t>
      </w:r>
      <w:r w:rsidR="006322A0" w:rsidRPr="00CC0916">
        <w:rPr>
          <w:rFonts w:ascii="Times New Roman" w:hAnsi="Times New Roman"/>
          <w:color w:val="000000" w:themeColor="text1"/>
        </w:rPr>
        <w:t>0,006</w:t>
      </w:r>
      <w:r w:rsidR="00CD6FC7" w:rsidRPr="00CC0916">
        <w:rPr>
          <w:rFonts w:ascii="Times New Roman" w:hAnsi="Times New Roman"/>
          <w:i/>
          <w:color w:val="000000" w:themeColor="text1"/>
        </w:rPr>
        <w:t xml:space="preserve"> </w:t>
      </w:r>
      <w:r w:rsidR="00CD6FC7" w:rsidRPr="00CC0916">
        <w:rPr>
          <w:rFonts w:ascii="Times New Roman" w:hAnsi="Times New Roman"/>
          <w:color w:val="000000" w:themeColor="text1"/>
        </w:rPr>
        <w:t>km</w:t>
      </w:r>
      <w:r w:rsidR="00CD6FC7" w:rsidRPr="00CC0916">
        <w:rPr>
          <w:rFonts w:ascii="Times New Roman" w:hAnsi="Times New Roman"/>
          <w:color w:val="000000" w:themeColor="text1"/>
          <w:vertAlign w:val="superscript"/>
        </w:rPr>
        <w:t>2</w:t>
      </w:r>
      <w:r w:rsidR="00CD6FC7" w:rsidRPr="00CC0916">
        <w:rPr>
          <w:rFonts w:ascii="Times New Roman" w:hAnsi="Times New Roman"/>
          <w:color w:val="000000" w:themeColor="text1"/>
        </w:rPr>
        <w:t xml:space="preserve">, quy mô dân số là </w:t>
      </w:r>
      <w:r w:rsidR="006322A0" w:rsidRPr="00CC0916">
        <w:rPr>
          <w:rFonts w:ascii="Times New Roman" w:hAnsi="Times New Roman"/>
          <w:color w:val="000000" w:themeColor="text1"/>
        </w:rPr>
        <w:t>05</w:t>
      </w:r>
      <w:r w:rsidR="00CD6FC7" w:rsidRPr="00CC0916">
        <w:rPr>
          <w:rFonts w:ascii="Times New Roman" w:hAnsi="Times New Roman"/>
          <w:color w:val="000000" w:themeColor="text1"/>
        </w:rPr>
        <w:t xml:space="preserve"> người của </w:t>
      </w:r>
      <w:r w:rsidR="006322A0" w:rsidRPr="00CC0916">
        <w:rPr>
          <w:rFonts w:ascii="Times New Roman" w:hAnsi="Times New Roman"/>
          <w:color w:val="000000" w:themeColor="text1"/>
        </w:rPr>
        <w:t>thị trấn Hà Trung.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Hà Trung 4 có diện tích tự nhiên là </w:t>
      </w:r>
      <w:r w:rsidR="00AF5054" w:rsidRPr="00CC0916">
        <w:rPr>
          <w:rFonts w:ascii="Times New Roman" w:hAnsi="Times New Roman"/>
          <w:color w:val="000000" w:themeColor="text1"/>
          <w:lang w:val="es-MX"/>
        </w:rPr>
        <w:t>27,28</w:t>
      </w:r>
      <w:r w:rsidR="00AF5054" w:rsidRPr="00CC0916">
        <w:rPr>
          <w:rFonts w:ascii="Times New Roman" w:hAnsi="Times New Roman"/>
          <w:color w:val="000000" w:themeColor="text1"/>
        </w:rPr>
        <w:t xml:space="preserve">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21.561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Hà Trung 4: </w:t>
      </w:r>
      <w:r w:rsidRPr="00CC0916">
        <w:rPr>
          <w:rFonts w:ascii="Times New Roman" w:hAnsi="Times New Roman"/>
          <w:color w:val="000000" w:themeColor="text1"/>
          <w:lang w:val="es-MX"/>
        </w:rPr>
        <w:t xml:space="preserve">Trụ sở xã Yên Dương và </w:t>
      </w:r>
      <w:r w:rsidR="00B339BD" w:rsidRPr="00CC0916">
        <w:rPr>
          <w:rFonts w:ascii="Times New Roman" w:hAnsi="Times New Roman"/>
          <w:color w:val="000000" w:themeColor="text1"/>
          <w:lang w:val="es-MX"/>
        </w:rPr>
        <w:t xml:space="preserve">trụ sở </w:t>
      </w:r>
      <w:r w:rsidRPr="00CC0916">
        <w:rPr>
          <w:rFonts w:ascii="Times New Roman" w:hAnsi="Times New Roman"/>
          <w:color w:val="000000" w:themeColor="text1"/>
          <w:lang w:val="es-MX"/>
        </w:rPr>
        <w:t>xã Hà Bình</w:t>
      </w:r>
      <w:r w:rsidR="00B339BD" w:rsidRPr="00CC0916">
        <w:rPr>
          <w:rFonts w:ascii="Times New Roman" w:hAnsi="Times New Roman"/>
          <w:color w:val="000000" w:themeColor="text1"/>
          <w:lang w:val="es-MX"/>
        </w:rPr>
        <w:t>.</w:t>
      </w:r>
    </w:p>
    <w:p w:rsidR="00AF5054" w:rsidRPr="00CC0916" w:rsidRDefault="00A2746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5.5. Thành lập xã Hà Trung 5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w:t>
      </w:r>
      <w:r w:rsidR="00AF5054" w:rsidRPr="00CC0916">
        <w:rPr>
          <w:rFonts w:ascii="Times New Roman" w:hAnsi="Times New Roman"/>
          <w:color w:val="000000" w:themeColor="text1"/>
          <w:lang w:val="es-MX"/>
        </w:rPr>
        <w:t>Lĩnh Toại, Hà Hải,</w:t>
      </w:r>
      <w:r w:rsidR="00AF5054" w:rsidRPr="00CC0916">
        <w:rPr>
          <w:rFonts w:ascii="Times New Roman" w:hAnsi="Times New Roman"/>
          <w:color w:val="000000" w:themeColor="text1"/>
        </w:rPr>
        <w:t xml:space="preserve"> </w:t>
      </w:r>
      <w:r w:rsidR="00AF5054" w:rsidRPr="00CC0916">
        <w:rPr>
          <w:rFonts w:ascii="Times New Roman" w:hAnsi="Times New Roman"/>
          <w:color w:val="000000" w:themeColor="text1"/>
          <w:lang w:val="es-MX"/>
        </w:rPr>
        <w:t>Hà Châu, Thái Lai</w:t>
      </w:r>
      <w:r w:rsidR="003F1B25" w:rsidRPr="00CC0916">
        <w:rPr>
          <w:rFonts w:ascii="Times New Roman" w:hAnsi="Times New Roman"/>
          <w:color w:val="000000" w:themeColor="text1"/>
          <w:lang w:val="es-MX"/>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Hà Trung 5 có diện tích tự nhiên là </w:t>
      </w:r>
      <w:r w:rsidR="00AF5054" w:rsidRPr="00CC0916">
        <w:rPr>
          <w:rFonts w:ascii="Times New Roman" w:hAnsi="Times New Roman"/>
          <w:color w:val="000000" w:themeColor="text1"/>
          <w:lang w:val="es-MX"/>
        </w:rPr>
        <w:t>30,48</w:t>
      </w:r>
      <w:r w:rsidR="00AF5054" w:rsidRPr="00CC0916">
        <w:rPr>
          <w:rFonts w:ascii="Times New Roman" w:hAnsi="Times New Roman"/>
          <w:color w:val="000000" w:themeColor="text1"/>
        </w:rPr>
        <w:t xml:space="preserve">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24.888 người.</w:t>
      </w:r>
    </w:p>
    <w:p w:rsidR="00AF5054" w:rsidRPr="00CC0916" w:rsidRDefault="00AF5054"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rPr>
        <w:t xml:space="preserve">b) Nơi đặt trụ sở của xã Hà Trung 5: </w:t>
      </w:r>
      <w:r w:rsidRPr="00CC0916">
        <w:rPr>
          <w:rFonts w:ascii="Times New Roman" w:hAnsi="Times New Roman"/>
          <w:color w:val="000000" w:themeColor="text1"/>
          <w:lang w:val="es-MX"/>
        </w:rPr>
        <w:t>Trụ sở xã Lĩnh Toại và xã Hà Hải.</w:t>
      </w:r>
    </w:p>
    <w:p w:rsidR="00AF5054" w:rsidRPr="00CC0916" w:rsidRDefault="004311F6" w:rsidP="004C199E">
      <w:pPr>
        <w:spacing w:before="120" w:after="120" w:line="252" w:lineRule="auto"/>
        <w:ind w:firstLine="720"/>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lang w:val="es-MX"/>
        </w:rPr>
        <w:t>6.</w:t>
      </w:r>
      <w:r w:rsidR="00AF5054" w:rsidRPr="00CC0916">
        <w:rPr>
          <w:rFonts w:ascii="Times New Roman" w:hAnsi="Times New Roman"/>
          <w:b/>
          <w:iCs/>
          <w:color w:val="000000" w:themeColor="text1"/>
          <w:lang w:val="nl-NL"/>
        </w:rPr>
        <w:t xml:space="preserve"> Huyện Hậu Lộc: S</w:t>
      </w:r>
      <w:r w:rsidR="00AF5054" w:rsidRPr="00CC0916">
        <w:rPr>
          <w:rFonts w:ascii="Times New Roman" w:hAnsi="Times New Roman"/>
          <w:b/>
          <w:color w:val="000000" w:themeColor="text1"/>
        </w:rPr>
        <w:t>ắp xếp 22 xã</w:t>
      </w:r>
      <w:r w:rsidR="003F1B25" w:rsidRPr="00CC0916">
        <w:rPr>
          <w:rFonts w:ascii="Times New Roman" w:hAnsi="Times New Roman"/>
          <w:b/>
          <w:color w:val="000000" w:themeColor="text1"/>
        </w:rPr>
        <w:t>, thị trấn thành 05 xã</w:t>
      </w:r>
    </w:p>
    <w:p w:rsidR="00AF5054" w:rsidRPr="00CC0916" w:rsidRDefault="00410B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6.1. Thành lập xã Triệu Lộc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Triệu Lộc, Đại Lộc, Tiến Lộc.</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Triệu Lộc có diện tích tự nhiên là 29,27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26.386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Triệu Lộc: Trụ sở xã Triệu Lộc.</w:t>
      </w:r>
    </w:p>
    <w:p w:rsidR="00AF5054" w:rsidRPr="00CC0916" w:rsidRDefault="004D784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6.2. Thành lập xã Đông Thành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Đồng Lộc, Thành Lộc, Cầu Lộc, Tuy Lộc</w:t>
      </w:r>
      <w:r w:rsidR="006C3511"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Đông Thành có diện tích tự nhiên là 26,38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30.307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Đông Thành: Trụ sở xã Cầu Lộc.</w:t>
      </w:r>
    </w:p>
    <w:p w:rsidR="00AF5054" w:rsidRPr="00CC0916" w:rsidRDefault="009413C8"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6.3. Thành lập xã Hậu Lộc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Thuần Lộc, Mỹ Lộc, Lộc Sơn và thị trấn Hậu Lộc</w:t>
      </w:r>
      <w:r w:rsidR="006C3511"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Hậu Lộc có diện tích tự nhiên là 24,93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33.315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Hậu Lộc: Trụ sở huyện Hậu Lộc.</w:t>
      </w:r>
    </w:p>
    <w:p w:rsidR="00AF5054" w:rsidRPr="00CC0916" w:rsidRDefault="0042323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6.4. Thành lập xã Hoa Lộc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Liên Lộc, Quang Lộc, Hoa Lộc, Phú Lộc, Xuân Lộc, Hòa Lộc.</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Hoa Lộc có diện tích tự nhiên là 34,69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41.417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Hoa Lộc: Trụ sở xã Hoa Lộc.</w:t>
      </w:r>
    </w:p>
    <w:p w:rsidR="00AF5054" w:rsidRPr="00CC0916" w:rsidRDefault="009701A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6.5. Thành lập xã Vạn Lộc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Minh Lộc, Hải Lộc, Hưng Lộc, Ngư Lộc, Đa Lộc.</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Vạn Lộc có diện tích tự nhiên là 28,4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70.587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Vạn Lộc: Trụ sở xã Minh Lộc.</w:t>
      </w:r>
    </w:p>
    <w:p w:rsidR="00AF5054" w:rsidRPr="00CC0916" w:rsidRDefault="009701AC"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7. </w:t>
      </w:r>
      <w:r w:rsidR="00AF5054" w:rsidRPr="00CC0916">
        <w:rPr>
          <w:rFonts w:ascii="Times New Roman" w:hAnsi="Times New Roman"/>
          <w:b/>
          <w:iCs/>
          <w:color w:val="000000" w:themeColor="text1"/>
          <w:lang w:val="nl-NL"/>
        </w:rPr>
        <w:t>Huyện Nga Sơn: S</w:t>
      </w:r>
      <w:r w:rsidR="00AF5054" w:rsidRPr="00CC0916">
        <w:rPr>
          <w:rFonts w:ascii="Times New Roman" w:hAnsi="Times New Roman"/>
          <w:b/>
          <w:color w:val="000000" w:themeColor="text1"/>
        </w:rPr>
        <w:t>ắp xếp 23 xã, thị trấn thành 06 xã</w:t>
      </w:r>
    </w:p>
    <w:p w:rsidR="00AF5054" w:rsidRPr="00CC0916" w:rsidRDefault="00D90691"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7.</w:t>
      </w:r>
      <w:r w:rsidR="003E0E5E" w:rsidRPr="00CC0916">
        <w:rPr>
          <w:rFonts w:ascii="Times New Roman" w:hAnsi="Times New Roman"/>
          <w:color w:val="000000" w:themeColor="text1"/>
        </w:rPr>
        <w:t>1</w:t>
      </w:r>
      <w:r w:rsidR="00AF5054" w:rsidRPr="00CC0916">
        <w:rPr>
          <w:rFonts w:ascii="Times New Roman" w:hAnsi="Times New Roman"/>
          <w:color w:val="000000" w:themeColor="text1"/>
        </w:rPr>
        <w:t xml:space="preserve">. Thành lập xã Nga Sơn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Nga Yên, Nga Thanh, Nga Hiệp, Nga Thủy và thị trấn Nga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Nga Sơn 1 có diện tích tự nhiên là 27,14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47.176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Nga Sơn 1: Trụ sở huyện Nga Sơn</w:t>
      </w:r>
      <w:r w:rsidR="003F1B25" w:rsidRPr="00CC0916">
        <w:rPr>
          <w:rFonts w:ascii="Times New Roman" w:hAnsi="Times New Roman"/>
          <w:color w:val="000000" w:themeColor="text1"/>
        </w:rPr>
        <w:t>.</w:t>
      </w:r>
    </w:p>
    <w:p w:rsidR="00AF5054" w:rsidRPr="00CC0916" w:rsidRDefault="0067616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7.</w:t>
      </w:r>
      <w:r w:rsidR="003E0E5E" w:rsidRPr="00CC0916">
        <w:rPr>
          <w:rFonts w:ascii="Times New Roman" w:hAnsi="Times New Roman"/>
          <w:color w:val="000000" w:themeColor="text1"/>
        </w:rPr>
        <w:t>2</w:t>
      </w:r>
      <w:r w:rsidR="00AF5054" w:rsidRPr="00CC0916">
        <w:rPr>
          <w:rFonts w:ascii="Times New Roman" w:hAnsi="Times New Roman"/>
          <w:color w:val="000000" w:themeColor="text1"/>
        </w:rPr>
        <w:t xml:space="preserve">. Thành lập xã Nga Sơn 2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Nga Văn, Nga Thắng, Nga Phượng, Nga Thạch</w:t>
      </w:r>
      <w:r w:rsidR="00764E0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Nga Sơn 2 có diện tích tự nhiên là 27,52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26.542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Nga Sơn 2: Trụ sở xã Nga Phượng</w:t>
      </w:r>
      <w:r w:rsidR="003F1B25" w:rsidRPr="00CC0916">
        <w:rPr>
          <w:rFonts w:ascii="Times New Roman" w:hAnsi="Times New Roman"/>
          <w:color w:val="000000" w:themeColor="text1"/>
        </w:rPr>
        <w:t>.</w:t>
      </w:r>
    </w:p>
    <w:p w:rsidR="00AF5054" w:rsidRPr="00CC0916" w:rsidRDefault="00AE730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7.</w:t>
      </w:r>
      <w:r w:rsidR="003E0E5E" w:rsidRPr="00CC0916">
        <w:rPr>
          <w:rFonts w:ascii="Times New Roman" w:hAnsi="Times New Roman"/>
          <w:color w:val="000000" w:themeColor="text1"/>
        </w:rPr>
        <w:t>3</w:t>
      </w:r>
      <w:r w:rsidR="00AF5054" w:rsidRPr="00CC0916">
        <w:rPr>
          <w:rFonts w:ascii="Times New Roman" w:hAnsi="Times New Roman"/>
          <w:color w:val="000000" w:themeColor="text1"/>
        </w:rPr>
        <w:t xml:space="preserve">. Thành lập xã Nga Sơn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Nga Hải, Nga Thành, Nga Giáp, Nga Liên</w:t>
      </w:r>
      <w:r w:rsidR="00764E0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Nga Sơn 3 có diện tích tự nhiên là 19,28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27.063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Nga Sơn 3: Trụ sở xã Nga Hải</w:t>
      </w:r>
      <w:r w:rsidR="00764E07" w:rsidRPr="00CC0916">
        <w:rPr>
          <w:rFonts w:ascii="Times New Roman" w:hAnsi="Times New Roman"/>
          <w:color w:val="000000" w:themeColor="text1"/>
        </w:rPr>
        <w:t>.</w:t>
      </w:r>
    </w:p>
    <w:p w:rsidR="00764E07" w:rsidRPr="00CC0916" w:rsidRDefault="00764E07" w:rsidP="00764E07">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3.7.4. Thành lập xã Nga Sơn 4 trên cơ sở nhập toàn bộ diện tích tự nhiên, quy mô dân số của các xã: Nga Tiến, Nga Tân, Nga Thái</w:t>
      </w:r>
      <w:r w:rsidR="003F1B25" w:rsidRPr="00CC0916">
        <w:rPr>
          <w:rFonts w:ascii="Times New Roman" w:hAnsi="Times New Roman"/>
          <w:color w:val="000000" w:themeColor="text1"/>
        </w:rPr>
        <w:t>.</w:t>
      </w:r>
    </w:p>
    <w:p w:rsidR="00764E07" w:rsidRPr="00CC0916" w:rsidRDefault="00764E07" w:rsidP="00764E07">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 Nga Sơn 4 có diện tích tự nhiên là 28,54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quy mô dân số là 21.529 người.</w:t>
      </w:r>
    </w:p>
    <w:p w:rsidR="00764E07" w:rsidRPr="00CC0916" w:rsidRDefault="00764E07" w:rsidP="00764E07">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b) Nơi đặt trụ sở của xã Nga Sơn 4: Trụ sở xã Nga Tiến</w:t>
      </w:r>
      <w:r w:rsidR="003F1B25" w:rsidRPr="00CC0916">
        <w:rPr>
          <w:rFonts w:ascii="Times New Roman" w:hAnsi="Times New Roman"/>
          <w:color w:val="000000" w:themeColor="text1"/>
        </w:rPr>
        <w:t>.</w:t>
      </w:r>
    </w:p>
    <w:p w:rsidR="00AF5054" w:rsidRPr="00CC0916" w:rsidRDefault="00AE730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b/>
          <w:color w:val="000000" w:themeColor="text1"/>
        </w:rPr>
        <w:t>7</w:t>
      </w:r>
      <w:r w:rsidR="00AF5054" w:rsidRPr="00CC0916">
        <w:rPr>
          <w:rFonts w:ascii="Times New Roman" w:hAnsi="Times New Roman"/>
          <w:color w:val="000000" w:themeColor="text1"/>
        </w:rPr>
        <w:t>.</w:t>
      </w:r>
      <w:r w:rsidR="00764E07" w:rsidRPr="00CC0916">
        <w:rPr>
          <w:rFonts w:ascii="Times New Roman" w:hAnsi="Times New Roman"/>
          <w:color w:val="000000" w:themeColor="text1"/>
        </w:rPr>
        <w:t>5</w:t>
      </w:r>
      <w:r w:rsidR="00AF5054" w:rsidRPr="00CC0916">
        <w:rPr>
          <w:rFonts w:ascii="Times New Roman" w:hAnsi="Times New Roman"/>
          <w:color w:val="000000" w:themeColor="text1"/>
        </w:rPr>
        <w:t xml:space="preserve">. Thành lập xã Nga Sơn </w:t>
      </w:r>
      <w:r w:rsidR="00542AED" w:rsidRPr="00CC0916">
        <w:rPr>
          <w:rFonts w:ascii="Times New Roman" w:hAnsi="Times New Roman"/>
          <w:color w:val="000000" w:themeColor="text1"/>
        </w:rPr>
        <w:t>5</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Nga Điền, Nga Phú, Nga An</w:t>
      </w:r>
      <w:r w:rsidR="00F559E3"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Nga Sơn </w:t>
      </w:r>
      <w:r w:rsidR="00F559E3" w:rsidRPr="00CC0916">
        <w:rPr>
          <w:rFonts w:ascii="Times New Roman" w:hAnsi="Times New Roman"/>
          <w:color w:val="000000" w:themeColor="text1"/>
        </w:rPr>
        <w:t>5</w:t>
      </w:r>
      <w:r w:rsidR="00AF5054" w:rsidRPr="00CC0916">
        <w:rPr>
          <w:rFonts w:ascii="Times New Roman" w:hAnsi="Times New Roman"/>
          <w:color w:val="000000" w:themeColor="text1"/>
        </w:rPr>
        <w:t xml:space="preserve"> có diện tích tự nhiên là 28,10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24.950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Nga Sơn </w:t>
      </w:r>
      <w:r w:rsidR="00F559E3" w:rsidRPr="00CC0916">
        <w:rPr>
          <w:rFonts w:ascii="Times New Roman" w:hAnsi="Times New Roman"/>
          <w:color w:val="000000" w:themeColor="text1"/>
        </w:rPr>
        <w:t>5</w:t>
      </w:r>
      <w:r w:rsidRPr="00CC0916">
        <w:rPr>
          <w:rFonts w:ascii="Times New Roman" w:hAnsi="Times New Roman"/>
          <w:color w:val="000000" w:themeColor="text1"/>
        </w:rPr>
        <w:t>: Trụ sở xã Nga An</w:t>
      </w:r>
      <w:r w:rsidR="003F1B25" w:rsidRPr="00CC0916">
        <w:rPr>
          <w:rFonts w:ascii="Times New Roman" w:hAnsi="Times New Roman"/>
          <w:color w:val="000000" w:themeColor="text1"/>
        </w:rPr>
        <w:t>.</w:t>
      </w:r>
    </w:p>
    <w:p w:rsidR="003E0E5E" w:rsidRPr="00CC0916" w:rsidRDefault="003E0E5E" w:rsidP="003E0E5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3.7.6. Thành lập xã Nga Sơn 6 trên cơ sở nhập toàn bộ diện tích tự nhiên, quy mô dân số của các xã: Ba Đình, Nga Vịnh, Nga Trường, Nga Thiện</w:t>
      </w:r>
      <w:r w:rsidR="003F1B25" w:rsidRPr="00CC0916">
        <w:rPr>
          <w:rFonts w:ascii="Times New Roman" w:hAnsi="Times New Roman"/>
          <w:color w:val="000000" w:themeColor="text1"/>
        </w:rPr>
        <w:t>.</w:t>
      </w:r>
    </w:p>
    <w:p w:rsidR="003E0E5E" w:rsidRPr="00CC0916" w:rsidRDefault="003E0E5E" w:rsidP="003E0E5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 Nga Sơn 6 có diện tích tự nhiên là 27,22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quy mô dân số là 20.696 người.</w:t>
      </w:r>
    </w:p>
    <w:p w:rsidR="003E0E5E" w:rsidRPr="00CC0916" w:rsidRDefault="003E0E5E" w:rsidP="003E0E5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Nga Sơn 6: Trụ sở xã Nga Trường.</w:t>
      </w:r>
    </w:p>
    <w:p w:rsidR="00AF5054" w:rsidRPr="00CC0916" w:rsidRDefault="00DE7337"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8. Huyện Hoằng Hóa: Sắp </w:t>
      </w:r>
      <w:r w:rsidR="003F1B25" w:rsidRPr="00CC0916">
        <w:rPr>
          <w:rFonts w:ascii="Times New Roman" w:hAnsi="Times New Roman"/>
          <w:b/>
          <w:color w:val="000000" w:themeColor="text1"/>
        </w:rPr>
        <w:t>xếp 36 xã, thị trấn thành 08 xã</w:t>
      </w:r>
    </w:p>
    <w:p w:rsidR="00AF5054" w:rsidRPr="00CC0916" w:rsidRDefault="00DE733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8.1. Thành lập xã Hoằng Hóa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Đức, Hoằng Đồng, Hoằng Đạo, Hoằng Hà, Hoằng Đạt và thị trấn Bút Sơn</w:t>
      </w:r>
      <w:r w:rsidR="003F1B25"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1 có diện tích tự nhiên là 35,03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43.831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1: Trụ sở </w:t>
      </w:r>
      <w:r w:rsidR="00720B97" w:rsidRPr="00CC0916">
        <w:rPr>
          <w:rFonts w:ascii="Times New Roman" w:hAnsi="Times New Roman"/>
          <w:color w:val="000000" w:themeColor="text1"/>
        </w:rPr>
        <w:t>c</w:t>
      </w:r>
      <w:r w:rsidRPr="00CC0916">
        <w:rPr>
          <w:rFonts w:ascii="Times New Roman" w:hAnsi="Times New Roman"/>
          <w:color w:val="000000" w:themeColor="text1"/>
        </w:rPr>
        <w:t>ơ quan Huyện ủy và UBND huyện Hoằng Hóa.</w:t>
      </w:r>
    </w:p>
    <w:p w:rsidR="00AF5054" w:rsidRPr="00CC0916" w:rsidRDefault="0007686D"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8.2. Thành lập xã Hoằng Hóa 2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Hoằng Yến, Hoằng Tiến, Hoằng Hải, Hoằng Trường.</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2 có diện tích tự nhiên là 23,79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29.687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2: Trụ sở xã Hoằng Tiến và </w:t>
      </w:r>
      <w:r w:rsidR="00760C81" w:rsidRPr="00CC0916">
        <w:rPr>
          <w:rFonts w:ascii="Times New Roman" w:hAnsi="Times New Roman"/>
          <w:color w:val="000000" w:themeColor="text1"/>
        </w:rPr>
        <w:t xml:space="preserve">trụ sở xã </w:t>
      </w:r>
      <w:r w:rsidRPr="00CC0916">
        <w:rPr>
          <w:rFonts w:ascii="Times New Roman" w:hAnsi="Times New Roman"/>
          <w:color w:val="000000" w:themeColor="text1"/>
        </w:rPr>
        <w:t>Hoằng Hải</w:t>
      </w:r>
      <w:r w:rsidR="00720B97" w:rsidRPr="00CC0916">
        <w:rPr>
          <w:rFonts w:ascii="Times New Roman" w:hAnsi="Times New Roman"/>
          <w:color w:val="000000" w:themeColor="text1"/>
        </w:rPr>
        <w:t>.</w:t>
      </w:r>
    </w:p>
    <w:p w:rsidR="00AF5054" w:rsidRPr="00CC0916" w:rsidRDefault="00720B9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8.3. Thành lập xã Hoằng Hóa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Đông, Hoằng Thanh, Hoằng Ngọc, Hoằng Phụ</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3 có diện tích tự nhiên là 23,36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38.386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3: Trụ sở xã Hoằng Đông và </w:t>
      </w:r>
      <w:r w:rsidR="00720B97" w:rsidRPr="00CC0916">
        <w:rPr>
          <w:rFonts w:ascii="Times New Roman" w:hAnsi="Times New Roman"/>
          <w:color w:val="000000" w:themeColor="text1"/>
        </w:rPr>
        <w:t xml:space="preserve">trụ sở </w:t>
      </w:r>
      <w:r w:rsidRPr="00CC0916">
        <w:rPr>
          <w:rFonts w:ascii="Times New Roman" w:hAnsi="Times New Roman"/>
          <w:color w:val="000000" w:themeColor="text1"/>
        </w:rPr>
        <w:t>xã Hoằng Thanh</w:t>
      </w:r>
      <w:r w:rsidR="00720B97" w:rsidRPr="00CC0916">
        <w:rPr>
          <w:rFonts w:ascii="Times New Roman" w:hAnsi="Times New Roman"/>
          <w:color w:val="000000" w:themeColor="text1"/>
        </w:rPr>
        <w:t>.</w:t>
      </w:r>
    </w:p>
    <w:p w:rsidR="00AF5054" w:rsidRPr="00CC0916" w:rsidRDefault="00720B9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8.4. Thành lập xã Hoằng Hóa 4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Thịnh, Hoằng Thái, Hoằng Lộc, Hoằng Thành, Hoằng Trạch, Hoằng Tân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Hoằng Hóa 4 có diện tích tự nhiên là 20,58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36.277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4: Trụ sở xã Hoằng Thành và </w:t>
      </w:r>
      <w:r w:rsidR="00720B97" w:rsidRPr="00CC0916">
        <w:rPr>
          <w:rFonts w:ascii="Times New Roman" w:hAnsi="Times New Roman"/>
          <w:color w:val="000000" w:themeColor="text1"/>
        </w:rPr>
        <w:t xml:space="preserve">trụ sở </w:t>
      </w:r>
      <w:r w:rsidRPr="00CC0916">
        <w:rPr>
          <w:rFonts w:ascii="Times New Roman" w:hAnsi="Times New Roman"/>
          <w:color w:val="000000" w:themeColor="text1"/>
        </w:rPr>
        <w:t>xã Hoằng Lộc</w:t>
      </w:r>
      <w:r w:rsidR="00720B97" w:rsidRPr="00CC0916">
        <w:rPr>
          <w:rFonts w:ascii="Times New Roman" w:hAnsi="Times New Roman"/>
          <w:color w:val="000000" w:themeColor="text1"/>
        </w:rPr>
        <w:t>.</w:t>
      </w:r>
    </w:p>
    <w:p w:rsidR="00AF5054" w:rsidRPr="00CC0916" w:rsidRDefault="00720B9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8.5. Thành lập xã Hoằng Hóa 5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Thắng, Hoằng Phong, Hoằng Lưu, Hoằng Châu.</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5 có diện tích tự nhiên là 33,31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33.857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5: Trụ sở xã Hoằng Phong và </w:t>
      </w:r>
      <w:r w:rsidR="000072B2" w:rsidRPr="00CC0916">
        <w:rPr>
          <w:rFonts w:ascii="Times New Roman" w:hAnsi="Times New Roman"/>
          <w:color w:val="000000" w:themeColor="text1"/>
        </w:rPr>
        <w:t xml:space="preserve">trụ sở </w:t>
      </w:r>
      <w:r w:rsidRPr="00CC0916">
        <w:rPr>
          <w:rFonts w:ascii="Times New Roman" w:hAnsi="Times New Roman"/>
          <w:color w:val="000000" w:themeColor="text1"/>
        </w:rPr>
        <w:t>xã Hoằng Lưu.</w:t>
      </w:r>
    </w:p>
    <w:p w:rsidR="00AF5054" w:rsidRPr="00CC0916" w:rsidRDefault="000072B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8.6. Thành lập xã Hoằng Hóa 6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Trinh, Hoằng Sơn, Hoằng Xuyên, Hoằng Cát</w:t>
      </w:r>
      <w:r w:rsidR="00E61CAF"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6 có diện tích tự nhiên là 21,87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27.567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6: Trụ sở xã Hoằng Xuyên và </w:t>
      </w:r>
      <w:r w:rsidR="00E61CAF" w:rsidRPr="00CC0916">
        <w:rPr>
          <w:rFonts w:ascii="Times New Roman" w:hAnsi="Times New Roman"/>
          <w:color w:val="000000" w:themeColor="text1"/>
        </w:rPr>
        <w:t xml:space="preserve">trụ sở </w:t>
      </w:r>
      <w:r w:rsidRPr="00CC0916">
        <w:rPr>
          <w:rFonts w:ascii="Times New Roman" w:hAnsi="Times New Roman"/>
          <w:color w:val="000000" w:themeColor="text1"/>
        </w:rPr>
        <w:t>xã Hoằng Cát.</w:t>
      </w:r>
    </w:p>
    <w:p w:rsidR="00AF5054" w:rsidRPr="00CC0916" w:rsidRDefault="00E61CAF"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8.7. Thành lập Xã Hoằng Hóa 7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Phú, Hoằng Quý, Hoằng Kim, Hoằng Trung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7 có diện tích tự nhiên là 15,35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23.006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Hoằng Hóa 7: Trụ sở xã Hoằng Kim và </w:t>
      </w:r>
      <w:r w:rsidR="00E61CAF" w:rsidRPr="00CC0916">
        <w:rPr>
          <w:rFonts w:ascii="Times New Roman" w:hAnsi="Times New Roman"/>
          <w:color w:val="000000" w:themeColor="text1"/>
        </w:rPr>
        <w:t xml:space="preserve">trụ sở </w:t>
      </w:r>
      <w:r w:rsidRPr="00CC0916">
        <w:rPr>
          <w:rFonts w:ascii="Times New Roman" w:hAnsi="Times New Roman"/>
          <w:color w:val="000000" w:themeColor="text1"/>
        </w:rPr>
        <w:t>xã Hoằng Phú.</w:t>
      </w:r>
    </w:p>
    <w:p w:rsidR="00AF5054" w:rsidRPr="00CC0916" w:rsidRDefault="00E61CAF"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8.8. Thành lập xã Hoằng Hóa 8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Hoằng Xuân, Hoằng Giang, Hoằng Quỳ, Hoằng Hợp</w:t>
      </w:r>
      <w:r w:rsidR="006636F6"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Hoằng Hóa 8 có diện tích tự nhiên là 30,52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32.533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Hoằng Hóa 8: Trụ sở xã Hoằng Giang mới và xã Hoằng Giang.</w:t>
      </w:r>
    </w:p>
    <w:p w:rsidR="00AF5054" w:rsidRPr="00CC0916" w:rsidRDefault="006636F6"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9. Huyện Quảng Xương: Sắp xếp 25 xã, thị trấn </w:t>
      </w:r>
      <w:r w:rsidR="000342FA" w:rsidRPr="00CC0916">
        <w:rPr>
          <w:rFonts w:ascii="Times New Roman" w:hAnsi="Times New Roman"/>
          <w:b/>
          <w:color w:val="000000" w:themeColor="text1"/>
        </w:rPr>
        <w:t xml:space="preserve">còn lại </w:t>
      </w:r>
      <w:r w:rsidR="00AF5054" w:rsidRPr="00CC0916">
        <w:rPr>
          <w:rFonts w:ascii="Times New Roman" w:hAnsi="Times New Roman"/>
          <w:b/>
          <w:color w:val="000000" w:themeColor="text1"/>
        </w:rPr>
        <w:t xml:space="preserve">(xã Quảng Giao </w:t>
      </w:r>
      <w:r w:rsidR="00D12241" w:rsidRPr="00CC0916">
        <w:rPr>
          <w:rFonts w:ascii="Times New Roman" w:hAnsi="Times New Roman"/>
          <w:b/>
          <w:color w:val="000000" w:themeColor="text1"/>
        </w:rPr>
        <w:t>thực hiện sắp xếp với các phường</w:t>
      </w:r>
      <w:r w:rsidR="00A952AE" w:rsidRPr="00CC0916">
        <w:rPr>
          <w:rFonts w:ascii="Times New Roman" w:hAnsi="Times New Roman"/>
          <w:b/>
          <w:color w:val="000000" w:themeColor="text1"/>
        </w:rPr>
        <w:t>, xã thuộc</w:t>
      </w:r>
      <w:r w:rsidR="00D12241" w:rsidRPr="00CC0916">
        <w:rPr>
          <w:rFonts w:ascii="Times New Roman" w:hAnsi="Times New Roman"/>
          <w:b/>
          <w:color w:val="000000" w:themeColor="text1"/>
        </w:rPr>
        <w:t xml:space="preserve"> </w:t>
      </w:r>
      <w:r w:rsidR="00AF5054" w:rsidRPr="00CC0916">
        <w:rPr>
          <w:rFonts w:ascii="Times New Roman" w:hAnsi="Times New Roman"/>
          <w:b/>
          <w:color w:val="000000" w:themeColor="text1"/>
        </w:rPr>
        <w:t>thành phố Sầm Sơn) thành 07 xã</w:t>
      </w:r>
    </w:p>
    <w:p w:rsidR="00AF5054" w:rsidRPr="00CC0916" w:rsidRDefault="008D2080"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9.1. Thành lập xã Lưu Vệ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 Quảng Đức, Quảng Định và thị trấn Tân Phong.</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Lưu Vệ</w:t>
      </w:r>
      <w:r w:rsidR="00AF5054" w:rsidRPr="00CC0916">
        <w:rPr>
          <w:rFonts w:ascii="Times New Roman" w:hAnsi="Times New Roman"/>
          <w:b/>
          <w:color w:val="000000" w:themeColor="text1"/>
        </w:rPr>
        <w:t xml:space="preserve"> </w:t>
      </w:r>
      <w:r w:rsidR="00AF5054" w:rsidRPr="00CC0916">
        <w:rPr>
          <w:rFonts w:ascii="Times New Roman" w:hAnsi="Times New Roman"/>
          <w:color w:val="000000" w:themeColor="text1"/>
        </w:rPr>
        <w:t>có diện tích tự nhiên là 26,84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40.381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Lưu Vệ: Trụ sở Huyện ủy (đảng, đoàn thể) và </w:t>
      </w:r>
      <w:r w:rsidR="00E82119" w:rsidRPr="00CC0916">
        <w:rPr>
          <w:rFonts w:ascii="Times New Roman" w:hAnsi="Times New Roman"/>
          <w:color w:val="000000" w:themeColor="text1"/>
        </w:rPr>
        <w:t>t</w:t>
      </w:r>
      <w:r w:rsidRPr="00CC0916">
        <w:rPr>
          <w:rFonts w:ascii="Times New Roman" w:hAnsi="Times New Roman"/>
          <w:color w:val="000000" w:themeColor="text1"/>
        </w:rPr>
        <w:t xml:space="preserve">rụ sở huyện Quảng Xương </w:t>
      </w:r>
      <w:r w:rsidR="00BB621B" w:rsidRPr="00CC0916">
        <w:rPr>
          <w:rFonts w:ascii="Times New Roman" w:hAnsi="Times New Roman"/>
          <w:color w:val="000000" w:themeColor="text1"/>
        </w:rPr>
        <w:t>(chính quyền)</w:t>
      </w:r>
      <w:r w:rsidR="003F1B25" w:rsidRPr="00CC0916">
        <w:rPr>
          <w:rFonts w:ascii="Times New Roman" w:hAnsi="Times New Roman"/>
          <w:color w:val="000000" w:themeColor="text1"/>
        </w:rPr>
        <w:t>.</w:t>
      </w:r>
    </w:p>
    <w:p w:rsidR="00AF5054" w:rsidRPr="00CC0916" w:rsidRDefault="007F481E"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9.2. Thành lập xã Quảng Yên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Quảng Trạch, Quảng Yên, Quảng Hòa, Quảng Long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Quảng Yên có diện tích tự nhiên là 24,92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27.768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Quảng Yên: Trụ sở xã Quảng Trạch (đảng, đoàn thể) và </w:t>
      </w:r>
      <w:r w:rsidR="00E82119" w:rsidRPr="00CC0916">
        <w:rPr>
          <w:rFonts w:ascii="Times New Roman" w:hAnsi="Times New Roman"/>
          <w:color w:val="000000" w:themeColor="text1"/>
        </w:rPr>
        <w:t>t</w:t>
      </w:r>
      <w:r w:rsidRPr="00CC0916">
        <w:rPr>
          <w:rFonts w:ascii="Times New Roman" w:hAnsi="Times New Roman"/>
          <w:color w:val="000000" w:themeColor="text1"/>
        </w:rPr>
        <w:t xml:space="preserve">rụ sở xã Quảng Yên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E82119"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9.3. Thành lập xã Quảng Ngọc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Quảng Hợp, Quảng Văn, Quảng Ngọc, Quảng Phúc.</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Quảng Ngọc có diện tích tự nhiên là 34,4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33.588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Quảng Ngọc: Trụ sở xã Quảng Hợp (đảng, đoàn thể) và </w:t>
      </w:r>
      <w:r w:rsidR="00B54719" w:rsidRPr="00CC0916">
        <w:rPr>
          <w:rFonts w:ascii="Times New Roman" w:hAnsi="Times New Roman"/>
          <w:color w:val="000000" w:themeColor="text1"/>
        </w:rPr>
        <w:t>t</w:t>
      </w:r>
      <w:r w:rsidRPr="00CC0916">
        <w:rPr>
          <w:rFonts w:ascii="Times New Roman" w:hAnsi="Times New Roman"/>
          <w:color w:val="000000" w:themeColor="text1"/>
        </w:rPr>
        <w:t xml:space="preserve">rụ sở xã Quảng Ngọc </w:t>
      </w:r>
      <w:r w:rsidR="00BB621B" w:rsidRPr="00CC0916">
        <w:rPr>
          <w:rFonts w:ascii="Times New Roman" w:hAnsi="Times New Roman"/>
          <w:color w:val="000000" w:themeColor="text1"/>
        </w:rPr>
        <w:t>(chính quyền)</w:t>
      </w:r>
      <w:r w:rsidR="00C0358F" w:rsidRPr="00CC0916">
        <w:rPr>
          <w:rFonts w:ascii="Times New Roman" w:hAnsi="Times New Roman"/>
          <w:color w:val="000000" w:themeColor="text1"/>
        </w:rPr>
        <w:t>.</w:t>
      </w:r>
    </w:p>
    <w:p w:rsidR="00AF5054" w:rsidRPr="00CC0916" w:rsidRDefault="00B547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9.4. Thành lập xã Quảng Ninh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Quảng Ninh, Quảng Nhân, Quảng Hải</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Quảng Ninh có diện tích tự nhiên là 17,09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26.580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Quảng Ninh: Trụ Sở xã Quảng Nhân (đảng, đoàn thể) và </w:t>
      </w:r>
      <w:r w:rsidR="00B54719" w:rsidRPr="00CC0916">
        <w:rPr>
          <w:rFonts w:ascii="Times New Roman" w:hAnsi="Times New Roman"/>
          <w:color w:val="000000" w:themeColor="text1"/>
        </w:rPr>
        <w:t>t</w:t>
      </w:r>
      <w:r w:rsidRPr="00CC0916">
        <w:rPr>
          <w:rFonts w:ascii="Times New Roman" w:hAnsi="Times New Roman"/>
          <w:color w:val="000000" w:themeColor="text1"/>
        </w:rPr>
        <w:t xml:space="preserve">rụ sở xã Quảng Ninh </w:t>
      </w:r>
      <w:r w:rsidR="00BB621B" w:rsidRPr="00CC0916">
        <w:rPr>
          <w:rFonts w:ascii="Times New Roman" w:hAnsi="Times New Roman"/>
          <w:color w:val="000000" w:themeColor="text1"/>
        </w:rPr>
        <w:t>(chính quyền)</w:t>
      </w:r>
      <w:r w:rsidR="00C0358F" w:rsidRPr="00CC0916">
        <w:rPr>
          <w:rFonts w:ascii="Times New Roman" w:hAnsi="Times New Roman"/>
          <w:color w:val="000000" w:themeColor="text1"/>
        </w:rPr>
        <w:t>.</w:t>
      </w:r>
    </w:p>
    <w:p w:rsidR="00AF5054" w:rsidRPr="00CC0916" w:rsidRDefault="00B54719"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9.5. Thành lập xã Quảng Bình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Quảng Bình, Quảng Lưu, Quảng Lộc, Quảng Thái</w:t>
      </w:r>
      <w:r w:rsidR="00741D2B"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Quảng Bình có diện tích tự nhiên là 23,51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38.013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w:t>
      </w:r>
      <w:r w:rsidR="003F1B25" w:rsidRPr="00CC0916">
        <w:rPr>
          <w:rFonts w:ascii="Times New Roman" w:hAnsi="Times New Roman"/>
          <w:color w:val="000000" w:themeColor="text1"/>
        </w:rPr>
        <w:t xml:space="preserve"> trụ sở của xã Quảng Bình: Trụ s</w:t>
      </w:r>
      <w:r w:rsidRPr="00CC0916">
        <w:rPr>
          <w:rFonts w:ascii="Times New Roman" w:hAnsi="Times New Roman"/>
          <w:color w:val="000000" w:themeColor="text1"/>
        </w:rPr>
        <w:t>ở xã Quảng Bình (đảng, đo</w:t>
      </w:r>
      <w:r w:rsidR="00741D2B" w:rsidRPr="00CC0916">
        <w:rPr>
          <w:rFonts w:ascii="Times New Roman" w:hAnsi="Times New Roman"/>
          <w:color w:val="000000" w:themeColor="text1"/>
        </w:rPr>
        <w:t>àn thể) và t</w:t>
      </w:r>
      <w:r w:rsidRPr="00CC0916">
        <w:rPr>
          <w:rFonts w:ascii="Times New Roman" w:hAnsi="Times New Roman"/>
          <w:color w:val="000000" w:themeColor="text1"/>
        </w:rPr>
        <w:t xml:space="preserve">rụ sở xã Quảng Lưu </w:t>
      </w:r>
      <w:r w:rsidR="00BB621B" w:rsidRPr="00CC0916">
        <w:rPr>
          <w:rFonts w:ascii="Times New Roman" w:hAnsi="Times New Roman"/>
          <w:color w:val="000000" w:themeColor="text1"/>
        </w:rPr>
        <w:t>(chính quyền)</w:t>
      </w:r>
      <w:r w:rsidR="00C0358F" w:rsidRPr="00CC0916">
        <w:rPr>
          <w:rFonts w:ascii="Times New Roman" w:hAnsi="Times New Roman"/>
          <w:color w:val="000000" w:themeColor="text1"/>
        </w:rPr>
        <w:t>.</w:t>
      </w:r>
    </w:p>
    <w:p w:rsidR="00AF5054" w:rsidRPr="00CC0916" w:rsidRDefault="00741D2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9.6. Thành lập xã Tiên Trang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Tiên Trang, Quảng Thạch, Quảng Nham</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Tiên Trang có diện tích tự nhiên là 17,75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40.809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Tiên Trang: Trụ sở xã </w:t>
      </w:r>
      <w:r w:rsidR="003F1B25" w:rsidRPr="00CC0916">
        <w:rPr>
          <w:rFonts w:ascii="Times New Roman" w:hAnsi="Times New Roman"/>
          <w:color w:val="000000" w:themeColor="text1"/>
        </w:rPr>
        <w:t>Quảng Thạch (đảng, đoàn thể) và t</w:t>
      </w:r>
      <w:r w:rsidRPr="00CC0916">
        <w:rPr>
          <w:rFonts w:ascii="Times New Roman" w:hAnsi="Times New Roman"/>
          <w:color w:val="000000" w:themeColor="text1"/>
        </w:rPr>
        <w:t xml:space="preserve">rụ sở xã Tiên Trang </w:t>
      </w:r>
      <w:r w:rsidR="00BB621B" w:rsidRPr="00CC0916">
        <w:rPr>
          <w:rFonts w:ascii="Times New Roman" w:hAnsi="Times New Roman"/>
          <w:color w:val="000000" w:themeColor="text1"/>
        </w:rPr>
        <w:t>(chính quyền)</w:t>
      </w:r>
      <w:r w:rsidR="00C0358F" w:rsidRPr="00CC0916">
        <w:rPr>
          <w:rFonts w:ascii="Times New Roman" w:hAnsi="Times New Roman"/>
          <w:color w:val="000000" w:themeColor="text1"/>
        </w:rPr>
        <w:t>.</w:t>
      </w:r>
    </w:p>
    <w:p w:rsidR="00AF5054" w:rsidRPr="00CC0916" w:rsidRDefault="00C0358F"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rPr>
        <w:lastRenderedPageBreak/>
        <w:t>3.</w:t>
      </w:r>
      <w:r w:rsidR="00AF5054" w:rsidRPr="00CC0916">
        <w:rPr>
          <w:rFonts w:ascii="Times New Roman" w:hAnsi="Times New Roman"/>
          <w:color w:val="000000" w:themeColor="text1"/>
          <w:spacing w:val="2"/>
        </w:rPr>
        <w:t xml:space="preserve">9.7. Thành lập xã Quảng Chính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Quảng Trường, Quảng Khê, Quảng Chính, Quảng Trung</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Quảng Chính có diện tích tự nhiên là 26,14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30.765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Quảng Chính: Trụ sở xã Quảng Chính (đảng, đoàn thể) và </w:t>
      </w:r>
      <w:r w:rsidR="00C0358F" w:rsidRPr="00CC0916">
        <w:rPr>
          <w:rFonts w:ascii="Times New Roman" w:hAnsi="Times New Roman"/>
          <w:color w:val="000000" w:themeColor="text1"/>
        </w:rPr>
        <w:t>t</w:t>
      </w:r>
      <w:r w:rsidRPr="00CC0916">
        <w:rPr>
          <w:rFonts w:ascii="Times New Roman" w:hAnsi="Times New Roman"/>
          <w:color w:val="000000" w:themeColor="text1"/>
        </w:rPr>
        <w:t xml:space="preserve">rụ sở xã Quảng Khê </w:t>
      </w:r>
      <w:r w:rsidR="00BB621B" w:rsidRPr="00CC0916">
        <w:rPr>
          <w:rFonts w:ascii="Times New Roman" w:hAnsi="Times New Roman"/>
          <w:color w:val="000000" w:themeColor="text1"/>
        </w:rPr>
        <w:t>(chính quyền)</w:t>
      </w:r>
      <w:r w:rsidRPr="00CC0916">
        <w:rPr>
          <w:rFonts w:ascii="Times New Roman" w:hAnsi="Times New Roman"/>
          <w:color w:val="000000" w:themeColor="text1"/>
        </w:rPr>
        <w:t>.</w:t>
      </w:r>
    </w:p>
    <w:p w:rsidR="00AF5054" w:rsidRPr="00CC0916" w:rsidRDefault="00575BFA"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10. Huyện Nông Cống: Sắp xếp 29 xã, thị trấn và một phần </w:t>
      </w:r>
      <w:r w:rsidRPr="00CC0916">
        <w:rPr>
          <w:rFonts w:ascii="Times New Roman" w:hAnsi="Times New Roman"/>
          <w:b/>
          <w:color w:val="000000" w:themeColor="text1"/>
        </w:rPr>
        <w:t xml:space="preserve">ĐGHC </w:t>
      </w:r>
      <w:r w:rsidR="00A07218" w:rsidRPr="00CC0916">
        <w:rPr>
          <w:rFonts w:ascii="Times New Roman" w:hAnsi="Times New Roman"/>
          <w:b/>
          <w:color w:val="000000" w:themeColor="text1"/>
        </w:rPr>
        <w:t xml:space="preserve">của </w:t>
      </w:r>
      <w:r w:rsidR="00AF5054" w:rsidRPr="00CC0916">
        <w:rPr>
          <w:rFonts w:ascii="Times New Roman" w:hAnsi="Times New Roman"/>
          <w:b/>
          <w:color w:val="000000" w:themeColor="text1"/>
        </w:rPr>
        <w:t>xã Thanh Tân</w:t>
      </w:r>
      <w:r w:rsidRPr="00CC0916">
        <w:rPr>
          <w:rFonts w:ascii="Times New Roman" w:hAnsi="Times New Roman"/>
          <w:b/>
          <w:color w:val="000000" w:themeColor="text1"/>
        </w:rPr>
        <w:t xml:space="preserve"> th</w:t>
      </w:r>
      <w:r w:rsidR="003F1B25" w:rsidRPr="00CC0916">
        <w:rPr>
          <w:rFonts w:ascii="Times New Roman" w:hAnsi="Times New Roman"/>
          <w:b/>
          <w:color w:val="000000" w:themeColor="text1"/>
        </w:rPr>
        <w:t>uộc huyện Như Thanh thành 07 xã</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10.1. Thành lập xã Nông Cống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Vạn Thắng, Vạn Hòa, Vạn Thiện, Minh Nghĩa, Minh Khôi và thị trấn Nông Cống</w:t>
      </w:r>
      <w:r w:rsidR="000A71A3"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Nông Cống có diện tích tự nhiên là 50,7</w:t>
      </w:r>
      <w:r w:rsidR="000A71A3" w:rsidRPr="00CC0916">
        <w:rPr>
          <w:rFonts w:ascii="Times New Roman" w:hAnsi="Times New Roman"/>
          <w:color w:val="000000" w:themeColor="text1"/>
        </w:rPr>
        <w:t>0</w:t>
      </w:r>
      <w:r w:rsidR="00AF5054" w:rsidRPr="00CC0916">
        <w:rPr>
          <w:rFonts w:ascii="Times New Roman" w:hAnsi="Times New Roman"/>
          <w:color w:val="000000" w:themeColor="text1"/>
        </w:rPr>
        <w:t xml:space="preserve">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50.439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Nông Cốn</w:t>
      </w:r>
      <w:r w:rsidR="000A71A3" w:rsidRPr="00CC0916">
        <w:rPr>
          <w:rFonts w:ascii="Times New Roman" w:hAnsi="Times New Roman"/>
          <w:color w:val="000000" w:themeColor="text1"/>
        </w:rPr>
        <w:t>g</w:t>
      </w:r>
      <w:r w:rsidRPr="00CC0916">
        <w:rPr>
          <w:rFonts w:ascii="Times New Roman" w:hAnsi="Times New Roman"/>
          <w:color w:val="000000" w:themeColor="text1"/>
        </w:rPr>
        <w:t>: Trụ sở huyện Nông Cống.</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10.2. Thành lập xã </w:t>
      </w:r>
      <w:r w:rsidR="00D90D5D" w:rsidRPr="00CC0916">
        <w:rPr>
          <w:rFonts w:ascii="Times New Roman" w:hAnsi="Times New Roman"/>
          <w:color w:val="000000" w:themeColor="text1"/>
        </w:rPr>
        <w:t>Thắng Lợi</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Trung Thành, Tế Nông, Tế Thắng, Tế Lợi</w:t>
      </w:r>
      <w:r w:rsidR="003F1B25"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 xml:space="preserve">a) Sau khi thành lập, </w:t>
      </w:r>
      <w:r w:rsidR="008A4602" w:rsidRPr="00CC0916">
        <w:rPr>
          <w:rFonts w:ascii="Times New Roman" w:hAnsi="Times New Roman"/>
          <w:color w:val="000000" w:themeColor="text1"/>
        </w:rPr>
        <w:t>xã Thắng Lợi</w:t>
      </w:r>
      <w:r w:rsidR="00AF5054" w:rsidRPr="00CC0916">
        <w:rPr>
          <w:rFonts w:ascii="Times New Roman" w:hAnsi="Times New Roman"/>
          <w:color w:val="000000" w:themeColor="text1"/>
        </w:rPr>
        <w:t xml:space="preserve"> có diện tích tự nhiên là 40,26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27.909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w:t>
      </w:r>
      <w:r w:rsidR="008A4602" w:rsidRPr="00CC0916">
        <w:rPr>
          <w:rFonts w:ascii="Times New Roman" w:hAnsi="Times New Roman"/>
          <w:color w:val="000000" w:themeColor="text1"/>
        </w:rPr>
        <w:t>xã Thắng Lợi</w:t>
      </w:r>
      <w:r w:rsidRPr="00CC0916">
        <w:rPr>
          <w:rFonts w:ascii="Times New Roman" w:hAnsi="Times New Roman"/>
          <w:color w:val="000000" w:themeColor="text1"/>
        </w:rPr>
        <w:t>: Trụ sở xã Tế Thắng.</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10.3. Thành lập xã </w:t>
      </w:r>
      <w:r w:rsidR="00B1399E" w:rsidRPr="00CC0916">
        <w:rPr>
          <w:rFonts w:ascii="Times New Roman" w:hAnsi="Times New Roman"/>
          <w:color w:val="000000" w:themeColor="text1"/>
        </w:rPr>
        <w:t>Trung Chính</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Tân Phúc, Tân Thọ, Tân Khang, Trung Chính, Hoàng Sơn, Hoàng Giang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B1399E" w:rsidRPr="00CC0916">
        <w:rPr>
          <w:rFonts w:ascii="Times New Roman" w:hAnsi="Times New Roman"/>
          <w:color w:val="000000" w:themeColor="text1"/>
        </w:rPr>
        <w:t>Trung Chính</w:t>
      </w:r>
      <w:r w:rsidR="00AF5054" w:rsidRPr="00CC0916">
        <w:rPr>
          <w:rFonts w:ascii="Times New Roman" w:hAnsi="Times New Roman"/>
          <w:color w:val="000000" w:themeColor="text1"/>
        </w:rPr>
        <w:t xml:space="preserve"> có diện tích tự nhiên là 44,09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35.440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B1399E" w:rsidRPr="00CC0916">
        <w:rPr>
          <w:rFonts w:ascii="Times New Roman" w:hAnsi="Times New Roman"/>
          <w:color w:val="000000" w:themeColor="text1"/>
        </w:rPr>
        <w:t>Trung Chính</w:t>
      </w:r>
      <w:r w:rsidRPr="00CC0916">
        <w:rPr>
          <w:rFonts w:ascii="Times New Roman" w:hAnsi="Times New Roman"/>
          <w:color w:val="000000" w:themeColor="text1"/>
        </w:rPr>
        <w:t>: Trụ sở xã Trung Chính.</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10.4. Thành lập xã </w:t>
      </w:r>
      <w:r w:rsidR="00B1399E" w:rsidRPr="00CC0916">
        <w:rPr>
          <w:rFonts w:ascii="Times New Roman" w:hAnsi="Times New Roman"/>
          <w:color w:val="000000" w:themeColor="text1"/>
        </w:rPr>
        <w:t>Trường Văn</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Trường Minh, Trường Trung, Trường Sơn, Trường Giang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B1399E" w:rsidRPr="00CC0916">
        <w:rPr>
          <w:rFonts w:ascii="Times New Roman" w:hAnsi="Times New Roman"/>
          <w:color w:val="000000" w:themeColor="text1"/>
        </w:rPr>
        <w:t>Trường Văn</w:t>
      </w:r>
      <w:r w:rsidR="00AF5054" w:rsidRPr="00CC0916">
        <w:rPr>
          <w:rFonts w:ascii="Times New Roman" w:hAnsi="Times New Roman"/>
          <w:color w:val="000000" w:themeColor="text1"/>
        </w:rPr>
        <w:t xml:space="preserve"> có diện tích tự nhiên là 28,32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22.169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B1399E" w:rsidRPr="00CC0916">
        <w:rPr>
          <w:rFonts w:ascii="Times New Roman" w:hAnsi="Times New Roman"/>
          <w:color w:val="000000" w:themeColor="text1"/>
        </w:rPr>
        <w:t>Trường Văn</w:t>
      </w:r>
      <w:r w:rsidRPr="00CC0916">
        <w:rPr>
          <w:rFonts w:ascii="Times New Roman" w:hAnsi="Times New Roman"/>
          <w:color w:val="000000" w:themeColor="text1"/>
        </w:rPr>
        <w:t>: Trụ sở xã Trường Sơn.</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10.5. Thành lập xã </w:t>
      </w:r>
      <w:r w:rsidR="00020045" w:rsidRPr="00CC0916">
        <w:rPr>
          <w:rFonts w:ascii="Times New Roman" w:hAnsi="Times New Roman"/>
          <w:color w:val="000000" w:themeColor="text1"/>
        </w:rPr>
        <w:t>Thăng Bình</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Thăng Long, Thăng Thọ, Thăng Bình</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020045" w:rsidRPr="00CC0916">
        <w:rPr>
          <w:rFonts w:ascii="Times New Roman" w:hAnsi="Times New Roman"/>
          <w:color w:val="000000" w:themeColor="text1"/>
        </w:rPr>
        <w:t>Thăng Bình</w:t>
      </w:r>
      <w:r w:rsidR="00AF5054" w:rsidRPr="00CC0916">
        <w:rPr>
          <w:rFonts w:ascii="Times New Roman" w:hAnsi="Times New Roman"/>
          <w:color w:val="000000" w:themeColor="text1"/>
        </w:rPr>
        <w:t xml:space="preserve"> có diện tích tự nhiên là 34,73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28.864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b) Nơi đặt trụ sở của xã </w:t>
      </w:r>
      <w:r w:rsidR="00020045" w:rsidRPr="00CC0916">
        <w:rPr>
          <w:rFonts w:ascii="Times New Roman" w:hAnsi="Times New Roman"/>
          <w:color w:val="000000" w:themeColor="text1"/>
        </w:rPr>
        <w:t>Thăng Bình</w:t>
      </w:r>
      <w:r w:rsidRPr="00CC0916">
        <w:rPr>
          <w:rFonts w:ascii="Times New Roman" w:hAnsi="Times New Roman"/>
          <w:color w:val="000000" w:themeColor="text1"/>
        </w:rPr>
        <w:t>: Trụ sở xã Thăng Long.</w:t>
      </w:r>
    </w:p>
    <w:p w:rsidR="00AF5054" w:rsidRPr="00CC0916" w:rsidRDefault="00CC543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10.6. Thành lập xã </w:t>
      </w:r>
      <w:r w:rsidR="00A2558A" w:rsidRPr="00CC0916">
        <w:rPr>
          <w:rFonts w:ascii="Times New Roman" w:hAnsi="Times New Roman"/>
          <w:color w:val="000000" w:themeColor="text1"/>
        </w:rPr>
        <w:t>Tượng Lĩnh</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Tượng Sơn, Tượng Lĩnh, Tượng Văn</w:t>
      </w:r>
      <w:r w:rsidR="002D1C8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2558A" w:rsidRPr="00CC0916">
        <w:rPr>
          <w:rFonts w:ascii="Times New Roman" w:hAnsi="Times New Roman"/>
          <w:color w:val="000000" w:themeColor="text1"/>
        </w:rPr>
        <w:t>Tượng Lĩnh</w:t>
      </w:r>
      <w:r w:rsidR="00AF5054" w:rsidRPr="00CC0916">
        <w:rPr>
          <w:rFonts w:ascii="Times New Roman" w:hAnsi="Times New Roman"/>
          <w:color w:val="000000" w:themeColor="text1"/>
        </w:rPr>
        <w:t xml:space="preserve"> có diện tích tự nhiên là 33,23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18.025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A2558A" w:rsidRPr="00CC0916">
        <w:rPr>
          <w:rFonts w:ascii="Times New Roman" w:hAnsi="Times New Roman"/>
          <w:color w:val="000000" w:themeColor="text1"/>
        </w:rPr>
        <w:t>Tượng Lĩnh</w:t>
      </w:r>
      <w:r w:rsidRPr="00CC0916">
        <w:rPr>
          <w:rFonts w:ascii="Times New Roman" w:hAnsi="Times New Roman"/>
          <w:color w:val="000000" w:themeColor="text1"/>
        </w:rPr>
        <w:t>: Trụ sở xã Tượng Lĩnh.</w:t>
      </w:r>
    </w:p>
    <w:p w:rsidR="00AF5054" w:rsidRPr="00CC0916" w:rsidRDefault="00386D9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10.7. Thành lập xã </w:t>
      </w:r>
      <w:r w:rsidR="003620D6" w:rsidRPr="00CC0916">
        <w:rPr>
          <w:rFonts w:ascii="Times New Roman" w:hAnsi="Times New Roman"/>
          <w:color w:val="000000" w:themeColor="text1"/>
        </w:rPr>
        <w:t>Công Chính</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w:t>
      </w:r>
      <w:r w:rsidRPr="00CC0916">
        <w:rPr>
          <w:rFonts w:ascii="Times New Roman" w:hAnsi="Times New Roman"/>
          <w:color w:val="000000" w:themeColor="text1"/>
        </w:rPr>
        <w:t>: Công Liêm, Công Chính, Yên Mỹ và</w:t>
      </w:r>
      <w:r w:rsidR="00AF5054" w:rsidRPr="00CC0916">
        <w:rPr>
          <w:rFonts w:ascii="Times New Roman" w:hAnsi="Times New Roman"/>
          <w:color w:val="000000" w:themeColor="text1"/>
        </w:rPr>
        <w:t xml:space="preserve"> điều chỉnh diện tích tự nhiên là 0,66 km</w:t>
      </w:r>
      <w:r w:rsidR="00AF5054" w:rsidRPr="00CC0916">
        <w:rPr>
          <w:rFonts w:ascii="Times New Roman" w:hAnsi="Times New Roman"/>
          <w:color w:val="000000" w:themeColor="text1"/>
          <w:vertAlign w:val="superscript"/>
        </w:rPr>
        <w:t>2</w:t>
      </w:r>
      <w:r w:rsidRPr="00CC0916">
        <w:rPr>
          <w:rFonts w:ascii="Times New Roman" w:hAnsi="Times New Roman"/>
          <w:color w:val="000000" w:themeColor="text1"/>
        </w:rPr>
        <w:t>, quy mô dân số là 449 người của xã Thanh Tân thuộc</w:t>
      </w:r>
      <w:r w:rsidR="00AF5054" w:rsidRPr="00CC0916">
        <w:rPr>
          <w:rFonts w:ascii="Times New Roman" w:hAnsi="Times New Roman"/>
          <w:color w:val="000000" w:themeColor="text1"/>
        </w:rPr>
        <w:t xml:space="preserve"> huyện Như Thanh (thôn Khả L</w:t>
      </w:r>
      <w:r w:rsidRPr="00CC0916">
        <w:rPr>
          <w:rFonts w:ascii="Times New Roman" w:hAnsi="Times New Roman"/>
          <w:color w:val="000000" w:themeColor="text1"/>
        </w:rPr>
        <w:t>a).</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3620D6" w:rsidRPr="00CC0916">
        <w:rPr>
          <w:rFonts w:ascii="Times New Roman" w:hAnsi="Times New Roman"/>
          <w:color w:val="000000" w:themeColor="text1"/>
        </w:rPr>
        <w:t>Công Chính</w:t>
      </w:r>
      <w:r w:rsidR="00AF5054" w:rsidRPr="00CC0916">
        <w:rPr>
          <w:rFonts w:ascii="Times New Roman" w:hAnsi="Times New Roman"/>
          <w:color w:val="000000" w:themeColor="text1"/>
        </w:rPr>
        <w:t xml:space="preserve"> có diện tích tự nhiên là 54,19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29.201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3620D6" w:rsidRPr="00CC0916">
        <w:rPr>
          <w:rFonts w:ascii="Times New Roman" w:hAnsi="Times New Roman"/>
          <w:color w:val="000000" w:themeColor="text1"/>
        </w:rPr>
        <w:t>Công Chính</w:t>
      </w:r>
      <w:r w:rsidRPr="00CC0916">
        <w:rPr>
          <w:rFonts w:ascii="Times New Roman" w:hAnsi="Times New Roman"/>
          <w:color w:val="000000" w:themeColor="text1"/>
        </w:rPr>
        <w:t>: Trụ sở xã Công Liêm.</w:t>
      </w:r>
    </w:p>
    <w:p w:rsidR="00674404" w:rsidRPr="00CC0916" w:rsidRDefault="0067440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11. Huyện Thiệu Hóa: Sắp xếp </w:t>
      </w:r>
      <w:r w:rsidR="00B63248" w:rsidRPr="00CC0916">
        <w:rPr>
          <w:rFonts w:ascii="Times New Roman" w:hAnsi="Times New Roman"/>
          <w:b/>
          <w:color w:val="000000" w:themeColor="text1"/>
        </w:rPr>
        <w:t>21</w:t>
      </w:r>
      <w:r w:rsidR="00AF5054" w:rsidRPr="00CC0916">
        <w:rPr>
          <w:rFonts w:ascii="Times New Roman" w:hAnsi="Times New Roman"/>
          <w:b/>
          <w:color w:val="000000" w:themeColor="text1"/>
        </w:rPr>
        <w:t xml:space="preserve"> xã, thị trấn </w:t>
      </w:r>
      <w:r w:rsidRPr="00CC0916">
        <w:rPr>
          <w:rFonts w:ascii="Times New Roman" w:hAnsi="Times New Roman"/>
          <w:b/>
          <w:color w:val="000000" w:themeColor="text1"/>
        </w:rPr>
        <w:t xml:space="preserve">còn lại và một phần ĐGHC của xã Thiệu Long </w:t>
      </w:r>
      <w:r w:rsidR="00AF5054" w:rsidRPr="00CC0916">
        <w:rPr>
          <w:rFonts w:ascii="Times New Roman" w:hAnsi="Times New Roman"/>
          <w:b/>
          <w:color w:val="000000" w:themeColor="text1"/>
        </w:rPr>
        <w:t xml:space="preserve">thành 05 xã (02 xã: Tân Châu, Thiệu Giao thực hiện sắp xếp với phường, xã </w:t>
      </w:r>
      <w:r w:rsidRPr="00CC0916">
        <w:rPr>
          <w:rFonts w:ascii="Times New Roman" w:hAnsi="Times New Roman"/>
          <w:b/>
          <w:color w:val="000000" w:themeColor="text1"/>
        </w:rPr>
        <w:t>thuộc</w:t>
      </w:r>
      <w:r w:rsidR="00AF5054" w:rsidRPr="00CC0916">
        <w:rPr>
          <w:rFonts w:ascii="Times New Roman" w:hAnsi="Times New Roman"/>
          <w:b/>
          <w:color w:val="000000" w:themeColor="text1"/>
        </w:rPr>
        <w:t xml:space="preserve"> thành phố Thanh Hó</w:t>
      </w:r>
      <w:r w:rsidR="00AA6884" w:rsidRPr="00CC0916">
        <w:rPr>
          <w:rFonts w:ascii="Times New Roman" w:hAnsi="Times New Roman"/>
          <w:b/>
          <w:color w:val="000000" w:themeColor="text1"/>
        </w:rPr>
        <w:t>a)</w:t>
      </w:r>
    </w:p>
    <w:p w:rsidR="00AF5054" w:rsidRPr="00CC0916" w:rsidRDefault="00674404" w:rsidP="004C199E">
      <w:pPr>
        <w:spacing w:before="120" w:after="120" w:line="252" w:lineRule="auto"/>
        <w:ind w:firstLine="720"/>
        <w:jc w:val="both"/>
        <w:rPr>
          <w:rStyle w:val="fontstyle01"/>
          <w:iCs/>
          <w:color w:val="000000" w:themeColor="text1"/>
          <w:spacing w:val="-1"/>
        </w:rPr>
      </w:pPr>
      <w:r w:rsidRPr="00CC0916">
        <w:rPr>
          <w:rFonts w:ascii="Times New Roman" w:hAnsi="Times New Roman"/>
          <w:color w:val="000000" w:themeColor="text1"/>
          <w:spacing w:val="-1"/>
        </w:rPr>
        <w:t>3.</w:t>
      </w:r>
      <w:r w:rsidR="00AF5054" w:rsidRPr="00CC0916">
        <w:rPr>
          <w:rFonts w:ascii="Times New Roman" w:hAnsi="Times New Roman"/>
          <w:color w:val="000000" w:themeColor="text1"/>
          <w:spacing w:val="-1"/>
        </w:rPr>
        <w:t xml:space="preserve">11.1. Thành lập </w:t>
      </w:r>
      <w:r w:rsidR="00984E54" w:rsidRPr="00CC0916">
        <w:rPr>
          <w:rFonts w:ascii="Times New Roman" w:hAnsi="Times New Roman"/>
          <w:color w:val="000000" w:themeColor="text1"/>
          <w:spacing w:val="-1"/>
        </w:rPr>
        <w:t>x</w:t>
      </w:r>
      <w:r w:rsidR="00AF5054" w:rsidRPr="00CC0916">
        <w:rPr>
          <w:rFonts w:ascii="Times New Roman" w:hAnsi="Times New Roman"/>
          <w:color w:val="000000" w:themeColor="text1"/>
          <w:spacing w:val="-1"/>
        </w:rPr>
        <w:t xml:space="preserve">ã Thiệu Hóa </w:t>
      </w:r>
      <w:r w:rsidR="008133A2" w:rsidRPr="00CC0916">
        <w:rPr>
          <w:rFonts w:ascii="Times New Roman" w:hAnsi="Times New Roman"/>
          <w:color w:val="000000" w:themeColor="text1"/>
          <w:spacing w:val="-1"/>
        </w:rPr>
        <w:t>trên cơ sở nhập toàn bộ</w:t>
      </w:r>
      <w:r w:rsidR="00AF5054" w:rsidRPr="00CC0916">
        <w:rPr>
          <w:rFonts w:ascii="Times New Roman" w:hAnsi="Times New Roman"/>
          <w:color w:val="000000" w:themeColor="text1"/>
          <w:spacing w:val="-1"/>
        </w:rPr>
        <w:t xml:space="preserve"> diện tích tự nhiên, quy mô dân số của các xã: Thiệu Phúc, Thiệu Công, Thiệu Nguyên</w:t>
      </w:r>
      <w:r w:rsidR="003F2798" w:rsidRPr="00CC0916">
        <w:rPr>
          <w:rFonts w:ascii="Times New Roman" w:hAnsi="Times New Roman"/>
          <w:color w:val="000000" w:themeColor="text1"/>
          <w:spacing w:val="-1"/>
        </w:rPr>
        <w:t xml:space="preserve"> và</w:t>
      </w:r>
      <w:r w:rsidR="00AF5054" w:rsidRPr="00CC0916">
        <w:rPr>
          <w:rFonts w:ascii="Times New Roman" w:hAnsi="Times New Roman"/>
          <w:color w:val="000000" w:themeColor="text1"/>
          <w:spacing w:val="-1"/>
        </w:rPr>
        <w:t xml:space="preserve"> điều chỉnh diện tích tự nhiên là 6,5</w:t>
      </w:r>
      <w:r w:rsidR="00AF5054" w:rsidRPr="00CC0916">
        <w:rPr>
          <w:rFonts w:ascii="Times New Roman" w:hAnsi="Times New Roman"/>
          <w:i/>
          <w:color w:val="000000" w:themeColor="text1"/>
          <w:spacing w:val="-1"/>
        </w:rPr>
        <w:t xml:space="preserve"> </w:t>
      </w:r>
      <w:r w:rsidR="00AF5054" w:rsidRPr="00CC0916">
        <w:rPr>
          <w:rFonts w:ascii="Times New Roman" w:hAnsi="Times New Roman"/>
          <w:color w:val="000000" w:themeColor="text1"/>
          <w:spacing w:val="-1"/>
        </w:rPr>
        <w:t>km</w:t>
      </w:r>
      <w:r w:rsidR="00AF5054" w:rsidRPr="00CC0916">
        <w:rPr>
          <w:rFonts w:ascii="Times New Roman" w:hAnsi="Times New Roman"/>
          <w:color w:val="000000" w:themeColor="text1"/>
          <w:spacing w:val="-1"/>
          <w:vertAlign w:val="superscript"/>
        </w:rPr>
        <w:t>2</w:t>
      </w:r>
      <w:r w:rsidR="00AF5054" w:rsidRPr="00CC0916">
        <w:rPr>
          <w:rFonts w:ascii="Times New Roman" w:hAnsi="Times New Roman"/>
          <w:color w:val="000000" w:themeColor="text1"/>
          <w:spacing w:val="-1"/>
        </w:rPr>
        <w:t xml:space="preserve">, quy mô dân số là 7.145 người </w:t>
      </w:r>
      <w:r w:rsidR="00385274" w:rsidRPr="00CC0916">
        <w:rPr>
          <w:rFonts w:ascii="Times New Roman" w:hAnsi="Times New Roman"/>
          <w:color w:val="000000" w:themeColor="text1"/>
          <w:spacing w:val="-1"/>
        </w:rPr>
        <w:t xml:space="preserve">của </w:t>
      </w:r>
      <w:r w:rsidR="00AF5054" w:rsidRPr="00CC0916">
        <w:rPr>
          <w:rFonts w:ascii="Times New Roman" w:hAnsi="Times New Roman"/>
          <w:color w:val="000000" w:themeColor="text1"/>
          <w:spacing w:val="-1"/>
        </w:rPr>
        <w:t>xã Thiệu Long (</w:t>
      </w:r>
      <w:r w:rsidR="00385274" w:rsidRPr="00CC0916">
        <w:rPr>
          <w:rFonts w:ascii="Times New Roman" w:hAnsi="Times New Roman"/>
          <w:color w:val="000000" w:themeColor="text1"/>
          <w:spacing w:val="-1"/>
        </w:rPr>
        <w:t>sau khi điều chỉnh</w:t>
      </w:r>
      <w:r w:rsidR="00AF5054" w:rsidRPr="00CC0916">
        <w:rPr>
          <w:rFonts w:ascii="Times New Roman" w:hAnsi="Times New Roman"/>
          <w:color w:val="000000" w:themeColor="text1"/>
          <w:spacing w:val="-1"/>
        </w:rPr>
        <w:t xml:space="preserve"> </w:t>
      </w:r>
      <w:r w:rsidR="0096064F" w:rsidRPr="00CC0916">
        <w:rPr>
          <w:rFonts w:ascii="Times New Roman" w:hAnsi="Times New Roman"/>
          <w:color w:val="000000" w:themeColor="text1"/>
          <w:spacing w:val="-1"/>
        </w:rPr>
        <w:t xml:space="preserve">diện tích tự nhiên là </w:t>
      </w:r>
      <w:r w:rsidR="00AF5054" w:rsidRPr="00CC0916">
        <w:rPr>
          <w:rFonts w:ascii="Times New Roman" w:hAnsi="Times New Roman"/>
          <w:color w:val="000000" w:themeColor="text1"/>
          <w:spacing w:val="-1"/>
        </w:rPr>
        <w:t>1,2 km</w:t>
      </w:r>
      <w:r w:rsidR="00AF5054" w:rsidRPr="00CC0916">
        <w:rPr>
          <w:rFonts w:ascii="Times New Roman" w:hAnsi="Times New Roman"/>
          <w:color w:val="000000" w:themeColor="text1"/>
          <w:spacing w:val="-1"/>
          <w:vertAlign w:val="superscript"/>
        </w:rPr>
        <w:t>2</w:t>
      </w:r>
      <w:r w:rsidR="00AF5054" w:rsidRPr="00CC0916">
        <w:rPr>
          <w:rFonts w:ascii="Times New Roman" w:hAnsi="Times New Roman"/>
          <w:color w:val="000000" w:themeColor="text1"/>
          <w:spacing w:val="-1"/>
        </w:rPr>
        <w:t xml:space="preserve"> và </w:t>
      </w:r>
      <w:r w:rsidR="0096064F" w:rsidRPr="00CC0916">
        <w:rPr>
          <w:rFonts w:ascii="Times New Roman" w:hAnsi="Times New Roman"/>
          <w:color w:val="000000" w:themeColor="text1"/>
          <w:spacing w:val="-1"/>
        </w:rPr>
        <w:t xml:space="preserve">quy mô dân số là </w:t>
      </w:r>
      <w:r w:rsidR="00AF5054" w:rsidRPr="00CC0916">
        <w:rPr>
          <w:rFonts w:ascii="Times New Roman" w:hAnsi="Times New Roman"/>
          <w:color w:val="000000" w:themeColor="text1"/>
          <w:spacing w:val="-1"/>
        </w:rPr>
        <w:t>737 người thuộc thôn Tiên Nông</w:t>
      </w:r>
      <w:r w:rsidR="00D07B09" w:rsidRPr="00CC0916">
        <w:rPr>
          <w:rFonts w:ascii="Times New Roman" w:hAnsi="Times New Roman"/>
          <w:color w:val="000000" w:themeColor="text1"/>
          <w:spacing w:val="-1"/>
        </w:rPr>
        <w:t xml:space="preserve"> </w:t>
      </w:r>
      <w:r w:rsidR="00A05BB3" w:rsidRPr="00CC0916">
        <w:rPr>
          <w:rFonts w:ascii="Times New Roman" w:hAnsi="Times New Roman"/>
          <w:color w:val="000000" w:themeColor="text1"/>
          <w:spacing w:val="-1"/>
        </w:rPr>
        <w:t>vào xã</w:t>
      </w:r>
      <w:r w:rsidR="00D07B09" w:rsidRPr="00CC0916">
        <w:rPr>
          <w:rFonts w:ascii="Times New Roman" w:hAnsi="Times New Roman"/>
          <w:color w:val="000000" w:themeColor="text1"/>
          <w:spacing w:val="-1"/>
        </w:rPr>
        <w:t xml:space="preserve"> Yên Định 7) và</w:t>
      </w:r>
      <w:r w:rsidR="00AF5054" w:rsidRPr="00CC0916">
        <w:rPr>
          <w:rFonts w:ascii="Times New Roman" w:hAnsi="Times New Roman"/>
          <w:color w:val="000000" w:themeColor="text1"/>
          <w:spacing w:val="-1"/>
        </w:rPr>
        <w:t xml:space="preserve"> điều chỉnh diện tích tự nhiên 11,73 km</w:t>
      </w:r>
      <w:r w:rsidR="00AF5054" w:rsidRPr="00CC0916">
        <w:rPr>
          <w:rFonts w:ascii="Times New Roman" w:hAnsi="Times New Roman"/>
          <w:color w:val="000000" w:themeColor="text1"/>
          <w:spacing w:val="-1"/>
          <w:vertAlign w:val="superscript"/>
        </w:rPr>
        <w:t>2</w:t>
      </w:r>
      <w:r w:rsidR="00AF5054" w:rsidRPr="00CC0916">
        <w:rPr>
          <w:rFonts w:ascii="Times New Roman" w:hAnsi="Times New Roman"/>
          <w:color w:val="000000" w:themeColor="text1"/>
          <w:spacing w:val="-1"/>
        </w:rPr>
        <w:t>, quy mô dân số là 28.216 người</w:t>
      </w:r>
      <w:r w:rsidR="00844416" w:rsidRPr="00CC0916">
        <w:rPr>
          <w:rFonts w:ascii="Times New Roman" w:hAnsi="Times New Roman"/>
          <w:color w:val="000000" w:themeColor="text1"/>
          <w:spacing w:val="-1"/>
        </w:rPr>
        <w:t xml:space="preserve"> của</w:t>
      </w:r>
      <w:r w:rsidR="00844416" w:rsidRPr="00CC0916">
        <w:rPr>
          <w:rFonts w:ascii="Times New Roman" w:hAnsi="Times New Roman"/>
          <w:i/>
          <w:color w:val="000000" w:themeColor="text1"/>
          <w:spacing w:val="-1"/>
        </w:rPr>
        <w:t xml:space="preserve"> </w:t>
      </w:r>
      <w:r w:rsidR="00AF5054" w:rsidRPr="00CC0916">
        <w:rPr>
          <w:rFonts w:ascii="Times New Roman" w:hAnsi="Times New Roman"/>
          <w:color w:val="000000" w:themeColor="text1"/>
          <w:spacing w:val="-1"/>
        </w:rPr>
        <w:t>thị trấn Thiệu Hóa (thị trấn Vạn Hà và xã Thiệu Phú cũ</w:t>
      </w:r>
      <w:r w:rsidR="0053072C" w:rsidRPr="00CC0916">
        <w:rPr>
          <w:rFonts w:ascii="Times New Roman" w:hAnsi="Times New Roman"/>
          <w:color w:val="000000" w:themeColor="text1"/>
          <w:spacing w:val="-1"/>
        </w:rPr>
        <w:t xml:space="preserve"> -</w:t>
      </w:r>
      <w:r w:rsidR="0096064F" w:rsidRPr="00CC0916">
        <w:rPr>
          <w:rFonts w:ascii="Times New Roman" w:hAnsi="Times New Roman"/>
          <w:color w:val="000000" w:themeColor="text1"/>
          <w:spacing w:val="-1"/>
        </w:rPr>
        <w:t xml:space="preserve"> sau khi </w:t>
      </w:r>
      <w:r w:rsidR="00AF5054" w:rsidRPr="00CC0916">
        <w:rPr>
          <w:rFonts w:ascii="Times New Roman" w:hAnsi="Times New Roman"/>
          <w:color w:val="000000" w:themeColor="text1"/>
          <w:spacing w:val="-1"/>
        </w:rPr>
        <w:t xml:space="preserve">đã </w:t>
      </w:r>
      <w:r w:rsidR="0096064F" w:rsidRPr="00CC0916">
        <w:rPr>
          <w:rFonts w:ascii="Times New Roman" w:hAnsi="Times New Roman"/>
          <w:color w:val="000000" w:themeColor="text1"/>
          <w:spacing w:val="-1"/>
        </w:rPr>
        <w:t>điều chỉnh diện tích tự nhiên</w:t>
      </w:r>
      <w:r w:rsidR="00AF5054" w:rsidRPr="00CC0916">
        <w:rPr>
          <w:rFonts w:ascii="Times New Roman" w:hAnsi="Times New Roman"/>
          <w:color w:val="000000" w:themeColor="text1"/>
          <w:spacing w:val="-1"/>
        </w:rPr>
        <w:t xml:space="preserve"> 0,32 km</w:t>
      </w:r>
      <w:r w:rsidR="00AF5054" w:rsidRPr="00CC0916">
        <w:rPr>
          <w:rFonts w:ascii="Times New Roman" w:hAnsi="Times New Roman"/>
          <w:color w:val="000000" w:themeColor="text1"/>
          <w:spacing w:val="-1"/>
          <w:vertAlign w:val="superscript"/>
        </w:rPr>
        <w:t>2</w:t>
      </w:r>
      <w:r w:rsidR="00AF5054" w:rsidRPr="00CC0916">
        <w:rPr>
          <w:rFonts w:ascii="Times New Roman" w:hAnsi="Times New Roman"/>
          <w:color w:val="000000" w:themeColor="text1"/>
          <w:spacing w:val="-1"/>
        </w:rPr>
        <w:t xml:space="preserve"> khu vực Đồng Ngòn </w:t>
      </w:r>
      <w:r w:rsidR="00A05BB3" w:rsidRPr="00CC0916">
        <w:rPr>
          <w:rFonts w:ascii="Times New Roman" w:hAnsi="Times New Roman"/>
          <w:color w:val="000000" w:themeColor="text1"/>
          <w:spacing w:val="-1"/>
        </w:rPr>
        <w:t>vào</w:t>
      </w:r>
      <w:r w:rsidR="00AF5054" w:rsidRPr="00CC0916">
        <w:rPr>
          <w:rFonts w:ascii="Times New Roman" w:hAnsi="Times New Roman"/>
          <w:color w:val="000000" w:themeColor="text1"/>
          <w:spacing w:val="-1"/>
        </w:rPr>
        <w:t xml:space="preserve"> xã Thiệu Quang</w:t>
      </w:r>
      <w:r w:rsidR="0096064F" w:rsidRPr="00CC0916">
        <w:rPr>
          <w:rFonts w:ascii="Times New Roman" w:hAnsi="Times New Roman"/>
          <w:color w:val="000000" w:themeColor="text1"/>
          <w:spacing w:val="-1"/>
        </w:rPr>
        <w:t xml:space="preserve"> và </w:t>
      </w:r>
      <w:r w:rsidR="006C23EF" w:rsidRPr="00CC0916">
        <w:rPr>
          <w:rFonts w:ascii="Times New Roman" w:hAnsi="Times New Roman"/>
          <w:color w:val="000000" w:themeColor="text1"/>
          <w:spacing w:val="-1"/>
        </w:rPr>
        <w:t xml:space="preserve">xã Thiệu Đô </w:t>
      </w:r>
      <w:r w:rsidR="00A05BB3" w:rsidRPr="00CC0916">
        <w:rPr>
          <w:rFonts w:ascii="Times New Roman" w:hAnsi="Times New Roman"/>
          <w:color w:val="000000" w:themeColor="text1"/>
          <w:spacing w:val="-1"/>
        </w:rPr>
        <w:t>vào xã</w:t>
      </w:r>
      <w:r w:rsidR="006C23EF" w:rsidRPr="00CC0916">
        <w:rPr>
          <w:rFonts w:ascii="Times New Roman" w:hAnsi="Times New Roman"/>
          <w:color w:val="000000" w:themeColor="text1"/>
          <w:spacing w:val="-1"/>
        </w:rPr>
        <w:t xml:space="preserve"> Thiệu Trung</w:t>
      </w:r>
      <w:r w:rsidR="00AF5054" w:rsidRPr="00CC0916">
        <w:rPr>
          <w:rFonts w:ascii="Times New Roman" w:hAnsi="Times New Roman"/>
          <w:color w:val="000000" w:themeColor="text1"/>
          <w:spacing w:val="-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Thiệu Hóa có diện tích tự nhiên là 36,16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48.870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Thiệu Hóa: Trụ sở </w:t>
      </w:r>
      <w:r w:rsidR="006C23EF" w:rsidRPr="00CC0916">
        <w:rPr>
          <w:rFonts w:ascii="Times New Roman" w:hAnsi="Times New Roman"/>
          <w:color w:val="000000" w:themeColor="text1"/>
        </w:rPr>
        <w:t>huyện Thiệu Hóa.</w:t>
      </w:r>
    </w:p>
    <w:p w:rsidR="00AF5054" w:rsidRPr="00CC0916" w:rsidRDefault="006738EE"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11.2. Thành lập xã Thiệu Quang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Thiệu Duy, Thiệu Hợp, Thiệu Thịnh, Thiệu Giang, Thiệu Quang và điều chỉnh diện tích tự nhiên là 0,32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của thị trấn Thiệu Hóa (khu vực Đồng Ngòn)</w:t>
      </w:r>
      <w:r w:rsidR="008159C2"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Thiệu Quang có diện tích tự nhiên là 35,45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33.689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Thiệu Quang: Trụ sở xã Thiệu Giang.</w:t>
      </w:r>
    </w:p>
    <w:p w:rsidR="00AF5054" w:rsidRPr="00CC0916" w:rsidRDefault="008159C2"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11.3. Thành lập xã Thiệu Tiến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Thiệu Ngọc, Thiệu Vũ, Thiệu Thành, Thiệu Tiến</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Thiệu Tiến có diện tích tự nhiên là 23,68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25.383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Thiệu Tiến: Trụ sở xã Thiệu Vũ.</w:t>
      </w:r>
    </w:p>
    <w:p w:rsidR="00AF5054" w:rsidRPr="00CC0916" w:rsidRDefault="00665D25"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11.4. Thành lập xã Thiệu Toán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Thiệu Toán, Thiệu Chính, Thiệu Hòa và thị trấn Hậu Hiền.</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Thiệu Toán có diện tích tự nhiên là 28,39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29.915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Thiệu Toán: Trụ sở xã Thiệu Chính.</w:t>
      </w:r>
    </w:p>
    <w:p w:rsidR="00AF5054" w:rsidRPr="00CC0916" w:rsidRDefault="0034432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11.5. Thành lập xã Thiệu Trung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Thiệu Trung, T</w:t>
      </w:r>
      <w:r w:rsidRPr="00CC0916">
        <w:rPr>
          <w:rFonts w:ascii="Times New Roman" w:hAnsi="Times New Roman"/>
          <w:color w:val="000000" w:themeColor="text1"/>
        </w:rPr>
        <w:t xml:space="preserve">hiệu Vận, Thiệu Lý, Thiệu Viên và </w:t>
      </w:r>
      <w:r w:rsidR="00AF5054" w:rsidRPr="00CC0916">
        <w:rPr>
          <w:rFonts w:ascii="Times New Roman" w:hAnsi="Times New Roman"/>
          <w:color w:val="000000" w:themeColor="text1"/>
        </w:rPr>
        <w:t>điều chỉnh diện tích tự nhiên là 5,16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9.290 người thị trấn Thiệu Hóa (xã Thiệu Đô cũ)</w:t>
      </w:r>
      <w:r w:rsidR="008E0D60"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Thiệu Trung có diện tích tự nhiên là 21,82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32.152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Thiệu Trung: Trụ sở xã Thiệu Lý.</w:t>
      </w:r>
    </w:p>
    <w:p w:rsidR="00AF5054" w:rsidRPr="00CC0916" w:rsidRDefault="008E0D60"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12. Huyện Yên Định: Sắp xếp 25 xã, thị trấn</w:t>
      </w:r>
      <w:r w:rsidR="003E497B" w:rsidRPr="00CC0916">
        <w:rPr>
          <w:rFonts w:ascii="Times New Roman" w:hAnsi="Times New Roman"/>
          <w:b/>
          <w:color w:val="000000" w:themeColor="text1"/>
        </w:rPr>
        <w:t xml:space="preserve"> và một phần ĐGHC của xã Thiệu Long thuộc huyện Thiệu Hóa </w:t>
      </w:r>
      <w:r w:rsidR="002D1C87" w:rsidRPr="00CC0916">
        <w:rPr>
          <w:rFonts w:ascii="Times New Roman" w:hAnsi="Times New Roman"/>
          <w:b/>
          <w:color w:val="000000" w:themeColor="text1"/>
        </w:rPr>
        <w:t>thành 07 xã</w:t>
      </w:r>
    </w:p>
    <w:p w:rsidR="00AF5054" w:rsidRPr="00CC0916" w:rsidRDefault="00547364"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12.1. Thành lập xã Yên Định 1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Định Liên, Định Long, Định Tăng và thị trấn Quán Lào</w:t>
      </w:r>
      <w:r w:rsidR="003E497B" w:rsidRPr="00CC0916">
        <w:rPr>
          <w:rFonts w:ascii="Times New Roman" w:hAnsi="Times New Roman"/>
          <w:color w:val="000000" w:themeColor="text1"/>
          <w:spacing w:val="-4"/>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Định 1 có diện tích tự nhiên là 29,41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38.596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1: Trụ sở huyện Yên Định.</w:t>
      </w:r>
    </w:p>
    <w:p w:rsidR="00AF5054" w:rsidRPr="00CC0916" w:rsidRDefault="00547364"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12.2. Thành lập xã Yên Định 2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Yên Trung, Yên Trường, Yên Phong, Yên Thái</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Định 2 có diện tích tự nhiên là 26,95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29.314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2: Trụ sở xã Yên Trường</w:t>
      </w:r>
      <w:r w:rsidR="002D1C87" w:rsidRPr="00CC0916">
        <w:rPr>
          <w:rFonts w:ascii="Times New Roman" w:hAnsi="Times New Roman"/>
          <w:color w:val="000000" w:themeColor="text1"/>
        </w:rPr>
        <w:t>.</w:t>
      </w:r>
    </w:p>
    <w:p w:rsidR="00AF5054" w:rsidRPr="00CC0916" w:rsidRDefault="0054736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12.3. Thành lập xã Yên Định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Yên Phú, Yên Tâm và thị trấn Thống Nhất</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Định 3 có diện tích tự nhiên là 42,61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14.964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3: Trụ sở xã Yên Phú</w:t>
      </w:r>
      <w:r w:rsidR="002D1C87" w:rsidRPr="00CC0916">
        <w:rPr>
          <w:rFonts w:ascii="Times New Roman" w:hAnsi="Times New Roman"/>
          <w:color w:val="000000" w:themeColor="text1"/>
        </w:rPr>
        <w:t>.</w:t>
      </w:r>
    </w:p>
    <w:p w:rsidR="00AF5054" w:rsidRPr="00CC0916" w:rsidRDefault="004F26B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12.4. Thành lập xã Yên Định 4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w:t>
      </w:r>
      <w:r w:rsidRPr="00CC0916">
        <w:rPr>
          <w:rFonts w:ascii="Times New Roman" w:hAnsi="Times New Roman"/>
          <w:color w:val="000000" w:themeColor="text1"/>
        </w:rPr>
        <w:t xml:space="preserve"> Yên Thọ và các thị trấn:</w:t>
      </w:r>
      <w:r w:rsidR="00AF5054" w:rsidRPr="00CC0916">
        <w:rPr>
          <w:rFonts w:ascii="Times New Roman" w:hAnsi="Times New Roman"/>
          <w:color w:val="000000" w:themeColor="text1"/>
        </w:rPr>
        <w:t xml:space="preserve"> Yên Lâm</w:t>
      </w:r>
      <w:r w:rsidRPr="00CC0916">
        <w:rPr>
          <w:rFonts w:ascii="Times New Roman" w:hAnsi="Times New Roman"/>
          <w:color w:val="000000" w:themeColor="text1"/>
        </w:rPr>
        <w:t>,</w:t>
      </w:r>
      <w:r w:rsidR="00AF5054" w:rsidRPr="00CC0916">
        <w:rPr>
          <w:rFonts w:ascii="Times New Roman" w:hAnsi="Times New Roman"/>
          <w:color w:val="000000" w:themeColor="text1"/>
        </w:rPr>
        <w:t xml:space="preserve"> Quý Lộc</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Yên Định 4 có diện tích tự nhiên là 38,01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28.549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4: Trụ sở thị trấn Quý Lộc</w:t>
      </w:r>
      <w:r w:rsidR="002D1C87" w:rsidRPr="00CC0916">
        <w:rPr>
          <w:rFonts w:ascii="Times New Roman" w:hAnsi="Times New Roman"/>
          <w:color w:val="000000" w:themeColor="text1"/>
        </w:rPr>
        <w:t>.</w:t>
      </w:r>
    </w:p>
    <w:p w:rsidR="00AF5054" w:rsidRPr="00CC0916" w:rsidRDefault="005008D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12.5. Thành lập xã Yên Định 5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Yên Hùng, Yên Thịnh, Yên Ninh</w:t>
      </w:r>
      <w:r w:rsidR="002D1C8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Định 5 có diện tích tự nhiên là 24,68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23.569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5: Trụ sở xã Yên Ninh.</w:t>
      </w:r>
    </w:p>
    <w:p w:rsidR="00AF5054" w:rsidRPr="00CC0916" w:rsidRDefault="00DE52F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6. Thành lập xã Yên Định 6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Định Hải, Định Hưng, Định Tân, Định Tiến</w:t>
      </w:r>
      <w:r w:rsidR="002D1C8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Định 6 có diện tích tự nhiên là 30,66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28.406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6: Trụ sở xã Định Tân</w:t>
      </w:r>
      <w:r w:rsidR="002D1C87" w:rsidRPr="00CC0916">
        <w:rPr>
          <w:rFonts w:ascii="Times New Roman" w:hAnsi="Times New Roman"/>
          <w:color w:val="000000" w:themeColor="text1"/>
        </w:rPr>
        <w:t>.</w:t>
      </w:r>
    </w:p>
    <w:p w:rsidR="00AF5054" w:rsidRPr="00CC0916" w:rsidRDefault="00DE52F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12.7. Thành lập xã Yên Định 7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Định Bình, Định Hòa, Định Công, Định Thành và điều chỉnh diện tích tự nhiên là 1,2</w:t>
      </w:r>
      <w:r w:rsidR="0066308A" w:rsidRPr="00CC0916">
        <w:rPr>
          <w:rFonts w:ascii="Times New Roman" w:hAnsi="Times New Roman"/>
          <w:color w:val="000000" w:themeColor="text1"/>
        </w:rPr>
        <w:t>0</w:t>
      </w:r>
      <w:r w:rsidR="00AF5054" w:rsidRPr="00CC0916">
        <w:rPr>
          <w:rFonts w:ascii="Times New Roman" w:hAnsi="Times New Roman"/>
          <w:color w:val="000000" w:themeColor="text1"/>
        </w:rPr>
        <w:t xml:space="preserve">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737 người của xã Thiệu Long</w:t>
      </w:r>
      <w:r w:rsidR="0066308A" w:rsidRPr="00CC0916">
        <w:rPr>
          <w:rFonts w:ascii="Times New Roman" w:hAnsi="Times New Roman"/>
          <w:color w:val="000000" w:themeColor="text1"/>
        </w:rPr>
        <w:t xml:space="preserve"> thuộc</w:t>
      </w:r>
      <w:r w:rsidR="00AF5054" w:rsidRPr="00CC0916">
        <w:rPr>
          <w:rFonts w:ascii="Times New Roman" w:hAnsi="Times New Roman"/>
          <w:color w:val="000000" w:themeColor="text1"/>
        </w:rPr>
        <w:t xml:space="preserve"> huyện Thiệu Hóa (thôn Tiên Nông)</w:t>
      </w:r>
      <w:r w:rsidR="0066308A" w:rsidRPr="00CC0916">
        <w:rPr>
          <w:rFonts w:ascii="Times New Roman" w:hAnsi="Times New Roman"/>
          <w:color w:val="000000" w:themeColor="text1"/>
        </w:rPr>
        <w:t>.</w:t>
      </w:r>
    </w:p>
    <w:p w:rsidR="00AF5054" w:rsidRPr="00CC0916" w:rsidRDefault="00AF505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color w:val="000000" w:themeColor="text1"/>
        </w:rPr>
        <w:t xml:space="preserve"> </w:t>
      </w:r>
      <w:r w:rsidR="003C74BD" w:rsidRPr="00CC0916">
        <w:rPr>
          <w:rFonts w:ascii="Times New Roman" w:hAnsi="Times New Roman"/>
          <w:color w:val="000000" w:themeColor="text1"/>
        </w:rPr>
        <w:t>a) Sau khi thành lập, xã</w:t>
      </w:r>
      <w:r w:rsidRPr="00CC0916">
        <w:rPr>
          <w:rFonts w:ascii="Times New Roman" w:hAnsi="Times New Roman"/>
          <w:color w:val="000000" w:themeColor="text1"/>
        </w:rPr>
        <w:t xml:space="preserve"> Yên Định 7 có diện tích tự nhiên là 37,71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quy mô dân số là 28.413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Định 7: Trụ sở xã Định Hòa.</w:t>
      </w:r>
    </w:p>
    <w:p w:rsidR="00AF5054" w:rsidRPr="00CC0916" w:rsidRDefault="0066308A"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spacing w:val="-4"/>
        </w:rPr>
        <w:t>3.</w:t>
      </w:r>
      <w:r w:rsidR="00AF5054" w:rsidRPr="00CC0916">
        <w:rPr>
          <w:rFonts w:ascii="Times New Roman" w:hAnsi="Times New Roman"/>
          <w:b/>
          <w:color w:val="000000" w:themeColor="text1"/>
        </w:rPr>
        <w:t xml:space="preserve">13. Huyện Thọ Xuân: Sắp </w:t>
      </w:r>
      <w:r w:rsidR="002D1C87" w:rsidRPr="00CC0916">
        <w:rPr>
          <w:rFonts w:ascii="Times New Roman" w:hAnsi="Times New Roman"/>
          <w:b/>
          <w:color w:val="000000" w:themeColor="text1"/>
        </w:rPr>
        <w:t>xếp 30 xã, thị trấn thành 08 xã</w:t>
      </w:r>
    </w:p>
    <w:p w:rsidR="00AF5054" w:rsidRPr="00CC0916" w:rsidRDefault="007150E5"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13.1. Thành lập xã Thọ Xuân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Hồng, Xuân Trường, Xuân Giang và thị trấn Thọ Xuân</w:t>
      </w:r>
      <w:r w:rsidR="00433165"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Xuân có diện tích tự nhiên là 27,41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34.346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Thọ Xuân: Trụ sở huyện Thọ Xuân</w:t>
      </w:r>
      <w:r w:rsidR="002D1C87" w:rsidRPr="00CC0916">
        <w:rPr>
          <w:rFonts w:ascii="Times New Roman" w:hAnsi="Times New Roman"/>
          <w:color w:val="000000" w:themeColor="text1"/>
        </w:rPr>
        <w:t>.</w:t>
      </w:r>
    </w:p>
    <w:p w:rsidR="00AF5054" w:rsidRPr="00CC0916" w:rsidRDefault="00AF09EE"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13.2. Thành lập xã Thọ Long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Thọ Lộc, Xuân Phong, Nam Giang, Bắc Lương, Tây Hồ</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Long có diện tích tự nhiên là 22,13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31.101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Thọ Long: Trụ sở xã Nam Giang</w:t>
      </w:r>
      <w:r w:rsidR="002D1C87" w:rsidRPr="00CC0916">
        <w:rPr>
          <w:rFonts w:ascii="Times New Roman" w:hAnsi="Times New Roman"/>
          <w:color w:val="000000" w:themeColor="text1"/>
        </w:rPr>
        <w:t>.</w:t>
      </w:r>
    </w:p>
    <w:p w:rsidR="00AF5054" w:rsidRPr="00CC0916" w:rsidRDefault="00AB325F"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13.3. Thành lập xã Xuân Hòa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Hòa, Thọ Hải, Thọ Diên, Xuân Hưng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Xuân Hòa có diện tích tự nhiên là 28,34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26.655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Hòa: Trụ sở xã Xuân Hòa</w:t>
      </w:r>
      <w:r w:rsidR="002D1C87" w:rsidRPr="00CC0916">
        <w:rPr>
          <w:rFonts w:ascii="Times New Roman" w:hAnsi="Times New Roman"/>
          <w:color w:val="000000" w:themeColor="text1"/>
        </w:rPr>
        <w:t>.</w:t>
      </w:r>
    </w:p>
    <w:p w:rsidR="00AF5054" w:rsidRPr="00CC0916" w:rsidRDefault="00AB325F"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13.4. Thành lập xã Sao Vàng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Thọ Lâm, Xuân Phú, Xuân Sinh và thị trấn Sao Vàng</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2920E7" w:rsidRPr="00CC0916">
        <w:rPr>
          <w:rFonts w:ascii="Times New Roman" w:hAnsi="Times New Roman"/>
          <w:color w:val="000000" w:themeColor="text1"/>
        </w:rPr>
        <w:t xml:space="preserve"> Sao Vàng </w:t>
      </w:r>
      <w:r w:rsidR="00AF5054" w:rsidRPr="00CC0916">
        <w:rPr>
          <w:rFonts w:ascii="Times New Roman" w:hAnsi="Times New Roman"/>
          <w:color w:val="000000" w:themeColor="text1"/>
        </w:rPr>
        <w:t>có diện tích tự nhiên là 89,28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44.643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Sao Vàng: Trụ sở thị trấn Sao Vàng</w:t>
      </w:r>
      <w:r w:rsidR="007C3CDF" w:rsidRPr="00CC0916">
        <w:rPr>
          <w:rFonts w:ascii="Times New Roman" w:hAnsi="Times New Roman"/>
          <w:color w:val="000000" w:themeColor="text1"/>
        </w:rPr>
        <w:t>.</w:t>
      </w:r>
    </w:p>
    <w:p w:rsidR="00AF5054" w:rsidRPr="00CC0916" w:rsidRDefault="007C3CDF"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13.5. Thành lập xã Lam Sơn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Bái, Thọ Xương và thị trấn Lam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Lam Sơn có diện tích tự nhiên là 24,90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33.117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Lam Sơn: Trụ sở thị trấn Lam Sơn</w:t>
      </w:r>
      <w:r w:rsidR="008D55FA" w:rsidRPr="00CC0916">
        <w:rPr>
          <w:rFonts w:ascii="Times New Roman" w:hAnsi="Times New Roman"/>
          <w:color w:val="000000" w:themeColor="text1"/>
        </w:rPr>
        <w:t>.</w:t>
      </w:r>
    </w:p>
    <w:p w:rsidR="00AF5054" w:rsidRPr="00CC0916" w:rsidRDefault="002C18D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13.6. Thành lập xã Thọ Lập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Thọ Lập, Xuân Thiên, Thuận Minh</w:t>
      </w:r>
      <w:r w:rsidR="008D55FA"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Lập có diện tích tự nhiên là 33,81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27.849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w:t>
      </w:r>
      <w:r w:rsidR="008D55FA" w:rsidRPr="00CC0916">
        <w:rPr>
          <w:rFonts w:ascii="Times New Roman" w:hAnsi="Times New Roman"/>
          <w:color w:val="000000" w:themeColor="text1"/>
        </w:rPr>
        <w:t>i đặt trụ sở của xã Thọ Lập</w:t>
      </w:r>
      <w:r w:rsidRPr="00CC0916">
        <w:rPr>
          <w:rFonts w:ascii="Times New Roman" w:hAnsi="Times New Roman"/>
          <w:color w:val="000000" w:themeColor="text1"/>
        </w:rPr>
        <w:t>: Trụ sở xã Thọ Lập</w:t>
      </w:r>
      <w:r w:rsidR="008D55FA" w:rsidRPr="00CC0916">
        <w:rPr>
          <w:rFonts w:ascii="Times New Roman" w:hAnsi="Times New Roman"/>
          <w:color w:val="000000" w:themeColor="text1"/>
        </w:rPr>
        <w:t>.</w:t>
      </w:r>
    </w:p>
    <w:p w:rsidR="00AF5054" w:rsidRPr="00CC0916" w:rsidRDefault="008D55F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13.7. Thành lập xã Xuân Tín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Quảng Phú, Xuân Tín, Phú Xuân.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Xuân Tín có diện tích tự nhiên là 31,93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26.531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Tín: Trụ sở xã Xuân Tín</w:t>
      </w:r>
      <w:r w:rsidR="002D1C87" w:rsidRPr="00CC0916">
        <w:rPr>
          <w:rFonts w:ascii="Times New Roman" w:hAnsi="Times New Roman"/>
          <w:color w:val="000000" w:themeColor="text1"/>
        </w:rPr>
        <w:t>.</w:t>
      </w:r>
    </w:p>
    <w:p w:rsidR="00AF5054" w:rsidRPr="00CC0916" w:rsidRDefault="008D55F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13.8. Thành lập xã Xuân Lập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Lập, Xuân Minh, Xuân Lai, Trường Xuân.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Xuân Lập có diện tích tự nhiên là 34,50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36.213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Lập: Trụ sở xã Xuân Minh</w:t>
      </w:r>
      <w:r w:rsidR="008D55FA" w:rsidRPr="00CC0916">
        <w:rPr>
          <w:rFonts w:ascii="Times New Roman" w:hAnsi="Times New Roman"/>
          <w:color w:val="000000" w:themeColor="text1"/>
        </w:rPr>
        <w:t>.</w:t>
      </w:r>
    </w:p>
    <w:p w:rsidR="00AF5054" w:rsidRPr="00CC0916" w:rsidRDefault="00AF505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 xml:space="preserve">14. Huyện Vĩnh Lộc: Sắp </w:t>
      </w:r>
      <w:r w:rsidR="002D1C87" w:rsidRPr="00CC0916">
        <w:rPr>
          <w:rFonts w:ascii="Times New Roman" w:hAnsi="Times New Roman"/>
          <w:b/>
          <w:color w:val="000000" w:themeColor="text1"/>
        </w:rPr>
        <w:t>xếp 13 xã, thị trấn thành 03 xã</w:t>
      </w:r>
    </w:p>
    <w:p w:rsidR="00AF5054" w:rsidRPr="00CC0916" w:rsidRDefault="002C18D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14.1. Thành lập xã Vĩnh Lộc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Ninh Khang, Vĩnh Phúc, Vĩnh Hưng, Vĩnh Hòa và thị trấn Vĩnh Lộc.</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Vĩnh Lộc 1 có diện tích tự nhiên là 56,94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40.344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b) Nơi đặt trụ sở của xã Vĩnh Lộc 1: Trụ sở huyện Vĩnh Lộc</w:t>
      </w:r>
      <w:r w:rsidR="002D1C87" w:rsidRPr="00CC0916">
        <w:rPr>
          <w:rFonts w:ascii="Times New Roman" w:hAnsi="Times New Roman"/>
          <w:color w:val="000000" w:themeColor="text1"/>
        </w:rPr>
        <w:t>.</w:t>
      </w:r>
    </w:p>
    <w:p w:rsidR="00AF5054" w:rsidRPr="00CC0916" w:rsidRDefault="002C18DA"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14.2. Thành lập xã Vĩnh Lộc 2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Vĩnh Quang, Vĩnh Yên, Vĩnh Tiến, Vĩnh Long.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Vĩnh Lộc 2 có diện tích tự nhiên là 35,36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27.440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Vĩnh Lộc 2: Trụ sở xã Vĩnh Tiến</w:t>
      </w:r>
      <w:r w:rsidR="002C18DA" w:rsidRPr="00CC0916">
        <w:rPr>
          <w:rFonts w:ascii="Times New Roman" w:hAnsi="Times New Roman"/>
          <w:color w:val="000000" w:themeColor="text1"/>
        </w:rPr>
        <w:t>.</w:t>
      </w:r>
    </w:p>
    <w:p w:rsidR="00AF5054" w:rsidRPr="00CC0916" w:rsidRDefault="002C18D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14.3. Thành lập xã Vĩnh Lộc 3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Vĩnh Hùng, Minh Tân, Vĩnh Thịnh, Vĩnh An.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Vĩnh Lộc 3 có diện tích tự nhiên là 65,40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31.917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Vĩnh Lộc 3: Trụ sở xã Minh Tân</w:t>
      </w:r>
      <w:r w:rsidR="002C18DA" w:rsidRPr="00CC0916">
        <w:rPr>
          <w:rFonts w:ascii="Times New Roman" w:hAnsi="Times New Roman"/>
          <w:color w:val="000000" w:themeColor="text1"/>
        </w:rPr>
        <w:t>.</w:t>
      </w:r>
    </w:p>
    <w:p w:rsidR="00AF5054" w:rsidRPr="00CC0916" w:rsidRDefault="002C18DA"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spacing w:val="-4"/>
        </w:rPr>
        <w:t>3.</w:t>
      </w:r>
      <w:r w:rsidR="00AF5054" w:rsidRPr="00CC0916">
        <w:rPr>
          <w:rFonts w:ascii="Times New Roman" w:hAnsi="Times New Roman"/>
          <w:b/>
          <w:color w:val="000000" w:themeColor="text1"/>
        </w:rPr>
        <w:t xml:space="preserve">15. Huyện Triệu Sơn: Sắp </w:t>
      </w:r>
      <w:r w:rsidR="002D1C87" w:rsidRPr="00CC0916">
        <w:rPr>
          <w:rFonts w:ascii="Times New Roman" w:hAnsi="Times New Roman"/>
          <w:b/>
          <w:color w:val="000000" w:themeColor="text1"/>
        </w:rPr>
        <w:t>xếp 32 xã, thị trấn thành 08 xã</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15.1. Thành lập xã Triệu Sơn </w:t>
      </w:r>
      <w:r w:rsidR="008133A2" w:rsidRPr="00CC0916">
        <w:rPr>
          <w:rFonts w:ascii="Times New Roman" w:hAnsi="Times New Roman"/>
          <w:color w:val="000000" w:themeColor="text1"/>
        </w:rPr>
        <w:t>trên cơ sở nhập toàn bộ</w:t>
      </w:r>
      <w:r w:rsidRPr="00CC0916">
        <w:rPr>
          <w:rFonts w:ascii="Times New Roman" w:hAnsi="Times New Roman"/>
          <w:color w:val="000000" w:themeColor="text1"/>
        </w:rPr>
        <w:t xml:space="preserve"> diện tích tự nhiên, quy mô dân số của các xã: Minh Sơn, Dân Lực, Dân Lý, Dân Quyền và thị trấn Triệu Sơn</w:t>
      </w:r>
      <w:r w:rsidR="002C18DA"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Triệu Sơn có diện tích tự nhiên là 41,09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54.445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Triệu Sơn: Trụ sở huyện Triệu Sơn</w:t>
      </w:r>
      <w:r w:rsidR="00B6310B" w:rsidRPr="00CC0916">
        <w:rPr>
          <w:rFonts w:ascii="Times New Roman" w:hAnsi="Times New Roman"/>
          <w:color w:val="000000" w:themeColor="text1"/>
        </w:rPr>
        <w:t>.</w:t>
      </w:r>
    </w:p>
    <w:p w:rsidR="00AF5054" w:rsidRPr="00CC0916" w:rsidRDefault="00B6310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15.2. Thành lập xã Thọ Bình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Thọ Sơn, Thọ Bình, Bình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Bình có diện tích tự nhiên là 47,12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18.556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Thọ Bình: Trụ sở xã Thọ Sơn</w:t>
      </w:r>
      <w:r w:rsidR="002D1C87" w:rsidRPr="00CC0916">
        <w:rPr>
          <w:rFonts w:ascii="Times New Roman" w:hAnsi="Times New Roman"/>
          <w:color w:val="000000" w:themeColor="text1"/>
        </w:rPr>
        <w:t>.</w:t>
      </w:r>
    </w:p>
    <w:p w:rsidR="00AF5054" w:rsidRPr="00CC0916" w:rsidRDefault="00B6310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15.3. Thành lập xã Thọ Ngọc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Thọ Ngọc</w:t>
      </w:r>
      <w:r w:rsidRPr="00CC0916">
        <w:rPr>
          <w:rFonts w:ascii="Times New Roman" w:hAnsi="Times New Roman"/>
          <w:color w:val="000000" w:themeColor="text1"/>
        </w:rPr>
        <w:t>, Thọ Tiến, Xuân Thọ, Thọ Cường.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Ngọc có diện tích tự nhiên là 27,22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24.322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Thọ Ngọc: Trụ sở xã </w:t>
      </w:r>
      <w:r w:rsidR="00B82F69" w:rsidRPr="00CC0916">
        <w:rPr>
          <w:rFonts w:ascii="Times New Roman" w:hAnsi="Times New Roman"/>
          <w:color w:val="000000" w:themeColor="text1"/>
        </w:rPr>
        <w:t>Thọ Cường</w:t>
      </w:r>
      <w:r w:rsidR="00F500DC" w:rsidRPr="00CC0916">
        <w:rPr>
          <w:rFonts w:ascii="Times New Roman" w:hAnsi="Times New Roman"/>
          <w:color w:val="000000" w:themeColor="text1"/>
        </w:rPr>
        <w:t>.</w:t>
      </w:r>
    </w:p>
    <w:p w:rsidR="00AF5054" w:rsidRPr="00CC0916" w:rsidRDefault="00B6310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15.4. Thành lập xã Thọ Phú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Thọ Dân, Thọ Thế, Thọ Tân, Thọ Phú, Xuân Lộc</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Thọ Phú có diện tích tự nhiên là 35,12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40.004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Thọ Phú: Trụ sở xã Thọ Thế</w:t>
      </w:r>
      <w:r w:rsidR="002D1C87" w:rsidRPr="00CC0916">
        <w:rPr>
          <w:rFonts w:ascii="Times New Roman" w:hAnsi="Times New Roman"/>
          <w:color w:val="000000" w:themeColor="text1"/>
        </w:rPr>
        <w:t>.</w:t>
      </w:r>
    </w:p>
    <w:p w:rsidR="00AF5054" w:rsidRPr="00CC0916" w:rsidRDefault="00B6310B"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lastRenderedPageBreak/>
        <w:t>3.</w:t>
      </w:r>
      <w:r w:rsidR="00AF5054" w:rsidRPr="00CC0916">
        <w:rPr>
          <w:rFonts w:ascii="Times New Roman" w:hAnsi="Times New Roman"/>
          <w:color w:val="000000" w:themeColor="text1"/>
          <w:spacing w:val="2"/>
        </w:rPr>
        <w:t xml:space="preserve">15.5. Thành lập xã Hợp Tiến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Hợp Tiến, Hợp Lý, Hợp Thắng, Hợp Thành, Triệu Thành</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Hợp Tiến có diện tích tự nhiên là 43,11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33.086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Hợp Tiến: Trụ sở xã Hợp Thành</w:t>
      </w:r>
      <w:r w:rsidR="0068531B" w:rsidRPr="00CC0916">
        <w:rPr>
          <w:rFonts w:ascii="Times New Roman" w:hAnsi="Times New Roman"/>
          <w:color w:val="000000" w:themeColor="text1"/>
        </w:rPr>
        <w:t>.</w:t>
      </w:r>
    </w:p>
    <w:p w:rsidR="00AF5054" w:rsidRPr="00CC0916" w:rsidRDefault="0068531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15.6. Thành lập xã An Nông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An Nông, Tiến Nông, Khuyến Nông, Nông Trường.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An Nông có diện tích tự nhiên là 22,79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28.717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An Nông: Trụ sở xã Nông Trường</w:t>
      </w:r>
      <w:r w:rsidR="002D1C87" w:rsidRPr="00CC0916">
        <w:rPr>
          <w:rFonts w:ascii="Times New Roman" w:hAnsi="Times New Roman"/>
          <w:color w:val="000000" w:themeColor="text1"/>
        </w:rPr>
        <w:t>.</w:t>
      </w:r>
    </w:p>
    <w:p w:rsidR="00AF5054" w:rsidRPr="00CC0916" w:rsidRDefault="0068531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15.7. Thành lập xã Tân Ninh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w:t>
      </w:r>
      <w:r w:rsidR="002D1C87" w:rsidRPr="00CC0916">
        <w:rPr>
          <w:rFonts w:ascii="Times New Roman" w:hAnsi="Times New Roman"/>
          <w:color w:val="000000" w:themeColor="text1"/>
        </w:rPr>
        <w:t>uy mô dân số của các xã: Thái Hòa</w:t>
      </w:r>
      <w:r w:rsidR="00AF5054" w:rsidRPr="00CC0916">
        <w:rPr>
          <w:rFonts w:ascii="Times New Roman" w:hAnsi="Times New Roman"/>
          <w:color w:val="000000" w:themeColor="text1"/>
        </w:rPr>
        <w:t>, Vân Sơn và thị trấn Nưa.</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Tân Ninh có diện tích tự nhiên là 53,63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27.427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Tân Ninh: Trụ sở thị trấn Nưa.</w:t>
      </w:r>
    </w:p>
    <w:p w:rsidR="00AF5054" w:rsidRPr="00CC0916" w:rsidRDefault="0068531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rPr>
        <w:t xml:space="preserve">15.8. Thành lập xã Đồng Tiến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Đồng Lợi, Đồng Tiến, Đồng Thắng.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Đồng Tiến có diện tích tự nhiên là 19,96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22.945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Đồng Tiến: Trụ sở xã Đồng Tiến.</w:t>
      </w:r>
    </w:p>
    <w:p w:rsidR="00AF5054" w:rsidRPr="00CC0916" w:rsidRDefault="00EF6A89"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16. Huyện Mườn</w:t>
      </w:r>
      <w:r w:rsidRPr="00CC0916">
        <w:rPr>
          <w:rFonts w:ascii="Times New Roman" w:hAnsi="Times New Roman"/>
          <w:b/>
          <w:color w:val="000000" w:themeColor="text1"/>
        </w:rPr>
        <w:t xml:space="preserve">g Lát: </w:t>
      </w:r>
      <w:r w:rsidR="001428AE" w:rsidRPr="00CC0916">
        <w:rPr>
          <w:rFonts w:ascii="Times New Roman" w:hAnsi="Times New Roman"/>
          <w:b/>
          <w:color w:val="000000" w:themeColor="text1"/>
        </w:rPr>
        <w:t>Giữ nguyên ĐGHC 08 xã</w:t>
      </w:r>
      <w:r w:rsidR="00670625" w:rsidRPr="00CC0916">
        <w:rPr>
          <w:rFonts w:ascii="Times New Roman" w:hAnsi="Times New Roman"/>
          <w:b/>
          <w:color w:val="000000" w:themeColor="text1"/>
        </w:rPr>
        <w:t>, thị trấn hiện nay thành 08 xã; trong đó:</w:t>
      </w:r>
      <w:r w:rsidR="00601F2A" w:rsidRPr="00CC0916">
        <w:rPr>
          <w:rFonts w:ascii="Times New Roman" w:hAnsi="Times New Roman"/>
          <w:b/>
          <w:color w:val="000000" w:themeColor="text1"/>
        </w:rPr>
        <w:t xml:space="preserve"> sắp xếp 01 thị trấn;</w:t>
      </w:r>
      <w:r w:rsidR="002E23E2" w:rsidRPr="00CC0916">
        <w:rPr>
          <w:rFonts w:ascii="Times New Roman" w:hAnsi="Times New Roman"/>
          <w:b/>
          <w:color w:val="000000" w:themeColor="text1"/>
        </w:rPr>
        <w:t xml:space="preserve"> không sắp xếp 07 xã</w:t>
      </w:r>
      <w:r w:rsidR="0031680C" w:rsidRPr="00CC0916">
        <w:rPr>
          <w:rFonts w:ascii="Times New Roman" w:hAnsi="Times New Roman"/>
          <w:b/>
          <w:color w:val="000000" w:themeColor="text1"/>
        </w:rPr>
        <w:t xml:space="preserve"> (Mường Chanh, Mường Lý, Nhi Sơn, Pù Nhi, Quang Chiểu, Tam Chung, Trung Lý)</w:t>
      </w:r>
      <w:r w:rsidR="00FA34E5" w:rsidRPr="00CC0916">
        <w:rPr>
          <w:rFonts w:ascii="Times New Roman" w:hAnsi="Times New Roman"/>
          <w:b/>
          <w:color w:val="000000" w:themeColor="text1"/>
        </w:rPr>
        <w:t>, cụ thể</w:t>
      </w:r>
    </w:p>
    <w:p w:rsidR="00670625" w:rsidRPr="00CC0916" w:rsidRDefault="001F5DB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00670625" w:rsidRPr="00CC0916">
        <w:rPr>
          <w:rFonts w:ascii="Times New Roman" w:hAnsi="Times New Roman"/>
          <w:color w:val="000000" w:themeColor="text1"/>
        </w:rPr>
        <w:t>Thành lập xã Mường Lát trên cơ sở toàn bộ diện tích tự nhiên, quy mô dân số của thị trấn Mường Lát.</w:t>
      </w:r>
    </w:p>
    <w:p w:rsidR="001F5DB2" w:rsidRPr="00CC0916" w:rsidRDefault="001F5DB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Sau khi thành lập, xã Mường Lát có diện tích tự nhiên là </w:t>
      </w:r>
      <w:r w:rsidR="0078516A" w:rsidRPr="00CC0916">
        <w:rPr>
          <w:rFonts w:ascii="Times New Roman" w:hAnsi="Times New Roman"/>
          <w:color w:val="000000" w:themeColor="text1"/>
        </w:rPr>
        <w:t>129,66</w:t>
      </w:r>
      <w:r w:rsidRPr="00CC0916">
        <w:rPr>
          <w:rFonts w:ascii="Times New Roman" w:hAnsi="Times New Roman"/>
          <w:color w:val="000000" w:themeColor="text1"/>
        </w:rPr>
        <w:t xml:space="preserve">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xml:space="preserve">, quy mô dân số là </w:t>
      </w:r>
      <w:r w:rsidR="0078516A" w:rsidRPr="00CC0916">
        <w:rPr>
          <w:rFonts w:ascii="Times New Roman" w:hAnsi="Times New Roman"/>
          <w:color w:val="000000" w:themeColor="text1"/>
        </w:rPr>
        <w:t>7.089</w:t>
      </w:r>
      <w:r w:rsidRPr="00CC0916">
        <w:rPr>
          <w:rFonts w:ascii="Times New Roman" w:hAnsi="Times New Roman"/>
          <w:color w:val="000000" w:themeColor="text1"/>
        </w:rPr>
        <w:t xml:space="preserve"> người.</w:t>
      </w:r>
    </w:p>
    <w:p w:rsidR="00EA672E" w:rsidRPr="00CC0916" w:rsidRDefault="00EA672E"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 Nơi đặt trụ sở của xã Mường Lát: Trụ sở thị trấn Mường Lát.</w:t>
      </w:r>
    </w:p>
    <w:p w:rsidR="00AF5054" w:rsidRPr="00CC0916" w:rsidRDefault="009A0994"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17. Huyện Quan Hóa: Sắp xếp </w:t>
      </w:r>
      <w:r w:rsidR="00C54A73" w:rsidRPr="00CC0916">
        <w:rPr>
          <w:rFonts w:ascii="Times New Roman" w:hAnsi="Times New Roman"/>
          <w:b/>
          <w:color w:val="000000" w:themeColor="text1"/>
        </w:rPr>
        <w:t>13</w:t>
      </w:r>
      <w:r w:rsidR="00AF5054" w:rsidRPr="00CC0916">
        <w:rPr>
          <w:rFonts w:ascii="Times New Roman" w:hAnsi="Times New Roman"/>
          <w:b/>
          <w:color w:val="000000" w:themeColor="text1"/>
        </w:rPr>
        <w:t xml:space="preserve"> xã</w:t>
      </w:r>
      <w:r w:rsidR="002E23E2" w:rsidRPr="00CC0916">
        <w:rPr>
          <w:rFonts w:ascii="Times New Roman" w:hAnsi="Times New Roman"/>
          <w:b/>
          <w:color w:val="000000" w:themeColor="text1"/>
        </w:rPr>
        <w:t>, thị trấn</w:t>
      </w:r>
      <w:r w:rsidR="00AF5054" w:rsidRPr="00CC0916">
        <w:rPr>
          <w:rFonts w:ascii="Times New Roman" w:hAnsi="Times New Roman"/>
          <w:b/>
          <w:color w:val="000000" w:themeColor="text1"/>
        </w:rPr>
        <w:t xml:space="preserve"> thành </w:t>
      </w:r>
      <w:r w:rsidR="00C54A73" w:rsidRPr="00CC0916">
        <w:rPr>
          <w:rFonts w:ascii="Times New Roman" w:hAnsi="Times New Roman"/>
          <w:b/>
          <w:color w:val="000000" w:themeColor="text1"/>
        </w:rPr>
        <w:t>06 xã; không sắp xếp 02 xã</w:t>
      </w:r>
      <w:r w:rsidR="0031680C" w:rsidRPr="00CC0916">
        <w:rPr>
          <w:rFonts w:ascii="Times New Roman" w:hAnsi="Times New Roman"/>
          <w:b/>
          <w:color w:val="000000" w:themeColor="text1"/>
        </w:rPr>
        <w:t xml:space="preserve"> (Phú Xuân và Trung Sơn)</w:t>
      </w:r>
    </w:p>
    <w:p w:rsidR="00352665" w:rsidRPr="00CC0916" w:rsidRDefault="00352665"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3.17.1. Thành lập xã Hồi Xuân trên cơ sở nhập toàn bộ diện tích tự nhiên, quy mô dân số của xã Phú Nghiêm và </w:t>
      </w:r>
      <w:r w:rsidR="00CF4CCE" w:rsidRPr="00CC0916">
        <w:rPr>
          <w:rFonts w:ascii="Times New Roman" w:hAnsi="Times New Roman"/>
          <w:color w:val="000000" w:themeColor="text1"/>
        </w:rPr>
        <w:t>thị trấn</w:t>
      </w:r>
      <w:r w:rsidRPr="00CC0916">
        <w:rPr>
          <w:rFonts w:ascii="Times New Roman" w:hAnsi="Times New Roman"/>
          <w:color w:val="000000" w:themeColor="text1"/>
        </w:rPr>
        <w:t xml:space="preserve"> Hồi Xuân.</w:t>
      </w:r>
    </w:p>
    <w:p w:rsidR="00352665" w:rsidRPr="00CC0916" w:rsidRDefault="00352665"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a) Sau khi thành lập, xã Hồi Xuân có diện tích tự nhiên là </w:t>
      </w:r>
      <w:r w:rsidR="00CF4CCE" w:rsidRPr="00CC0916">
        <w:rPr>
          <w:rFonts w:ascii="Times New Roman" w:hAnsi="Times New Roman"/>
          <w:color w:val="000000" w:themeColor="text1"/>
        </w:rPr>
        <w:t>117,24</w:t>
      </w:r>
      <w:r w:rsidRPr="00CC0916">
        <w:rPr>
          <w:rFonts w:ascii="Times New Roman" w:hAnsi="Times New Roman"/>
          <w:color w:val="000000" w:themeColor="text1"/>
        </w:rPr>
        <w:t xml:space="preserve">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xml:space="preserve">, quy mô dân số là </w:t>
      </w:r>
      <w:r w:rsidR="00CF4CCE" w:rsidRPr="00CC0916">
        <w:rPr>
          <w:rFonts w:ascii="Times New Roman" w:hAnsi="Times New Roman"/>
          <w:color w:val="000000" w:themeColor="text1"/>
        </w:rPr>
        <w:t>10.432</w:t>
      </w:r>
      <w:r w:rsidRPr="00CC0916">
        <w:rPr>
          <w:rFonts w:ascii="Times New Roman" w:hAnsi="Times New Roman"/>
          <w:color w:val="000000" w:themeColor="text1"/>
        </w:rPr>
        <w:t xml:space="preserve"> người.</w:t>
      </w:r>
    </w:p>
    <w:p w:rsidR="00352665" w:rsidRPr="00CC0916" w:rsidRDefault="00352665"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lastRenderedPageBreak/>
        <w:t xml:space="preserve">b) Nơi đặt trụ sở của xã Hồi Xuân: Trụ sở </w:t>
      </w:r>
      <w:r w:rsidR="00CF4CCE" w:rsidRPr="00CC0916">
        <w:rPr>
          <w:rFonts w:ascii="Times New Roman" w:hAnsi="Times New Roman"/>
          <w:color w:val="000000" w:themeColor="text1"/>
        </w:rPr>
        <w:t>thị trấn Hồi Xuân</w:t>
      </w:r>
      <w:r w:rsidRPr="00CC0916">
        <w:rPr>
          <w:rFonts w:ascii="Times New Roman" w:hAnsi="Times New Roman"/>
          <w:color w:val="000000" w:themeColor="text1"/>
        </w:rPr>
        <w:t>.</w:t>
      </w:r>
    </w:p>
    <w:p w:rsidR="00AF5054" w:rsidRPr="00CC0916" w:rsidRDefault="00C54A7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17.</w:t>
      </w:r>
      <w:r w:rsidR="006015B0" w:rsidRPr="00CC0916">
        <w:rPr>
          <w:rFonts w:ascii="Times New Roman" w:hAnsi="Times New Roman"/>
          <w:color w:val="000000" w:themeColor="text1"/>
        </w:rPr>
        <w:t>2</w:t>
      </w:r>
      <w:r w:rsidR="00AF5054" w:rsidRPr="00CC0916">
        <w:rPr>
          <w:rFonts w:ascii="Times New Roman" w:hAnsi="Times New Roman"/>
          <w:color w:val="000000" w:themeColor="text1"/>
        </w:rPr>
        <w:t xml:space="preserve">. Thành lập xã Nam Xuân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Nam Xuân, Nam Tiến</w:t>
      </w:r>
      <w:r w:rsidR="00AD5B19"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Nam Xuân có diện tích tự nhiên là 131,39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5.852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Nam Xuân: Trụ sở xã Nam Tiến</w:t>
      </w:r>
      <w:r w:rsidR="00C54A73" w:rsidRPr="00CC0916">
        <w:rPr>
          <w:rFonts w:ascii="Times New Roman" w:hAnsi="Times New Roman"/>
          <w:color w:val="000000" w:themeColor="text1"/>
        </w:rPr>
        <w:t>.</w:t>
      </w:r>
    </w:p>
    <w:p w:rsidR="00AF5054" w:rsidRPr="00CC0916" w:rsidRDefault="00C54A7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17.</w:t>
      </w:r>
      <w:r w:rsidR="006015B0" w:rsidRPr="00CC0916">
        <w:rPr>
          <w:rFonts w:ascii="Times New Roman" w:hAnsi="Times New Roman"/>
          <w:color w:val="000000" w:themeColor="text1"/>
        </w:rPr>
        <w:t>3</w:t>
      </w:r>
      <w:r w:rsidR="00AF5054" w:rsidRPr="00CC0916">
        <w:rPr>
          <w:rFonts w:ascii="Times New Roman" w:hAnsi="Times New Roman"/>
          <w:color w:val="000000" w:themeColor="text1"/>
        </w:rPr>
        <w:t xml:space="preserve">. Thành lập xã Thiên Phủ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Nam Động, Thiên Phủ</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Thiên Phủ có diện tích tự nhiên là 147,48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6.485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Thiên Phủ: Trụ sở xã Thiên Phủ</w:t>
      </w:r>
      <w:r w:rsidR="00C54A73" w:rsidRPr="00CC0916">
        <w:rPr>
          <w:rFonts w:ascii="Times New Roman" w:hAnsi="Times New Roman"/>
          <w:color w:val="000000" w:themeColor="text1"/>
        </w:rPr>
        <w:t>.</w:t>
      </w:r>
    </w:p>
    <w:p w:rsidR="00AF5054" w:rsidRPr="00CC0916" w:rsidRDefault="00C54A7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3.17.</w:t>
      </w:r>
      <w:r w:rsidR="006015B0" w:rsidRPr="00CC0916">
        <w:rPr>
          <w:rFonts w:ascii="Times New Roman" w:hAnsi="Times New Roman"/>
          <w:color w:val="000000" w:themeColor="text1"/>
        </w:rPr>
        <w:t>4</w:t>
      </w:r>
      <w:r w:rsidR="00AF5054" w:rsidRPr="00CC0916">
        <w:rPr>
          <w:rFonts w:ascii="Times New Roman" w:hAnsi="Times New Roman"/>
          <w:color w:val="000000" w:themeColor="text1"/>
        </w:rPr>
        <w:t xml:space="preserve">. Thành lập xã Hiền Kiệt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Hiền Chung, Hiền Kiệt</w:t>
      </w:r>
      <w:r w:rsidR="00A422F5"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Hiền Kiệt có diện tích tự nhiên là 140,28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7.217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Hiền Kiệt: Trụ sở xã Hiền Chung</w:t>
      </w:r>
      <w:r w:rsidR="00A422F5" w:rsidRPr="00CC0916">
        <w:rPr>
          <w:rFonts w:ascii="Times New Roman" w:hAnsi="Times New Roman"/>
          <w:color w:val="000000" w:themeColor="text1"/>
        </w:rPr>
        <w:t>.</w:t>
      </w:r>
    </w:p>
    <w:p w:rsidR="00AF5054" w:rsidRPr="00CC0916" w:rsidRDefault="0031680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17.</w:t>
      </w:r>
      <w:r w:rsidR="006015B0" w:rsidRPr="00CC0916">
        <w:rPr>
          <w:rFonts w:ascii="Times New Roman" w:hAnsi="Times New Roman"/>
          <w:color w:val="000000" w:themeColor="text1"/>
        </w:rPr>
        <w:t>5</w:t>
      </w:r>
      <w:r w:rsidR="00AF5054" w:rsidRPr="00CC0916">
        <w:rPr>
          <w:rFonts w:ascii="Times New Roman" w:hAnsi="Times New Roman"/>
          <w:color w:val="000000" w:themeColor="text1"/>
        </w:rPr>
        <w:t xml:space="preserve">. Thành lập xã Phú Lệ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w:t>
      </w:r>
      <w:r w:rsidRPr="00CC0916">
        <w:rPr>
          <w:rFonts w:ascii="Times New Roman" w:hAnsi="Times New Roman"/>
          <w:color w:val="000000" w:themeColor="text1"/>
        </w:rPr>
        <w:t xml:space="preserve"> xã: Phú Lệ, Phú Sơn, Phú Thanh.</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Phú Lệ có diện tích tự nhiên là 139,50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6.677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Phú Lệ: Trụ sở xã Phú Thanh</w:t>
      </w:r>
      <w:r w:rsidR="002D1C87" w:rsidRPr="00CC0916">
        <w:rPr>
          <w:rFonts w:ascii="Times New Roman" w:hAnsi="Times New Roman"/>
          <w:color w:val="000000" w:themeColor="text1"/>
        </w:rPr>
        <w:t>.</w:t>
      </w:r>
    </w:p>
    <w:p w:rsidR="00AF5054" w:rsidRPr="00CC0916" w:rsidRDefault="00AD5B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17.</w:t>
      </w:r>
      <w:r w:rsidR="006015B0" w:rsidRPr="00CC0916">
        <w:rPr>
          <w:rFonts w:ascii="Times New Roman" w:hAnsi="Times New Roman"/>
          <w:color w:val="000000" w:themeColor="text1"/>
        </w:rPr>
        <w:t>6</w:t>
      </w:r>
      <w:r w:rsidR="00AF5054" w:rsidRPr="00CC0916">
        <w:rPr>
          <w:rFonts w:ascii="Times New Roman" w:hAnsi="Times New Roman"/>
          <w:color w:val="000000" w:themeColor="text1"/>
        </w:rPr>
        <w:t xml:space="preserve">. Thành lập xã Trung Thành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w:t>
      </w:r>
      <w:r w:rsidR="00AF50E5" w:rsidRPr="00CC0916">
        <w:rPr>
          <w:rFonts w:ascii="Times New Roman" w:hAnsi="Times New Roman"/>
          <w:color w:val="000000" w:themeColor="text1"/>
        </w:rPr>
        <w:t>các xã: Thành Sơn, Trung Thành.</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Trung Thành có diện tích tự nhiên là 135,64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5.513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Trung Thành: Trụ sở xã Thành Sơn</w:t>
      </w:r>
      <w:r w:rsidR="00F71E99" w:rsidRPr="00CC0916">
        <w:rPr>
          <w:rFonts w:ascii="Times New Roman" w:hAnsi="Times New Roman"/>
          <w:color w:val="000000" w:themeColor="text1"/>
        </w:rPr>
        <w:t>.</w:t>
      </w:r>
    </w:p>
    <w:p w:rsidR="00AF5054" w:rsidRPr="00CC0916" w:rsidRDefault="007C5D8B"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18. Huyện Quan Sơn: Sắp xếp 07 xã t</w:t>
      </w:r>
      <w:r w:rsidRPr="00CC0916">
        <w:rPr>
          <w:rFonts w:ascii="Times New Roman" w:hAnsi="Times New Roman"/>
          <w:b/>
          <w:color w:val="000000" w:themeColor="text1"/>
        </w:rPr>
        <w:t xml:space="preserve">hành 03 xã; không sắp xếp 05 xã (Na Mèo, Sơn Thủy, </w:t>
      </w:r>
      <w:r w:rsidR="002D1C87" w:rsidRPr="00CC0916">
        <w:rPr>
          <w:rFonts w:ascii="Times New Roman" w:hAnsi="Times New Roman"/>
          <w:b/>
          <w:color w:val="000000" w:themeColor="text1"/>
        </w:rPr>
        <w:t>Sơn Điện, Mường Mìn, Tam Thanh)</w:t>
      </w:r>
    </w:p>
    <w:p w:rsidR="00AF5054" w:rsidRPr="00CC0916" w:rsidRDefault="007C5D8B"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18.</w:t>
      </w:r>
      <w:r w:rsidRPr="00CC0916">
        <w:rPr>
          <w:rFonts w:ascii="Times New Roman" w:hAnsi="Times New Roman"/>
          <w:color w:val="000000" w:themeColor="text1"/>
        </w:rPr>
        <w:t>1</w:t>
      </w:r>
      <w:r w:rsidR="00AF5054" w:rsidRPr="00CC0916">
        <w:rPr>
          <w:rFonts w:ascii="Times New Roman" w:hAnsi="Times New Roman"/>
          <w:color w:val="000000" w:themeColor="text1"/>
        </w:rPr>
        <w:t xml:space="preserve">. Thành lập xã Tam Lư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Tam Lư, Sơn Hà và</w:t>
      </w:r>
      <w:r w:rsidR="00AF5054" w:rsidRPr="00CC0916">
        <w:rPr>
          <w:rFonts w:ascii="Times New Roman" w:hAnsi="Times New Roman"/>
          <w:color w:val="000000" w:themeColor="text1"/>
          <w:shd w:val="clear" w:color="auto" w:fill="FFFFFF"/>
        </w:rPr>
        <w:t xml:space="preserve"> điều chỉnh một phần diện tích tự nhiên là 12,0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shd w:val="clear" w:color="auto" w:fill="FFFFFF"/>
        </w:rPr>
        <w:t xml:space="preserve">, quy mô dân số là 415 </w:t>
      </w:r>
      <w:r w:rsidRPr="00CC0916">
        <w:rPr>
          <w:rFonts w:ascii="Times New Roman" w:hAnsi="Times New Roman"/>
          <w:color w:val="000000" w:themeColor="text1"/>
          <w:shd w:val="clear" w:color="auto" w:fill="FFFFFF"/>
        </w:rPr>
        <w:t>của</w:t>
      </w:r>
      <w:r w:rsidR="00AF5054" w:rsidRPr="00CC0916">
        <w:rPr>
          <w:rFonts w:ascii="Times New Roman" w:hAnsi="Times New Roman"/>
          <w:color w:val="000000" w:themeColor="text1"/>
        </w:rPr>
        <w:t xml:space="preserve"> thị trấn Sơn Lư</w:t>
      </w:r>
      <w:r w:rsidRPr="00CC0916">
        <w:rPr>
          <w:rFonts w:ascii="Times New Roman" w:hAnsi="Times New Roman"/>
          <w:color w:val="000000" w:themeColor="text1"/>
        </w:rPr>
        <w:t xml:space="preserve"> (khu phố Sỏi).</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Tam Lư có diện tích tự nhiên là 162,72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6.124 người.</w:t>
      </w:r>
    </w:p>
    <w:p w:rsidR="00AF5054" w:rsidRPr="00CC0916" w:rsidRDefault="00AF5054" w:rsidP="004C199E">
      <w:pPr>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Tam Lư: Trụ sở xã Tam Lư</w:t>
      </w:r>
      <w:r w:rsidR="002D1C87" w:rsidRPr="00CC0916">
        <w:rPr>
          <w:rFonts w:ascii="Times New Roman" w:hAnsi="Times New Roman"/>
          <w:color w:val="000000" w:themeColor="text1"/>
        </w:rPr>
        <w:t>.</w:t>
      </w:r>
    </w:p>
    <w:p w:rsidR="00AF5054" w:rsidRPr="00CC0916" w:rsidRDefault="00AF5054"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18.7</w:t>
      </w:r>
      <w:r w:rsidR="00920BA8" w:rsidRPr="00CC0916">
        <w:rPr>
          <w:rFonts w:ascii="Times New Roman" w:hAnsi="Times New Roman"/>
          <w:color w:val="000000" w:themeColor="text1"/>
        </w:rPr>
        <w:t>.2</w:t>
      </w:r>
      <w:r w:rsidRPr="00CC0916">
        <w:rPr>
          <w:rFonts w:ascii="Times New Roman" w:hAnsi="Times New Roman"/>
          <w:color w:val="000000" w:themeColor="text1"/>
        </w:rPr>
        <w:t xml:space="preserve">. Thành lập xã Quan Sơn </w:t>
      </w:r>
      <w:r w:rsidR="008133A2" w:rsidRPr="00CC0916">
        <w:rPr>
          <w:rFonts w:ascii="Times New Roman" w:hAnsi="Times New Roman"/>
          <w:color w:val="000000" w:themeColor="text1"/>
        </w:rPr>
        <w:t>trên cơ sở nhập toàn bộ</w:t>
      </w:r>
      <w:r w:rsidRPr="00CC0916">
        <w:rPr>
          <w:rFonts w:ascii="Times New Roman" w:hAnsi="Times New Roman"/>
          <w:color w:val="000000" w:themeColor="text1"/>
        </w:rPr>
        <w:t xml:space="preserve"> diện tích tự nhiên, quy mô dân số của xã Trung Thượng và </w:t>
      </w:r>
      <w:r w:rsidRPr="00CC0916">
        <w:rPr>
          <w:rFonts w:ascii="Times New Roman" w:hAnsi="Times New Roman"/>
          <w:color w:val="000000" w:themeColor="text1"/>
          <w:shd w:val="clear" w:color="auto" w:fill="FFFFFF"/>
        </w:rPr>
        <w:t>điều chỉnh một phần</w:t>
      </w:r>
      <w:r w:rsidR="002D1C87" w:rsidRPr="00CC0916">
        <w:rPr>
          <w:rFonts w:ascii="Times New Roman" w:hAnsi="Times New Roman"/>
          <w:color w:val="000000" w:themeColor="text1"/>
          <w:shd w:val="clear" w:color="auto" w:fill="FFFFFF"/>
        </w:rPr>
        <w:t xml:space="preserve"> diện tích tự nhiên là 42,02 km</w:t>
      </w:r>
      <w:r w:rsidR="002D1C87" w:rsidRPr="00CC0916">
        <w:rPr>
          <w:rFonts w:ascii="Times New Roman" w:hAnsi="Times New Roman"/>
          <w:color w:val="000000" w:themeColor="text1"/>
          <w:shd w:val="clear" w:color="auto" w:fill="FFFFFF"/>
          <w:vertAlign w:val="superscript"/>
        </w:rPr>
        <w:t>2</w:t>
      </w:r>
      <w:r w:rsidRPr="00CC0916">
        <w:rPr>
          <w:rFonts w:ascii="Times New Roman" w:hAnsi="Times New Roman"/>
          <w:color w:val="000000" w:themeColor="text1"/>
          <w:shd w:val="clear" w:color="auto" w:fill="FFFFFF"/>
        </w:rPr>
        <w:t>, quy mô dân số là 4.931 người của thị trấn Sơn Lư (</w:t>
      </w:r>
      <w:r w:rsidR="00920BA8" w:rsidRPr="00CC0916">
        <w:rPr>
          <w:rFonts w:ascii="Times New Roman" w:hAnsi="Times New Roman"/>
          <w:color w:val="000000" w:themeColor="text1"/>
          <w:shd w:val="clear" w:color="auto" w:fill="FFFFFF"/>
        </w:rPr>
        <w:t xml:space="preserve">sau khi đã điều chỉnh khu phố Sỏi </w:t>
      </w:r>
      <w:r w:rsidR="00A05BB3" w:rsidRPr="00CC0916">
        <w:rPr>
          <w:rFonts w:ascii="Times New Roman" w:hAnsi="Times New Roman"/>
          <w:color w:val="000000" w:themeColor="text1"/>
          <w:shd w:val="clear" w:color="auto" w:fill="FFFFFF"/>
        </w:rPr>
        <w:t>vào xã</w:t>
      </w:r>
      <w:r w:rsidR="00920BA8" w:rsidRPr="00CC0916">
        <w:rPr>
          <w:rFonts w:ascii="Times New Roman" w:hAnsi="Times New Roman"/>
          <w:color w:val="000000" w:themeColor="text1"/>
          <w:shd w:val="clear" w:color="auto" w:fill="FFFFFF"/>
        </w:rPr>
        <w:t xml:space="preserve"> Tam Lư</w:t>
      </w:r>
      <w:r w:rsidRPr="00CC0916">
        <w:rPr>
          <w:rFonts w:ascii="Times New Roman" w:hAnsi="Times New Roman"/>
          <w:color w:val="000000" w:themeColor="text1"/>
          <w:shd w:val="clear" w:color="auto" w:fill="FFFFFF"/>
        </w:rPr>
        <w:t>)</w:t>
      </w:r>
      <w:r w:rsidR="009C64FC" w:rsidRPr="00CC0916">
        <w:rPr>
          <w:rFonts w:ascii="Times New Roman" w:hAnsi="Times New Roman"/>
          <w:color w:val="000000" w:themeColor="text1"/>
        </w:rPr>
        <w:t>.</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Quan Sơn có diện tích tự nhiên là 98,20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7.511 người.</w:t>
      </w:r>
    </w:p>
    <w:p w:rsidR="00AF5054" w:rsidRPr="00CC0916" w:rsidRDefault="00AF5054" w:rsidP="00DD0510">
      <w:pPr>
        <w:spacing w:before="120" w:after="120" w:line="264"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Quan Sơn: Trụ sở huyện Quan Sơn</w:t>
      </w:r>
      <w:r w:rsidR="002D1C87" w:rsidRPr="00CC0916">
        <w:rPr>
          <w:rFonts w:ascii="Times New Roman" w:hAnsi="Times New Roman"/>
          <w:color w:val="000000" w:themeColor="text1"/>
        </w:rPr>
        <w:t>.</w:t>
      </w:r>
    </w:p>
    <w:p w:rsidR="00AF5054" w:rsidRPr="00CC0916" w:rsidRDefault="00E2087B"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18.</w:t>
      </w:r>
      <w:r w:rsidRPr="00CC0916">
        <w:rPr>
          <w:rFonts w:ascii="Times New Roman" w:hAnsi="Times New Roman"/>
          <w:color w:val="000000" w:themeColor="text1"/>
        </w:rPr>
        <w:t>3</w:t>
      </w:r>
      <w:r w:rsidR="00AF5054" w:rsidRPr="00CC0916">
        <w:rPr>
          <w:rFonts w:ascii="Times New Roman" w:hAnsi="Times New Roman"/>
          <w:color w:val="000000" w:themeColor="text1"/>
        </w:rPr>
        <w:t xml:space="preserve">. Thành lập xã Trung Hạ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Trung Tiến, Trung Hạ, Trung Xuân</w:t>
      </w:r>
      <w:r w:rsidRPr="00CC0916">
        <w:rPr>
          <w:rFonts w:ascii="Times New Roman" w:hAnsi="Times New Roman"/>
          <w:color w:val="000000" w:themeColor="text1"/>
        </w:rPr>
        <w:t>.</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Trung Hạ có diện tích tự nhiên là 123,87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9.289 người.</w:t>
      </w:r>
    </w:p>
    <w:p w:rsidR="00AF5054" w:rsidRPr="00CC0916" w:rsidRDefault="00AF5054" w:rsidP="00DD0510">
      <w:pPr>
        <w:spacing w:before="120" w:after="120" w:line="264" w:lineRule="auto"/>
        <w:ind w:firstLine="720"/>
        <w:rPr>
          <w:rFonts w:ascii="Times New Roman" w:hAnsi="Times New Roman"/>
          <w:color w:val="000000" w:themeColor="text1"/>
        </w:rPr>
      </w:pPr>
      <w:r w:rsidRPr="00CC0916">
        <w:rPr>
          <w:rFonts w:ascii="Times New Roman" w:hAnsi="Times New Roman"/>
          <w:color w:val="000000" w:themeColor="text1"/>
        </w:rPr>
        <w:t>b) Nơi đặt trụ sở của xã Trung Hạ: Trụ sở xã Trung Hạ</w:t>
      </w:r>
      <w:r w:rsidR="00E2087B" w:rsidRPr="00CC0916">
        <w:rPr>
          <w:rFonts w:ascii="Times New Roman" w:hAnsi="Times New Roman"/>
          <w:color w:val="000000" w:themeColor="text1"/>
        </w:rPr>
        <w:t>.</w:t>
      </w:r>
    </w:p>
    <w:p w:rsidR="00AF5054" w:rsidRPr="00CC0916" w:rsidRDefault="009C64FC" w:rsidP="00DD0510">
      <w:pPr>
        <w:spacing w:before="120" w:after="120" w:line="264" w:lineRule="auto"/>
        <w:ind w:firstLine="720"/>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19. Huyện Lang Chánh: Sắp xếp </w:t>
      </w:r>
      <w:r w:rsidR="00CA1C6D" w:rsidRPr="00CC0916">
        <w:rPr>
          <w:rFonts w:ascii="Times New Roman" w:hAnsi="Times New Roman"/>
          <w:b/>
          <w:color w:val="000000" w:themeColor="text1"/>
        </w:rPr>
        <w:t>08</w:t>
      </w:r>
      <w:r w:rsidR="00AF5054" w:rsidRPr="00CC0916">
        <w:rPr>
          <w:rFonts w:ascii="Times New Roman" w:hAnsi="Times New Roman"/>
          <w:b/>
          <w:color w:val="000000" w:themeColor="text1"/>
        </w:rPr>
        <w:t xml:space="preserve"> xã, thị trấn thành </w:t>
      </w:r>
      <w:r w:rsidR="00CA1C6D" w:rsidRPr="00CC0916">
        <w:rPr>
          <w:rFonts w:ascii="Times New Roman" w:hAnsi="Times New Roman"/>
          <w:b/>
          <w:color w:val="000000" w:themeColor="text1"/>
        </w:rPr>
        <w:t>04 xã; không thực hiện sắp xế</w:t>
      </w:r>
      <w:r w:rsidR="002D1C87" w:rsidRPr="00CC0916">
        <w:rPr>
          <w:rFonts w:ascii="Times New Roman" w:hAnsi="Times New Roman"/>
          <w:b/>
          <w:color w:val="000000" w:themeColor="text1"/>
        </w:rPr>
        <w:t>p 02 xã (Yên Khương, Yên Thắng)</w:t>
      </w:r>
    </w:p>
    <w:p w:rsidR="00AF5054" w:rsidRPr="00CC0916" w:rsidRDefault="009C64FC"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19.1. Thành lập xã Linh Sơn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w:t>
      </w:r>
      <w:r w:rsidR="00DD0510" w:rsidRPr="00CC0916">
        <w:rPr>
          <w:rFonts w:ascii="Times New Roman" w:hAnsi="Times New Roman"/>
          <w:color w:val="000000" w:themeColor="text1"/>
        </w:rPr>
        <w:t xml:space="preserve"> </w:t>
      </w:r>
      <w:r w:rsidR="00AF5054" w:rsidRPr="00CC0916">
        <w:rPr>
          <w:rFonts w:ascii="Times New Roman" w:hAnsi="Times New Roman"/>
          <w:color w:val="000000" w:themeColor="text1"/>
        </w:rPr>
        <w:t>Trí Nang và thị trấn Lang Chánh</w:t>
      </w:r>
      <w:r w:rsidR="00DD0510" w:rsidRPr="00CC0916">
        <w:rPr>
          <w:rFonts w:ascii="Times New Roman" w:hAnsi="Times New Roman"/>
          <w:color w:val="000000" w:themeColor="text1"/>
        </w:rPr>
        <w:t>.</w:t>
      </w:r>
      <w:r w:rsidR="00AF5054" w:rsidRPr="00CC0916">
        <w:rPr>
          <w:rFonts w:ascii="Times New Roman" w:hAnsi="Times New Roman"/>
          <w:color w:val="000000" w:themeColor="text1"/>
        </w:rPr>
        <w:t xml:space="preserve"> </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Linh Sơn có diện tích tự nhiên là 96,0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12.448 người.</w:t>
      </w:r>
    </w:p>
    <w:p w:rsidR="00AF5054" w:rsidRPr="00CC0916" w:rsidRDefault="00AF5054"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Linh Sơn: Trụ sở huyện Lang Chánh</w:t>
      </w:r>
      <w:r w:rsidR="009C64FC" w:rsidRPr="00CC0916">
        <w:rPr>
          <w:rFonts w:ascii="Times New Roman" w:hAnsi="Times New Roman"/>
          <w:color w:val="000000" w:themeColor="text1"/>
        </w:rPr>
        <w:t>.</w:t>
      </w:r>
    </w:p>
    <w:p w:rsidR="00AF5054" w:rsidRPr="00CC0916" w:rsidRDefault="009C64FC"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19.2. Thành lập xã Đồng Lương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Đồng Lương, Tân Phúc</w:t>
      </w:r>
      <w:r w:rsidRPr="00CC0916">
        <w:rPr>
          <w:rFonts w:ascii="Times New Roman" w:hAnsi="Times New Roman"/>
          <w:color w:val="000000" w:themeColor="text1"/>
        </w:rPr>
        <w:t>.</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Đồng Lương có diện tích tự nhiên là 76,1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11.875 người.</w:t>
      </w:r>
    </w:p>
    <w:p w:rsidR="00AF5054" w:rsidRPr="00CC0916" w:rsidRDefault="00AF5054"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Đồng Lương: Trụ sở xã Đồng Lương</w:t>
      </w:r>
      <w:r w:rsidR="00DD6A2C" w:rsidRPr="00CC0916">
        <w:rPr>
          <w:rFonts w:ascii="Times New Roman" w:hAnsi="Times New Roman"/>
          <w:color w:val="000000" w:themeColor="text1"/>
        </w:rPr>
        <w:t>.</w:t>
      </w:r>
    </w:p>
    <w:p w:rsidR="00AF5054" w:rsidRPr="00CC0916" w:rsidRDefault="009C64FC"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19.3. Thành lập xã Văn Phú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Tam Văn, Lâm Phú</w:t>
      </w:r>
      <w:r w:rsidRPr="00CC0916">
        <w:rPr>
          <w:rFonts w:ascii="Times New Roman" w:hAnsi="Times New Roman"/>
          <w:color w:val="000000" w:themeColor="text1"/>
        </w:rPr>
        <w:t>.</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Văn Phú có diện tích tự nhiên là 106,55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8.516 người.</w:t>
      </w:r>
    </w:p>
    <w:p w:rsidR="00AF5054" w:rsidRPr="00CC0916" w:rsidRDefault="00AF5054"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Văn Phú: Trụ sở xã Tam Văn</w:t>
      </w:r>
      <w:r w:rsidR="00DD6A2C" w:rsidRPr="00CC0916">
        <w:rPr>
          <w:rFonts w:ascii="Times New Roman" w:hAnsi="Times New Roman"/>
          <w:color w:val="000000" w:themeColor="text1"/>
        </w:rPr>
        <w:t>.</w:t>
      </w:r>
    </w:p>
    <w:p w:rsidR="00AF5054" w:rsidRPr="00CC0916" w:rsidRDefault="009C64FC"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19.4. Thành lập xã Giao An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Giao Thiện, Giao An</w:t>
      </w:r>
      <w:r w:rsidR="00DD6A2C" w:rsidRPr="00CC0916">
        <w:rPr>
          <w:rFonts w:ascii="Times New Roman" w:hAnsi="Times New Roman"/>
          <w:color w:val="000000" w:themeColor="text1"/>
        </w:rPr>
        <w:t>.</w:t>
      </w:r>
    </w:p>
    <w:p w:rsidR="00AF5054" w:rsidRPr="00CC0916" w:rsidRDefault="003C74BD"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Giao An có diện tích tự nhiên là 113,88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8.329 người.</w:t>
      </w:r>
    </w:p>
    <w:p w:rsidR="00AF5054" w:rsidRPr="00CC0916" w:rsidRDefault="00AF5054" w:rsidP="00DD0510">
      <w:pPr>
        <w:spacing w:before="120" w:after="120" w:line="264"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Giao An: Trụ sở xã Giao Thiện</w:t>
      </w:r>
      <w:r w:rsidR="00DD6A2C" w:rsidRPr="00CC0916">
        <w:rPr>
          <w:rFonts w:ascii="Times New Roman" w:hAnsi="Times New Roman"/>
          <w:color w:val="000000" w:themeColor="text1"/>
        </w:rPr>
        <w:t>.</w:t>
      </w:r>
    </w:p>
    <w:p w:rsidR="00AF5054" w:rsidRPr="00CC0916" w:rsidRDefault="00920B38" w:rsidP="00DD0510">
      <w:pPr>
        <w:spacing w:before="120" w:after="120" w:line="264" w:lineRule="auto"/>
        <w:ind w:firstLine="720"/>
        <w:jc w:val="both"/>
        <w:rPr>
          <w:rFonts w:ascii="Times New Roman" w:hAnsi="Times New Roman"/>
          <w:b/>
          <w:color w:val="000000" w:themeColor="text1"/>
        </w:rPr>
      </w:pPr>
      <w:r w:rsidRPr="00CC0916">
        <w:rPr>
          <w:rFonts w:ascii="Times New Roman" w:hAnsi="Times New Roman"/>
          <w:b/>
          <w:color w:val="000000" w:themeColor="text1"/>
        </w:rPr>
        <w:lastRenderedPageBreak/>
        <w:t>3.</w:t>
      </w:r>
      <w:r w:rsidR="00AF5054" w:rsidRPr="00CC0916">
        <w:rPr>
          <w:rFonts w:ascii="Times New Roman" w:hAnsi="Times New Roman"/>
          <w:b/>
          <w:color w:val="000000" w:themeColor="text1"/>
        </w:rPr>
        <w:t xml:space="preserve">20. Huyện Bá Thước: Sắp </w:t>
      </w:r>
      <w:r w:rsidR="00DD0510" w:rsidRPr="00CC0916">
        <w:rPr>
          <w:rFonts w:ascii="Times New Roman" w:hAnsi="Times New Roman"/>
          <w:b/>
          <w:color w:val="000000" w:themeColor="text1"/>
        </w:rPr>
        <w:t>xếp 21 xã, thị trấn thành 08 xã</w:t>
      </w:r>
    </w:p>
    <w:p w:rsidR="00AF5054" w:rsidRPr="00CC0916" w:rsidRDefault="0052002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20.1. Thành lập xã Bá Thước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w:t>
      </w:r>
      <w:r w:rsidRPr="00CC0916">
        <w:rPr>
          <w:rFonts w:ascii="Times New Roman" w:hAnsi="Times New Roman"/>
          <w:color w:val="000000" w:themeColor="text1"/>
        </w:rPr>
        <w:t>nhiên, quy mô dân số của các xã</w:t>
      </w:r>
      <w:r w:rsidR="00AF5054" w:rsidRPr="00CC0916">
        <w:rPr>
          <w:rFonts w:ascii="Times New Roman" w:hAnsi="Times New Roman"/>
          <w:color w:val="000000" w:themeColor="text1"/>
        </w:rPr>
        <w:t>: Ban Công, Hạ Trung và thị trấn Cành Nàng</w:t>
      </w:r>
      <w:r w:rsidR="00DD0510"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Bá Thước có diện tích tự nhiên là 106,10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21.442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Bá Thước: Trụ sở huyện Bá Thước</w:t>
      </w:r>
      <w:r w:rsidR="0057617C" w:rsidRPr="00CC0916">
        <w:rPr>
          <w:rFonts w:ascii="Times New Roman" w:hAnsi="Times New Roman"/>
          <w:color w:val="000000" w:themeColor="text1"/>
        </w:rPr>
        <w:t>.</w:t>
      </w:r>
    </w:p>
    <w:p w:rsidR="00AF5054" w:rsidRPr="00CC0916" w:rsidRDefault="004A251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20.2. Thành lập xã Thiết Ống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Thiết Kế, Thiết Ống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Thiết Ống có diện tích tự nhiên là 94,31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13.227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Thiết Ống: Trụ sở xã Thiết Ống</w:t>
      </w:r>
      <w:r w:rsidR="0057617C" w:rsidRPr="00CC0916">
        <w:rPr>
          <w:rFonts w:ascii="Times New Roman" w:hAnsi="Times New Roman"/>
          <w:color w:val="000000" w:themeColor="text1"/>
        </w:rPr>
        <w:t>.</w:t>
      </w:r>
    </w:p>
    <w:p w:rsidR="00AF5054" w:rsidRPr="00CC0916" w:rsidRDefault="004A251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20.3. Thành lập xã Văn Nho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Văn Nho, Kỳ Tân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Văn Nho có diện tích tự nhiên là 64,76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10.112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Văn Nho: Trụ sở xã Kỳ Tân</w:t>
      </w:r>
      <w:r w:rsidR="0057617C" w:rsidRPr="00CC0916">
        <w:rPr>
          <w:rFonts w:ascii="Times New Roman" w:hAnsi="Times New Roman"/>
          <w:color w:val="000000" w:themeColor="text1"/>
        </w:rPr>
        <w:t>.</w:t>
      </w:r>
    </w:p>
    <w:p w:rsidR="00AF5054" w:rsidRPr="00CC0916" w:rsidRDefault="004A251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20.4. Thành lập xã Điền Quang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Điền Quang, Điền Hạ, Điền Thượng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Điền Quang có diện tích tự nhiên là 103,66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16.611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Điền Quang: Trụ sở xã Điền Quang</w:t>
      </w:r>
      <w:r w:rsidR="0057617C" w:rsidRPr="00CC0916">
        <w:rPr>
          <w:rFonts w:ascii="Times New Roman" w:hAnsi="Times New Roman"/>
          <w:color w:val="000000" w:themeColor="text1"/>
        </w:rPr>
        <w:t>.</w:t>
      </w:r>
    </w:p>
    <w:p w:rsidR="00AF5054" w:rsidRPr="00CC0916" w:rsidRDefault="004A251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20.5. Thành lập xã Điền Lư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Ái Thượng, Điền Lư, Điền Trung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Điền Lư có diện tích tự nhiên là 66,54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21,015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Điền Lư: Trụ sở xã Điền Lư</w:t>
      </w:r>
      <w:r w:rsidR="0057617C" w:rsidRPr="00CC0916">
        <w:rPr>
          <w:rFonts w:ascii="Times New Roman" w:hAnsi="Times New Roman"/>
          <w:color w:val="000000" w:themeColor="text1"/>
        </w:rPr>
        <w:t>.</w:t>
      </w:r>
    </w:p>
    <w:p w:rsidR="00AF5054" w:rsidRPr="00CC0916" w:rsidRDefault="004A2518"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20.6. Thành lập xã Quý Lương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Lương Nội, Lương Trung, Lương Ngoại</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DD0510" w:rsidRPr="00CC0916">
        <w:rPr>
          <w:rFonts w:ascii="Times New Roman" w:hAnsi="Times New Roman"/>
          <w:color w:val="000000" w:themeColor="text1"/>
        </w:rPr>
        <w:t>Quý Lương</w:t>
      </w:r>
      <w:r w:rsidR="00AF5054" w:rsidRPr="00CC0916">
        <w:rPr>
          <w:rFonts w:ascii="Times New Roman" w:hAnsi="Times New Roman"/>
          <w:color w:val="000000" w:themeColor="text1"/>
        </w:rPr>
        <w:t xml:space="preserve"> có diện tích tự nhiên là 133,43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15.125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w:t>
      </w:r>
      <w:r w:rsidR="00DD0510" w:rsidRPr="00CC0916">
        <w:rPr>
          <w:rFonts w:ascii="Times New Roman" w:hAnsi="Times New Roman"/>
          <w:color w:val="000000" w:themeColor="text1"/>
        </w:rPr>
        <w:t>xã Quý Lương</w:t>
      </w:r>
      <w:r w:rsidRPr="00CC0916">
        <w:rPr>
          <w:rFonts w:ascii="Times New Roman" w:hAnsi="Times New Roman"/>
          <w:color w:val="000000" w:themeColor="text1"/>
        </w:rPr>
        <w:t>: Xã Lương Trung</w:t>
      </w:r>
      <w:r w:rsidR="0057617C" w:rsidRPr="00CC0916">
        <w:rPr>
          <w:rFonts w:ascii="Times New Roman" w:hAnsi="Times New Roman"/>
          <w:color w:val="000000" w:themeColor="text1"/>
        </w:rPr>
        <w:t>.</w:t>
      </w:r>
      <w:r w:rsidR="00DD0510" w:rsidRPr="00CC0916">
        <w:rPr>
          <w:rFonts w:ascii="Times New Roman" w:hAnsi="Times New Roman"/>
          <w:color w:val="000000" w:themeColor="text1"/>
        </w:rPr>
        <w:t xml:space="preserve"> </w:t>
      </w:r>
    </w:p>
    <w:p w:rsidR="00AF5054" w:rsidRPr="00CC0916" w:rsidRDefault="0057617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20.7. Thành lập xã Cổ Lũng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Cổ Lũng, Lũng Cao</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Cổ Lũng có diện tích tự nhiên là 127,05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9.726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b) Nơi đặt trụ sở của xã Cổ Lũng: Trụ sở xã Lũng Cao</w:t>
      </w:r>
      <w:r w:rsidR="0057617C" w:rsidRPr="00CC0916">
        <w:rPr>
          <w:rFonts w:ascii="Times New Roman" w:hAnsi="Times New Roman"/>
          <w:color w:val="000000" w:themeColor="text1"/>
        </w:rPr>
        <w:t>.</w:t>
      </w:r>
    </w:p>
    <w:p w:rsidR="00AF5054" w:rsidRPr="00CC0916" w:rsidRDefault="0057617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20.8. Thành lập xã Pù Luông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Lũng Niêm, Thành Lâm, Thành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Pù Luông có diện tích tự nhiên là 81,71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9.573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Pù Luông: Trụ sở xã Lũng Niêm</w:t>
      </w:r>
      <w:r w:rsidR="0057617C" w:rsidRPr="00CC0916">
        <w:rPr>
          <w:rFonts w:ascii="Times New Roman" w:hAnsi="Times New Roman"/>
          <w:color w:val="000000" w:themeColor="text1"/>
        </w:rPr>
        <w:t>.</w:t>
      </w:r>
    </w:p>
    <w:p w:rsidR="00AF5054" w:rsidRPr="00CC0916" w:rsidRDefault="0057617C"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21. Huyện Ngọc Lặc: Sắp </w:t>
      </w:r>
      <w:r w:rsidR="00DD0510" w:rsidRPr="00CC0916">
        <w:rPr>
          <w:rFonts w:ascii="Times New Roman" w:hAnsi="Times New Roman"/>
          <w:b/>
          <w:color w:val="000000" w:themeColor="text1"/>
        </w:rPr>
        <w:t>xếp 21 xã, thị trấn thành 06 xã</w:t>
      </w:r>
    </w:p>
    <w:p w:rsidR="00AF5054" w:rsidRPr="00CC0916" w:rsidRDefault="0057617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21.1. Thành lập </w:t>
      </w:r>
      <w:r w:rsidR="00AF5054" w:rsidRPr="00CC0916">
        <w:rPr>
          <w:rFonts w:ascii="Times New Roman" w:hAnsi="Times New Roman"/>
          <w:bCs/>
          <w:color w:val="000000" w:themeColor="text1"/>
        </w:rPr>
        <w:t xml:space="preserve">xã Ngọc Lặc 1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Mỹ Tân, Thúy Sơn và thị trấn Ngọc Lặc</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1 </w:t>
      </w:r>
      <w:r w:rsidR="00AF5054" w:rsidRPr="00CC0916">
        <w:rPr>
          <w:rFonts w:ascii="Times New Roman" w:hAnsi="Times New Roman"/>
          <w:color w:val="000000" w:themeColor="text1"/>
        </w:rPr>
        <w:t>có diện tích tự nhiên là 90,39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39.481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1</w:t>
      </w:r>
      <w:r w:rsidRPr="00CC0916">
        <w:rPr>
          <w:rFonts w:ascii="Times New Roman" w:hAnsi="Times New Roman"/>
          <w:color w:val="000000" w:themeColor="text1"/>
        </w:rPr>
        <w:t>: Trụ sở huyện Ngọc Lặc</w:t>
      </w:r>
      <w:r w:rsidR="00E82110" w:rsidRPr="00CC0916">
        <w:rPr>
          <w:rFonts w:ascii="Times New Roman" w:hAnsi="Times New Roman"/>
          <w:color w:val="000000" w:themeColor="text1"/>
        </w:rPr>
        <w:t>.</w:t>
      </w:r>
    </w:p>
    <w:p w:rsidR="00AF5054" w:rsidRPr="00CC0916" w:rsidRDefault="00E82110"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21.2. Thành lập </w:t>
      </w:r>
      <w:r w:rsidR="00AF5054" w:rsidRPr="00CC0916">
        <w:rPr>
          <w:rFonts w:ascii="Times New Roman" w:hAnsi="Times New Roman"/>
          <w:bCs/>
          <w:color w:val="000000" w:themeColor="text1"/>
        </w:rPr>
        <w:t xml:space="preserve">xã Ngọc Lặc 2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w:t>
      </w:r>
      <w:r w:rsidR="002920E7" w:rsidRPr="00CC0916">
        <w:rPr>
          <w:rFonts w:ascii="Times New Roman" w:hAnsi="Times New Roman"/>
          <w:color w:val="000000" w:themeColor="text1"/>
        </w:rPr>
        <w:t>iên, quy mô dân số của các xã:</w:t>
      </w:r>
      <w:r w:rsidR="00AF5054" w:rsidRPr="00CC0916">
        <w:rPr>
          <w:rFonts w:ascii="Times New Roman" w:hAnsi="Times New Roman"/>
          <w:color w:val="000000" w:themeColor="text1"/>
        </w:rPr>
        <w:t xml:space="preserve"> Đồng Thịnh, Thạch Lập, Quang Trung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2 </w:t>
      </w:r>
      <w:r w:rsidR="00AF5054" w:rsidRPr="00CC0916">
        <w:rPr>
          <w:rFonts w:ascii="Times New Roman" w:hAnsi="Times New Roman"/>
          <w:color w:val="000000" w:themeColor="text1"/>
        </w:rPr>
        <w:t>có diện tích tự nhiên là 83,79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19.465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2</w:t>
      </w:r>
      <w:r w:rsidRPr="00CC0916">
        <w:rPr>
          <w:rFonts w:ascii="Times New Roman" w:hAnsi="Times New Roman"/>
          <w:color w:val="000000" w:themeColor="text1"/>
        </w:rPr>
        <w:t>: Trụ sở xã Quang Trung</w:t>
      </w:r>
      <w:r w:rsidR="00DD0510" w:rsidRPr="00CC0916">
        <w:rPr>
          <w:rFonts w:ascii="Times New Roman" w:hAnsi="Times New Roman"/>
          <w:color w:val="000000" w:themeColor="text1"/>
        </w:rPr>
        <w:t>.</w:t>
      </w:r>
    </w:p>
    <w:p w:rsidR="00AF5054" w:rsidRPr="00CC0916" w:rsidRDefault="00E2169A"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rPr>
        <w:t>3.</w:t>
      </w:r>
      <w:r w:rsidR="00AF5054" w:rsidRPr="00CC0916">
        <w:rPr>
          <w:rFonts w:ascii="Times New Roman" w:hAnsi="Times New Roman"/>
          <w:color w:val="000000" w:themeColor="text1"/>
          <w:spacing w:val="2"/>
        </w:rPr>
        <w:t xml:space="preserve">21.3. Thành lập </w:t>
      </w:r>
      <w:r w:rsidR="00AF5054" w:rsidRPr="00CC0916">
        <w:rPr>
          <w:rFonts w:ascii="Times New Roman" w:hAnsi="Times New Roman"/>
          <w:bCs/>
          <w:color w:val="000000" w:themeColor="text1"/>
          <w:spacing w:val="2"/>
        </w:rPr>
        <w:t xml:space="preserve">xã Ngọc Lặc 3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Lộc Thịnh, Cao Thịnh, </w:t>
      </w:r>
      <w:r w:rsidRPr="00CC0916">
        <w:rPr>
          <w:rFonts w:ascii="Times New Roman" w:hAnsi="Times New Roman"/>
          <w:color w:val="000000" w:themeColor="text1"/>
          <w:spacing w:val="2"/>
        </w:rPr>
        <w:t>Ngọc Sơn, Ngọc Liên, Ngọc Trung.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3 </w:t>
      </w:r>
      <w:r w:rsidR="00AF5054" w:rsidRPr="00CC0916">
        <w:rPr>
          <w:rFonts w:ascii="Times New Roman" w:hAnsi="Times New Roman"/>
          <w:color w:val="000000" w:themeColor="text1"/>
        </w:rPr>
        <w:t>có diện tích tự nhiên là 79,99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27.782 người.</w:t>
      </w:r>
    </w:p>
    <w:p w:rsidR="00AF5054" w:rsidRPr="00CC0916" w:rsidRDefault="00AF5054" w:rsidP="004C199E">
      <w:pPr>
        <w:spacing w:before="120" w:after="120" w:line="252" w:lineRule="auto"/>
        <w:ind w:firstLine="720"/>
        <w:jc w:val="both"/>
        <w:rPr>
          <w:rFonts w:ascii="Times New Roman" w:hAnsi="Times New Roman"/>
          <w:bCs/>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3</w:t>
      </w:r>
      <w:r w:rsidRPr="00CC0916">
        <w:rPr>
          <w:rFonts w:ascii="Times New Roman" w:hAnsi="Times New Roman"/>
          <w:color w:val="000000" w:themeColor="text1"/>
        </w:rPr>
        <w:t xml:space="preserve">: Trụ sở xã </w:t>
      </w:r>
      <w:r w:rsidRPr="00CC0916">
        <w:rPr>
          <w:rFonts w:ascii="Times New Roman" w:hAnsi="Times New Roman"/>
          <w:bCs/>
          <w:color w:val="000000" w:themeColor="text1"/>
        </w:rPr>
        <w:t>Ngọc Liên</w:t>
      </w:r>
      <w:r w:rsidR="00E2169A" w:rsidRPr="00CC0916">
        <w:rPr>
          <w:rFonts w:ascii="Times New Roman" w:hAnsi="Times New Roman"/>
          <w:bCs/>
          <w:color w:val="000000" w:themeColor="text1"/>
        </w:rPr>
        <w:t>.</w:t>
      </w:r>
    </w:p>
    <w:p w:rsidR="00AF5054" w:rsidRPr="00CC0916" w:rsidRDefault="00E2169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21.4. Thành lập </w:t>
      </w:r>
      <w:r w:rsidR="00AF5054" w:rsidRPr="00CC0916">
        <w:rPr>
          <w:rFonts w:ascii="Times New Roman" w:hAnsi="Times New Roman"/>
          <w:bCs/>
          <w:color w:val="000000" w:themeColor="text1"/>
        </w:rPr>
        <w:t xml:space="preserve">xã Ngọc Lặc 4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Cao Ngọc, Minh Sơn, Minh Tiến, Lam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4 </w:t>
      </w:r>
      <w:r w:rsidR="00AF5054" w:rsidRPr="00CC0916">
        <w:rPr>
          <w:rFonts w:ascii="Times New Roman" w:hAnsi="Times New Roman"/>
          <w:color w:val="000000" w:themeColor="text1"/>
        </w:rPr>
        <w:t>có diện tích tự nhiên là 81,78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29.388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4</w:t>
      </w:r>
      <w:r w:rsidRPr="00CC0916">
        <w:rPr>
          <w:rFonts w:ascii="Times New Roman" w:hAnsi="Times New Roman"/>
          <w:color w:val="000000" w:themeColor="text1"/>
        </w:rPr>
        <w:t xml:space="preserve">: Trụ sở xã </w:t>
      </w:r>
      <w:r w:rsidRPr="00CC0916">
        <w:rPr>
          <w:rFonts w:ascii="Times New Roman" w:hAnsi="Times New Roman"/>
          <w:bCs/>
          <w:color w:val="000000" w:themeColor="text1"/>
        </w:rPr>
        <w:t>Minh Sơn</w:t>
      </w:r>
      <w:r w:rsidR="00E2169A" w:rsidRPr="00CC0916">
        <w:rPr>
          <w:rFonts w:ascii="Times New Roman" w:hAnsi="Times New Roman"/>
          <w:bCs/>
          <w:color w:val="000000" w:themeColor="text1"/>
        </w:rPr>
        <w:t>.</w:t>
      </w:r>
    </w:p>
    <w:p w:rsidR="00AF5054" w:rsidRPr="00CC0916" w:rsidRDefault="00E2169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21.5. Thành lập </w:t>
      </w:r>
      <w:r w:rsidR="00AF5054" w:rsidRPr="00CC0916">
        <w:rPr>
          <w:rFonts w:ascii="Times New Roman" w:hAnsi="Times New Roman"/>
          <w:bCs/>
          <w:color w:val="000000" w:themeColor="text1"/>
        </w:rPr>
        <w:t xml:space="preserve">xã Ngọc Lặc 5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Phùng Giáo, Nguyệt Ấn, Vân Am</w:t>
      </w:r>
      <w:r w:rsidR="00DD0510"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5 </w:t>
      </w:r>
      <w:r w:rsidR="00AF5054" w:rsidRPr="00CC0916">
        <w:rPr>
          <w:rFonts w:ascii="Times New Roman" w:hAnsi="Times New Roman"/>
          <w:color w:val="000000" w:themeColor="text1"/>
        </w:rPr>
        <w:t>có diện tích tự nhiên là 98,52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23.462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5</w:t>
      </w:r>
      <w:r w:rsidRPr="00CC0916">
        <w:rPr>
          <w:rFonts w:ascii="Times New Roman" w:hAnsi="Times New Roman"/>
          <w:color w:val="000000" w:themeColor="text1"/>
        </w:rPr>
        <w:t xml:space="preserve">: Trụ sở xã </w:t>
      </w:r>
      <w:r w:rsidRPr="00CC0916">
        <w:rPr>
          <w:rFonts w:ascii="Times New Roman" w:hAnsi="Times New Roman"/>
          <w:bCs/>
          <w:color w:val="000000" w:themeColor="text1"/>
        </w:rPr>
        <w:t>Nguyệt Ấn</w:t>
      </w:r>
      <w:r w:rsidR="00E2169A" w:rsidRPr="00CC0916">
        <w:rPr>
          <w:rFonts w:ascii="Times New Roman" w:hAnsi="Times New Roman"/>
          <w:bCs/>
          <w:color w:val="000000" w:themeColor="text1"/>
        </w:rPr>
        <w:t>.</w:t>
      </w:r>
    </w:p>
    <w:p w:rsidR="00AF5054" w:rsidRPr="00CC0916" w:rsidRDefault="00E2169A"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21.6. Thành lập </w:t>
      </w:r>
      <w:r w:rsidR="00AF5054" w:rsidRPr="00CC0916">
        <w:rPr>
          <w:rFonts w:ascii="Times New Roman" w:hAnsi="Times New Roman"/>
          <w:bCs/>
          <w:color w:val="000000" w:themeColor="text1"/>
        </w:rPr>
        <w:t xml:space="preserve">xã Ngọc Lặc 6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Kiên Thọ, P</w:t>
      </w:r>
      <w:r w:rsidRPr="00CC0916">
        <w:rPr>
          <w:rFonts w:ascii="Times New Roman" w:hAnsi="Times New Roman"/>
          <w:color w:val="000000" w:themeColor="text1"/>
        </w:rPr>
        <w:t>húc Thịnh, Phùng Minh.</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w:t>
      </w:r>
      <w:r w:rsidR="00AF5054" w:rsidRPr="00CC0916">
        <w:rPr>
          <w:rFonts w:ascii="Times New Roman" w:hAnsi="Times New Roman"/>
          <w:bCs/>
          <w:color w:val="000000" w:themeColor="text1"/>
        </w:rPr>
        <w:t xml:space="preserve">Ngọc Lặc 6 </w:t>
      </w:r>
      <w:r w:rsidR="00AF5054" w:rsidRPr="00CC0916">
        <w:rPr>
          <w:rFonts w:ascii="Times New Roman" w:hAnsi="Times New Roman"/>
          <w:color w:val="000000" w:themeColor="text1"/>
        </w:rPr>
        <w:t>có diện tích tự nhiên là 56,52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22.226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Pr="00CC0916">
        <w:rPr>
          <w:rFonts w:ascii="Times New Roman" w:hAnsi="Times New Roman"/>
          <w:bCs/>
          <w:color w:val="000000" w:themeColor="text1"/>
        </w:rPr>
        <w:t>Ngọc Lặc 6</w:t>
      </w:r>
      <w:r w:rsidRPr="00CC0916">
        <w:rPr>
          <w:rFonts w:ascii="Times New Roman" w:hAnsi="Times New Roman"/>
          <w:color w:val="000000" w:themeColor="text1"/>
        </w:rPr>
        <w:t xml:space="preserve">: Trụ sở xã </w:t>
      </w:r>
      <w:r w:rsidRPr="00CC0916">
        <w:rPr>
          <w:rFonts w:ascii="Times New Roman" w:hAnsi="Times New Roman"/>
          <w:bCs/>
          <w:color w:val="000000" w:themeColor="text1"/>
        </w:rPr>
        <w:t>Kiên Thọ</w:t>
      </w:r>
      <w:r w:rsidR="00E2169A" w:rsidRPr="00CC0916">
        <w:rPr>
          <w:rFonts w:ascii="Times New Roman" w:hAnsi="Times New Roman"/>
          <w:bCs/>
          <w:color w:val="000000" w:themeColor="text1"/>
        </w:rPr>
        <w:t>.</w:t>
      </w:r>
    </w:p>
    <w:p w:rsidR="00AF5054" w:rsidRPr="00CC0916" w:rsidRDefault="003449C9"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22. Huyện Cẩm Thủy: Sắp xếp 17 xã, thị trấn thành 05 x</w:t>
      </w:r>
      <w:r w:rsidR="00DD0510" w:rsidRPr="00CC0916">
        <w:rPr>
          <w:rFonts w:ascii="Times New Roman" w:hAnsi="Times New Roman"/>
          <w:b/>
          <w:color w:val="000000" w:themeColor="text1"/>
        </w:rPr>
        <w:t>ã</w:t>
      </w:r>
    </w:p>
    <w:p w:rsidR="00AF5054" w:rsidRPr="00CC0916" w:rsidRDefault="003449C9"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22.1. Thành lập </w:t>
      </w:r>
      <w:r w:rsidR="00AF5054" w:rsidRPr="00CC0916">
        <w:rPr>
          <w:rFonts w:ascii="Times New Roman" w:hAnsi="Times New Roman"/>
          <w:bCs/>
          <w:color w:val="000000" w:themeColor="text1"/>
          <w:spacing w:val="-2"/>
        </w:rPr>
        <w:t xml:space="preserve">xã </w:t>
      </w:r>
      <w:r w:rsidR="00AF5054" w:rsidRPr="00CC0916">
        <w:rPr>
          <w:rFonts w:ascii="Times New Roman" w:hAnsi="Times New Roman"/>
          <w:color w:val="000000" w:themeColor="text1"/>
          <w:spacing w:val="-2"/>
        </w:rPr>
        <w:t xml:space="preserve">Cẩm Thạch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Cẩm Thạch, Cẩm Thành, Cẩm Liên</w:t>
      </w:r>
      <w:r w:rsidRPr="00CC0916">
        <w:rPr>
          <w:rFonts w:ascii="Times New Roman" w:hAnsi="Times New Roman"/>
          <w:color w:val="000000" w:themeColor="text1"/>
          <w:spacing w:val="-2"/>
        </w:rPr>
        <w:t>,</w:t>
      </w:r>
      <w:r w:rsidR="00AF5054" w:rsidRPr="00CC0916">
        <w:rPr>
          <w:rFonts w:ascii="Times New Roman" w:hAnsi="Times New Roman"/>
          <w:color w:val="000000" w:themeColor="text1"/>
          <w:spacing w:val="-2"/>
        </w:rPr>
        <w:t xml:space="preserve"> Cẩm Bình.</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Cẩm Thạch có diện tích tự nhiên là 106,64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31.876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Cẩm Thạch: Trụ sở xã Cẩm Thạch</w:t>
      </w:r>
      <w:r w:rsidR="00873E19" w:rsidRPr="00CC0916">
        <w:rPr>
          <w:rFonts w:ascii="Times New Roman" w:hAnsi="Times New Roman"/>
          <w:color w:val="000000" w:themeColor="text1"/>
        </w:rPr>
        <w:t>.</w:t>
      </w:r>
    </w:p>
    <w:p w:rsidR="00AF5054" w:rsidRPr="00CC0916" w:rsidRDefault="00873E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22.2.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Cẩm Thủy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 Cẩm Ngọc và thị trấn Phong Sơn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Cẩm Thủy có diện tích tự nhiên là 64,42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30.525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Cẩm Thủy: Trụ sở huyện Cẩm Thủy</w:t>
      </w:r>
      <w:r w:rsidR="00873E19" w:rsidRPr="00CC0916">
        <w:rPr>
          <w:rFonts w:ascii="Times New Roman" w:hAnsi="Times New Roman"/>
          <w:color w:val="000000" w:themeColor="text1"/>
        </w:rPr>
        <w:t>.</w:t>
      </w:r>
    </w:p>
    <w:p w:rsidR="00AF5054" w:rsidRPr="00CC0916" w:rsidRDefault="00873E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22.3.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Cẩm Tú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Cẩm Tú, Cẩm Quý, Cẩm Giang, Cẩm Lương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Cẩm Tú có diện tích tự nhiên là 98,09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26.049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Cẩm Tú: Trụ sở xã Cẩm Giang</w:t>
      </w:r>
      <w:r w:rsidR="00DD0510" w:rsidRPr="00CC0916">
        <w:rPr>
          <w:rFonts w:ascii="Times New Roman" w:hAnsi="Times New Roman"/>
          <w:color w:val="000000" w:themeColor="text1"/>
        </w:rPr>
        <w:t>.</w:t>
      </w:r>
    </w:p>
    <w:p w:rsidR="00AF5054" w:rsidRPr="00CC0916" w:rsidRDefault="00873E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22.4.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Cẩm Vân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Cẩm Vân, Cẩm Tâm, Cẩm Châu, Cẩm Yên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Cẩm Vân có diện tích tự nhiên là 88,71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22.794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Cẩm Vân: Trụ sở xã Cẩm Tâm</w:t>
      </w:r>
      <w:r w:rsidR="00873E19" w:rsidRPr="00CC0916">
        <w:rPr>
          <w:rFonts w:ascii="Times New Roman" w:hAnsi="Times New Roman"/>
          <w:color w:val="000000" w:themeColor="text1"/>
        </w:rPr>
        <w:t>.</w:t>
      </w:r>
    </w:p>
    <w:p w:rsidR="00AF5054" w:rsidRPr="00CC0916" w:rsidRDefault="00873E1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22.5.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Cẩm Tân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Cẩm Long, Cẩm Tân, Cẩm Phú</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Cẩm Tân có diện tích tự nhiên là 66,63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21.084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Cẩm Tân: Trụ sở xã Cẩm Tân</w:t>
      </w:r>
      <w:r w:rsidR="00873E19" w:rsidRPr="00CC0916">
        <w:rPr>
          <w:rFonts w:ascii="Times New Roman" w:hAnsi="Times New Roman"/>
          <w:color w:val="000000" w:themeColor="text1"/>
        </w:rPr>
        <w:t>.</w:t>
      </w:r>
    </w:p>
    <w:p w:rsidR="00AF5054" w:rsidRPr="00CC0916" w:rsidRDefault="000E5E99"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23. Huyện Thạch Thành: Sắp </w:t>
      </w:r>
      <w:r w:rsidR="00DD0510" w:rsidRPr="00CC0916">
        <w:rPr>
          <w:rFonts w:ascii="Times New Roman" w:hAnsi="Times New Roman"/>
          <w:b/>
          <w:color w:val="000000" w:themeColor="text1"/>
        </w:rPr>
        <w:t>xếp 24 xã, thị trấn thành 06 xã</w:t>
      </w:r>
    </w:p>
    <w:p w:rsidR="00AF5054" w:rsidRPr="00CC0916" w:rsidRDefault="000E5E9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23.1. Thành lập </w:t>
      </w:r>
      <w:r w:rsidR="00AF5054" w:rsidRPr="00CC0916">
        <w:rPr>
          <w:rFonts w:ascii="Times New Roman" w:hAnsi="Times New Roman"/>
          <w:bCs/>
          <w:color w:val="000000" w:themeColor="text1"/>
        </w:rPr>
        <w:t xml:space="preserve">xã </w:t>
      </w:r>
      <w:r w:rsidR="009A7C49" w:rsidRPr="00CC0916">
        <w:rPr>
          <w:rFonts w:ascii="Times New Roman" w:hAnsi="Times New Roman"/>
          <w:color w:val="000000" w:themeColor="text1"/>
        </w:rPr>
        <w:t>Kim Tân</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thị trấn: Thành Hưng, Thành Thọ, Thạch Định, Thành Trực, Thành Tiến và thị trấn Kim Tân.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9C359C" w:rsidRPr="00CC0916">
        <w:rPr>
          <w:rFonts w:ascii="Times New Roman" w:hAnsi="Times New Roman"/>
          <w:color w:val="000000" w:themeColor="text1"/>
        </w:rPr>
        <w:t>Kim Tân</w:t>
      </w:r>
      <w:r w:rsidR="00AF5054" w:rsidRPr="00CC0916">
        <w:rPr>
          <w:rFonts w:ascii="Times New Roman" w:hAnsi="Times New Roman"/>
          <w:color w:val="000000" w:themeColor="text1"/>
        </w:rPr>
        <w:t xml:space="preserve"> có diện tích tự nhiên là 61,61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40.780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b) Nơi đặt trụ sở của </w:t>
      </w:r>
      <w:r w:rsidR="004A0097" w:rsidRPr="00CC0916">
        <w:rPr>
          <w:rFonts w:ascii="Times New Roman" w:hAnsi="Times New Roman"/>
          <w:color w:val="000000" w:themeColor="text1"/>
        </w:rPr>
        <w:t>xã Kim Tân</w:t>
      </w:r>
      <w:r w:rsidRPr="00CC0916">
        <w:rPr>
          <w:rFonts w:ascii="Times New Roman" w:hAnsi="Times New Roman"/>
          <w:color w:val="000000" w:themeColor="text1"/>
        </w:rPr>
        <w:t>: Trụ sở huyện Thạch Thành</w:t>
      </w:r>
      <w:r w:rsidR="000E5E99" w:rsidRPr="00CC0916">
        <w:rPr>
          <w:rFonts w:ascii="Times New Roman" w:hAnsi="Times New Roman"/>
          <w:color w:val="000000" w:themeColor="text1"/>
        </w:rPr>
        <w:t>.</w:t>
      </w:r>
    </w:p>
    <w:p w:rsidR="00AF5054" w:rsidRPr="00CC0916" w:rsidRDefault="000E5E9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23.2. Thành lập </w:t>
      </w:r>
      <w:r w:rsidR="00AF5054" w:rsidRPr="00CC0916">
        <w:rPr>
          <w:rFonts w:ascii="Times New Roman" w:hAnsi="Times New Roman"/>
          <w:bCs/>
          <w:color w:val="000000" w:themeColor="text1"/>
        </w:rPr>
        <w:t xml:space="preserve">xã </w:t>
      </w:r>
      <w:r w:rsidR="00BF0354" w:rsidRPr="00CC0916">
        <w:rPr>
          <w:rFonts w:ascii="Times New Roman" w:hAnsi="Times New Roman"/>
          <w:color w:val="000000" w:themeColor="text1"/>
        </w:rPr>
        <w:t>Vân Du</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thị trấn: Thành Công, Thành Tân và thị trấn Vân Du. </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521C81" w:rsidRPr="00CC0916">
        <w:rPr>
          <w:rFonts w:ascii="Times New Roman" w:hAnsi="Times New Roman"/>
          <w:color w:val="000000" w:themeColor="text1"/>
        </w:rPr>
        <w:t>Vân Du</w:t>
      </w:r>
      <w:r w:rsidR="00AF5054" w:rsidRPr="00CC0916">
        <w:rPr>
          <w:rFonts w:ascii="Times New Roman" w:hAnsi="Times New Roman"/>
          <w:color w:val="000000" w:themeColor="text1"/>
        </w:rPr>
        <w:t xml:space="preserve"> có diện tích tự nhiên là 88,53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24.146 người</w:t>
      </w:r>
      <w:r w:rsidR="000E5E99" w:rsidRPr="00CC0916">
        <w:rPr>
          <w:rFonts w:ascii="Times New Roman" w:hAnsi="Times New Roman"/>
          <w:color w:val="000000" w:themeColor="text1"/>
        </w:rPr>
        <w:t>.</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521C81" w:rsidRPr="00CC0916">
        <w:rPr>
          <w:rFonts w:ascii="Times New Roman" w:hAnsi="Times New Roman"/>
          <w:color w:val="000000" w:themeColor="text1"/>
        </w:rPr>
        <w:t>Vân Du</w:t>
      </w:r>
      <w:r w:rsidRPr="00CC0916">
        <w:rPr>
          <w:rFonts w:ascii="Times New Roman" w:hAnsi="Times New Roman"/>
          <w:color w:val="000000" w:themeColor="text1"/>
        </w:rPr>
        <w:t>: Trụ sở thị trấn Vân Du</w:t>
      </w:r>
      <w:r w:rsidR="000E5E99" w:rsidRPr="00CC0916">
        <w:rPr>
          <w:rFonts w:ascii="Times New Roman" w:hAnsi="Times New Roman"/>
          <w:color w:val="000000" w:themeColor="text1"/>
        </w:rPr>
        <w:t>.</w:t>
      </w:r>
    </w:p>
    <w:p w:rsidR="00AF5054" w:rsidRPr="00CC0916" w:rsidRDefault="000E5E99"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3.</w:t>
      </w:r>
      <w:r w:rsidR="00AF5054" w:rsidRPr="00CC0916">
        <w:rPr>
          <w:rFonts w:ascii="Times New Roman" w:hAnsi="Times New Roman"/>
          <w:color w:val="000000" w:themeColor="text1"/>
          <w:spacing w:val="-2"/>
        </w:rPr>
        <w:t xml:space="preserve">23.3. Thành lập </w:t>
      </w:r>
      <w:r w:rsidR="00AF5054" w:rsidRPr="00CC0916">
        <w:rPr>
          <w:rFonts w:ascii="Times New Roman" w:hAnsi="Times New Roman"/>
          <w:bCs/>
          <w:color w:val="000000" w:themeColor="text1"/>
          <w:spacing w:val="-2"/>
        </w:rPr>
        <w:t xml:space="preserve">xã </w:t>
      </w:r>
      <w:r w:rsidR="00521C81" w:rsidRPr="00CC0916">
        <w:rPr>
          <w:rFonts w:ascii="Times New Roman" w:hAnsi="Times New Roman"/>
          <w:color w:val="000000" w:themeColor="text1"/>
          <w:spacing w:val="-2"/>
        </w:rPr>
        <w:t>Ngọc Trạo</w:t>
      </w:r>
      <w:r w:rsidR="00AF5054" w:rsidRPr="00CC0916">
        <w:rPr>
          <w:rFonts w:ascii="Times New Roman" w:hAnsi="Times New Roman"/>
          <w:color w:val="000000" w:themeColor="text1"/>
          <w:spacing w:val="-2"/>
        </w:rPr>
        <w:t xml:space="preserve"> </w:t>
      </w:r>
      <w:r w:rsidR="008133A2" w:rsidRPr="00CC0916">
        <w:rPr>
          <w:rFonts w:ascii="Times New Roman" w:hAnsi="Times New Roman"/>
          <w:color w:val="000000" w:themeColor="text1"/>
          <w:spacing w:val="-2"/>
        </w:rPr>
        <w:t>trên cơ sở nhập toàn bộ</w:t>
      </w:r>
      <w:r w:rsidR="00AF5054" w:rsidRPr="00CC0916">
        <w:rPr>
          <w:rFonts w:ascii="Times New Roman" w:hAnsi="Times New Roman"/>
          <w:color w:val="000000" w:themeColor="text1"/>
          <w:spacing w:val="-2"/>
        </w:rPr>
        <w:t xml:space="preserve"> diện tích tự nhiên, quy mô dân số của các xã: Ngọc Trạo, Thành An, Thành Long, Thành Tâm</w:t>
      </w:r>
      <w:r w:rsidRPr="00CC0916">
        <w:rPr>
          <w:rFonts w:ascii="Times New Roman" w:hAnsi="Times New Roman"/>
          <w:color w:val="000000" w:themeColor="text1"/>
          <w:spacing w:val="-2"/>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35481C" w:rsidRPr="00CC0916">
        <w:rPr>
          <w:rFonts w:ascii="Times New Roman" w:hAnsi="Times New Roman"/>
          <w:color w:val="000000" w:themeColor="text1"/>
          <w:spacing w:val="-2"/>
        </w:rPr>
        <w:t>Ngọc Trạo</w:t>
      </w:r>
      <w:r w:rsidR="00AF5054" w:rsidRPr="00CC0916">
        <w:rPr>
          <w:rFonts w:ascii="Times New Roman" w:hAnsi="Times New Roman"/>
          <w:color w:val="000000" w:themeColor="text1"/>
        </w:rPr>
        <w:t xml:space="preserve"> có diện tích tự nhiên là 79,62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23.475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623D0D" w:rsidRPr="00CC0916">
        <w:rPr>
          <w:rFonts w:ascii="Times New Roman" w:hAnsi="Times New Roman"/>
          <w:color w:val="000000" w:themeColor="text1"/>
          <w:spacing w:val="-2"/>
        </w:rPr>
        <w:t>Ngọc Trạo</w:t>
      </w:r>
      <w:r w:rsidRPr="00CC0916">
        <w:rPr>
          <w:rFonts w:ascii="Times New Roman" w:hAnsi="Times New Roman"/>
          <w:color w:val="000000" w:themeColor="text1"/>
        </w:rPr>
        <w:t>: Trụ sở xã Thành An</w:t>
      </w:r>
      <w:r w:rsidR="0094529A" w:rsidRPr="00CC0916">
        <w:rPr>
          <w:rFonts w:ascii="Times New Roman" w:hAnsi="Times New Roman"/>
          <w:color w:val="000000" w:themeColor="text1"/>
        </w:rPr>
        <w:t>.</w:t>
      </w:r>
    </w:p>
    <w:p w:rsidR="00AF5054" w:rsidRPr="00CC0916" w:rsidRDefault="0094529A"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23.4. Thành lập </w:t>
      </w:r>
      <w:r w:rsidR="00AF5054" w:rsidRPr="00CC0916">
        <w:rPr>
          <w:rFonts w:ascii="Times New Roman" w:hAnsi="Times New Roman"/>
          <w:bCs/>
          <w:color w:val="000000" w:themeColor="text1"/>
          <w:spacing w:val="4"/>
        </w:rPr>
        <w:t xml:space="preserve">xã </w:t>
      </w:r>
      <w:r w:rsidR="00AF5054" w:rsidRPr="00CC0916">
        <w:rPr>
          <w:rFonts w:ascii="Times New Roman" w:hAnsi="Times New Roman"/>
          <w:color w:val="000000" w:themeColor="text1"/>
          <w:spacing w:val="4"/>
        </w:rPr>
        <w:t xml:space="preserve">Thạch </w:t>
      </w:r>
      <w:r w:rsidR="00667691" w:rsidRPr="00CC0916">
        <w:rPr>
          <w:rFonts w:ascii="Times New Roman" w:hAnsi="Times New Roman"/>
          <w:color w:val="000000" w:themeColor="text1"/>
          <w:spacing w:val="4"/>
        </w:rPr>
        <w:t>Bình</w:t>
      </w:r>
      <w:r w:rsidR="00AF5054" w:rsidRPr="00CC0916">
        <w:rPr>
          <w:rFonts w:ascii="Times New Roman" w:hAnsi="Times New Roman"/>
          <w:color w:val="000000" w:themeColor="text1"/>
          <w:spacing w:val="4"/>
        </w:rPr>
        <w:t xml:space="preserve">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Thạch Bình, Thạch Sơn, Thạch Long, Thạch Cẩm.</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Thạch </w:t>
      </w:r>
      <w:r w:rsidR="00667691" w:rsidRPr="00CC0916">
        <w:rPr>
          <w:rFonts w:ascii="Times New Roman" w:hAnsi="Times New Roman"/>
          <w:color w:val="000000" w:themeColor="text1"/>
          <w:spacing w:val="4"/>
        </w:rPr>
        <w:t>Bình</w:t>
      </w:r>
      <w:r w:rsidR="00667691" w:rsidRPr="00CC0916">
        <w:rPr>
          <w:rFonts w:ascii="Times New Roman" w:hAnsi="Times New Roman"/>
          <w:color w:val="000000" w:themeColor="text1"/>
        </w:rPr>
        <w:t xml:space="preserve"> </w:t>
      </w:r>
      <w:r w:rsidR="00AF5054" w:rsidRPr="00CC0916">
        <w:rPr>
          <w:rFonts w:ascii="Times New Roman" w:hAnsi="Times New Roman"/>
          <w:color w:val="000000" w:themeColor="text1"/>
        </w:rPr>
        <w:t>có diện tích tự nhiên là 90,47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39.553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Thạch </w:t>
      </w:r>
      <w:r w:rsidR="00667691" w:rsidRPr="00CC0916">
        <w:rPr>
          <w:rFonts w:ascii="Times New Roman" w:hAnsi="Times New Roman"/>
          <w:color w:val="000000" w:themeColor="text1"/>
          <w:spacing w:val="4"/>
        </w:rPr>
        <w:t>Bình</w:t>
      </w:r>
      <w:r w:rsidRPr="00CC0916">
        <w:rPr>
          <w:rFonts w:ascii="Times New Roman" w:hAnsi="Times New Roman"/>
          <w:color w:val="000000" w:themeColor="text1"/>
        </w:rPr>
        <w:t>: Trụ sở xã Thạch Bình</w:t>
      </w:r>
      <w:r w:rsidR="00DD0510" w:rsidRPr="00CC0916">
        <w:rPr>
          <w:rFonts w:ascii="Times New Roman" w:hAnsi="Times New Roman"/>
          <w:color w:val="000000" w:themeColor="text1"/>
        </w:rPr>
        <w:t>.</w:t>
      </w:r>
    </w:p>
    <w:p w:rsidR="00AF5054" w:rsidRPr="00CC0916" w:rsidRDefault="00644E4D"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3.</w:t>
      </w:r>
      <w:r w:rsidR="00AF5054" w:rsidRPr="00CC0916">
        <w:rPr>
          <w:rFonts w:ascii="Times New Roman" w:hAnsi="Times New Roman"/>
          <w:color w:val="000000" w:themeColor="text1"/>
          <w:spacing w:val="4"/>
        </w:rPr>
        <w:t xml:space="preserve">23.5. Thành lập </w:t>
      </w:r>
      <w:r w:rsidR="00AF5054" w:rsidRPr="00CC0916">
        <w:rPr>
          <w:rFonts w:ascii="Times New Roman" w:hAnsi="Times New Roman"/>
          <w:bCs/>
          <w:color w:val="000000" w:themeColor="text1"/>
          <w:spacing w:val="4"/>
        </w:rPr>
        <w:t xml:space="preserve">xã </w:t>
      </w:r>
      <w:r w:rsidR="00E91401" w:rsidRPr="00CC0916">
        <w:rPr>
          <w:rFonts w:ascii="Times New Roman" w:hAnsi="Times New Roman"/>
          <w:color w:val="000000" w:themeColor="text1"/>
          <w:spacing w:val="4"/>
        </w:rPr>
        <w:t xml:space="preserve">Thành Vinh </w:t>
      </w:r>
      <w:r w:rsidR="008133A2" w:rsidRPr="00CC0916">
        <w:rPr>
          <w:rFonts w:ascii="Times New Roman" w:hAnsi="Times New Roman"/>
          <w:color w:val="000000" w:themeColor="text1"/>
          <w:spacing w:val="4"/>
        </w:rPr>
        <w:t>trên cơ sở nhập toàn bộ</w:t>
      </w:r>
      <w:r w:rsidR="00AF5054" w:rsidRPr="00CC0916">
        <w:rPr>
          <w:rFonts w:ascii="Times New Roman" w:hAnsi="Times New Roman"/>
          <w:color w:val="000000" w:themeColor="text1"/>
          <w:spacing w:val="4"/>
        </w:rPr>
        <w:t xml:space="preserve"> diện tích tự nhiên, quy mô dân số của các xã: Thành Minh, Thành Vinh, Thành Mỹ, Thành Yên</w:t>
      </w:r>
      <w:r w:rsidRPr="00CC0916">
        <w:rPr>
          <w:rFonts w:ascii="Times New Roman" w:hAnsi="Times New Roman"/>
          <w:color w:val="000000" w:themeColor="text1"/>
          <w:spacing w:val="4"/>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w:t>
      </w:r>
      <w:r w:rsidR="00234840" w:rsidRPr="00CC0916">
        <w:rPr>
          <w:rFonts w:ascii="Times New Roman" w:hAnsi="Times New Roman"/>
          <w:color w:val="000000" w:themeColor="text1"/>
          <w:spacing w:val="4"/>
        </w:rPr>
        <w:t>Thành Vinh</w:t>
      </w:r>
      <w:r w:rsidR="00AF5054" w:rsidRPr="00CC0916">
        <w:rPr>
          <w:rFonts w:ascii="Times New Roman" w:hAnsi="Times New Roman"/>
          <w:color w:val="000000" w:themeColor="text1"/>
        </w:rPr>
        <w:t xml:space="preserve"> có diện tích tự nhiên là 115,47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27.008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w:t>
      </w:r>
      <w:r w:rsidR="00234840" w:rsidRPr="00CC0916">
        <w:rPr>
          <w:rFonts w:ascii="Times New Roman" w:hAnsi="Times New Roman"/>
          <w:color w:val="000000" w:themeColor="text1"/>
          <w:spacing w:val="4"/>
        </w:rPr>
        <w:t>Thành Vinh</w:t>
      </w:r>
      <w:r w:rsidR="00AA5C32" w:rsidRPr="00CC0916">
        <w:rPr>
          <w:rFonts w:ascii="Times New Roman" w:hAnsi="Times New Roman"/>
          <w:color w:val="000000" w:themeColor="text1"/>
        </w:rPr>
        <w:t xml:space="preserve">: </w:t>
      </w:r>
      <w:r w:rsidRPr="00CC0916">
        <w:rPr>
          <w:rFonts w:ascii="Times New Roman" w:hAnsi="Times New Roman"/>
          <w:color w:val="000000" w:themeColor="text1"/>
        </w:rPr>
        <w:t>Trụ sở xã Thành Vinh</w:t>
      </w:r>
      <w:r w:rsidR="00AA5C32" w:rsidRPr="00CC0916">
        <w:rPr>
          <w:rFonts w:ascii="Times New Roman" w:hAnsi="Times New Roman"/>
          <w:color w:val="000000" w:themeColor="text1"/>
        </w:rPr>
        <w:t>.</w:t>
      </w:r>
    </w:p>
    <w:p w:rsidR="00AF5054" w:rsidRPr="00CC0916" w:rsidRDefault="00AA5C3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23.6.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Thạch </w:t>
      </w:r>
      <w:r w:rsidR="00855E80" w:rsidRPr="00CC0916">
        <w:rPr>
          <w:rFonts w:ascii="Times New Roman" w:hAnsi="Times New Roman"/>
          <w:color w:val="000000" w:themeColor="text1"/>
        </w:rPr>
        <w:t>Quảng</w:t>
      </w:r>
      <w:r w:rsidR="00AF5054" w:rsidRPr="00CC0916">
        <w:rPr>
          <w:rFonts w:ascii="Times New Roman" w:hAnsi="Times New Roman"/>
          <w:color w:val="000000" w:themeColor="text1"/>
        </w:rPr>
        <w:t xml:space="preserve">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Thạch Lâm, Thạch Quảng, Thạch Tượng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Thạch </w:t>
      </w:r>
      <w:r w:rsidR="00855E80" w:rsidRPr="00CC0916">
        <w:rPr>
          <w:rFonts w:ascii="Times New Roman" w:hAnsi="Times New Roman"/>
          <w:color w:val="000000" w:themeColor="text1"/>
        </w:rPr>
        <w:t xml:space="preserve">Quảng </w:t>
      </w:r>
      <w:r w:rsidR="00AF5054" w:rsidRPr="00CC0916">
        <w:rPr>
          <w:rFonts w:ascii="Times New Roman" w:hAnsi="Times New Roman"/>
          <w:color w:val="000000" w:themeColor="text1"/>
        </w:rPr>
        <w:t>có diện tích tự nhiên là 123,54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15.766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Thạch </w:t>
      </w:r>
      <w:r w:rsidR="00855E80" w:rsidRPr="00CC0916">
        <w:rPr>
          <w:rFonts w:ascii="Times New Roman" w:hAnsi="Times New Roman"/>
          <w:color w:val="000000" w:themeColor="text1"/>
        </w:rPr>
        <w:t>Quảng</w:t>
      </w:r>
      <w:r w:rsidRPr="00CC0916">
        <w:rPr>
          <w:rFonts w:ascii="Times New Roman" w:hAnsi="Times New Roman"/>
          <w:color w:val="000000" w:themeColor="text1"/>
        </w:rPr>
        <w:t>: Trụ sở xã Thạch Quảng</w:t>
      </w:r>
      <w:r w:rsidR="00AA5C32" w:rsidRPr="00CC0916">
        <w:rPr>
          <w:rFonts w:ascii="Times New Roman" w:hAnsi="Times New Roman"/>
          <w:color w:val="000000" w:themeColor="text1"/>
        </w:rPr>
        <w:t>.</w:t>
      </w:r>
    </w:p>
    <w:p w:rsidR="00AF5054" w:rsidRPr="00CC0916" w:rsidRDefault="00AA5C32"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24. Huyện Như Xuân: Sắp xếp 16 xã, thị trấn thành </w:t>
      </w:r>
      <w:r w:rsidR="00E20D9C" w:rsidRPr="00CC0916">
        <w:rPr>
          <w:rFonts w:ascii="Times New Roman" w:hAnsi="Times New Roman"/>
          <w:b/>
          <w:color w:val="000000" w:themeColor="text1"/>
        </w:rPr>
        <w:t>06</w:t>
      </w:r>
      <w:r w:rsidR="00DD0510" w:rsidRPr="00CC0916">
        <w:rPr>
          <w:rFonts w:ascii="Times New Roman" w:hAnsi="Times New Roman"/>
          <w:b/>
          <w:color w:val="000000" w:themeColor="text1"/>
        </w:rPr>
        <w:t xml:space="preserve"> xã</w:t>
      </w:r>
    </w:p>
    <w:p w:rsidR="00AF5054" w:rsidRPr="00CC0916" w:rsidRDefault="00E20D9C"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24.1.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Như Xuân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 Tân Bình và thị trấn Yên Cát</w:t>
      </w:r>
      <w:r w:rsidR="00503784"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Như Xuân có diện tích tự nhiên là 69,87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13.496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w:t>
      </w:r>
      <w:r w:rsidR="005A1C72" w:rsidRPr="00CC0916">
        <w:rPr>
          <w:rFonts w:ascii="Times New Roman" w:hAnsi="Times New Roman"/>
          <w:color w:val="000000" w:themeColor="text1"/>
        </w:rPr>
        <w:t>hư Xuân: Trụ sở huyện Như Xuân.</w:t>
      </w:r>
    </w:p>
    <w:p w:rsidR="00AF5054" w:rsidRPr="00CC0916" w:rsidRDefault="005A1C7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3.</w:t>
      </w:r>
      <w:r w:rsidR="00AF5054" w:rsidRPr="00CC0916">
        <w:rPr>
          <w:rFonts w:ascii="Times New Roman" w:hAnsi="Times New Roman"/>
          <w:color w:val="000000" w:themeColor="text1"/>
        </w:rPr>
        <w:t xml:space="preserve">24.2.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Thượng Ninh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Thượng Ninh, Cát Tân, Cát Vân.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Thượng Ninh có diện tích tự nhiên là 92,60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13.991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Thư</w:t>
      </w:r>
      <w:r w:rsidR="005A1C72" w:rsidRPr="00CC0916">
        <w:rPr>
          <w:rFonts w:ascii="Times New Roman" w:hAnsi="Times New Roman"/>
          <w:color w:val="000000" w:themeColor="text1"/>
        </w:rPr>
        <w:t>ợng Ninh: Trụ sở xã Thượng Ninh.</w:t>
      </w:r>
      <w:r w:rsidRPr="00CC0916">
        <w:rPr>
          <w:rFonts w:ascii="Times New Roman" w:hAnsi="Times New Roman"/>
          <w:color w:val="000000" w:themeColor="text1"/>
        </w:rPr>
        <w:t xml:space="preserve"> </w:t>
      </w:r>
    </w:p>
    <w:p w:rsidR="00AF5054" w:rsidRPr="00CC0916" w:rsidRDefault="005A1C7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24.3.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Hóa Quỳ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Hóa Quỳ, Bình Lương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Hóa Quỳ có diện tích tự nhiên là 116,64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11.995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b) Nơi đặt trụ sở của xã Hóa Quỳ: </w:t>
      </w:r>
      <w:r w:rsidR="005A1C72" w:rsidRPr="00CC0916">
        <w:rPr>
          <w:rFonts w:ascii="Times New Roman" w:hAnsi="Times New Roman"/>
          <w:color w:val="000000" w:themeColor="text1"/>
        </w:rPr>
        <w:t>Trụ sở x</w:t>
      </w:r>
      <w:r w:rsidRPr="00CC0916">
        <w:rPr>
          <w:rFonts w:ascii="Times New Roman" w:hAnsi="Times New Roman"/>
          <w:color w:val="000000" w:themeColor="text1"/>
        </w:rPr>
        <w:t>ã Hóa Quỳ</w:t>
      </w:r>
      <w:r w:rsidR="005A1C72" w:rsidRPr="00CC0916">
        <w:rPr>
          <w:rFonts w:ascii="Times New Roman" w:hAnsi="Times New Roman"/>
          <w:color w:val="000000" w:themeColor="text1"/>
        </w:rPr>
        <w:t>.</w:t>
      </w:r>
    </w:p>
    <w:p w:rsidR="00AF5054" w:rsidRPr="00CC0916" w:rsidRDefault="005A1C7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24.4.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Xuân Bình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Bãi Trành, Xuân Bình, Xuân Hòa</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Xuân Bình có diện tích tự nhiên là 183,17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16.385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Bình: Trụ sở xã Bãi Trành</w:t>
      </w:r>
      <w:r w:rsidR="005A1C72" w:rsidRPr="00CC0916">
        <w:rPr>
          <w:rFonts w:ascii="Times New Roman" w:hAnsi="Times New Roman"/>
          <w:color w:val="000000" w:themeColor="text1"/>
        </w:rPr>
        <w:t>.</w:t>
      </w:r>
    </w:p>
    <w:p w:rsidR="00AF5054" w:rsidRPr="00CC0916" w:rsidRDefault="005A1C72"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24.5.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Thanh Phong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Thanh Hòa, Thanh Lâm, Thanh Phong</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Thanh Phong có diện tích tự nhiên là 150,21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9.619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Thanh Phong: Trụ sở xã Thanh Lâm</w:t>
      </w:r>
      <w:r w:rsidR="004567D3" w:rsidRPr="00CC0916">
        <w:rPr>
          <w:rFonts w:ascii="Times New Roman" w:hAnsi="Times New Roman"/>
          <w:color w:val="000000" w:themeColor="text1"/>
        </w:rPr>
        <w:t>.</w:t>
      </w:r>
    </w:p>
    <w:p w:rsidR="00AF5054" w:rsidRPr="00CC0916" w:rsidRDefault="004567D3"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3.24.</w:t>
      </w:r>
      <w:r w:rsidR="00AF5054" w:rsidRPr="00CC0916">
        <w:rPr>
          <w:rFonts w:ascii="Times New Roman" w:hAnsi="Times New Roman"/>
          <w:color w:val="000000" w:themeColor="text1"/>
        </w:rPr>
        <w:t xml:space="preserve">6.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Thanh Quân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Thanh Quân, Thanh Xuân, Thanh Sơn.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Thanh Quân có diện tích tự nhiên là 109,22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12.107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Thanh Quân: Trụ sở xã Thanh Quân</w:t>
      </w:r>
      <w:r w:rsidR="004567D3" w:rsidRPr="00CC0916">
        <w:rPr>
          <w:rFonts w:ascii="Times New Roman" w:hAnsi="Times New Roman"/>
          <w:color w:val="000000" w:themeColor="text1"/>
        </w:rPr>
        <w:t>.</w:t>
      </w:r>
    </w:p>
    <w:p w:rsidR="00AF5054" w:rsidRPr="00CC0916" w:rsidRDefault="00A90879"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25. Huyện Như Thanh: Sắp xếp </w:t>
      </w:r>
      <w:r w:rsidR="004567D3" w:rsidRPr="00CC0916">
        <w:rPr>
          <w:rFonts w:ascii="Times New Roman" w:hAnsi="Times New Roman"/>
          <w:b/>
          <w:color w:val="000000" w:themeColor="text1"/>
        </w:rPr>
        <w:t>12</w:t>
      </w:r>
      <w:r w:rsidR="00AF5054" w:rsidRPr="00CC0916">
        <w:rPr>
          <w:rFonts w:ascii="Times New Roman" w:hAnsi="Times New Roman"/>
          <w:b/>
          <w:color w:val="000000" w:themeColor="text1"/>
        </w:rPr>
        <w:t xml:space="preserve"> xã</w:t>
      </w:r>
      <w:r w:rsidR="004567D3" w:rsidRPr="00CC0916">
        <w:rPr>
          <w:rFonts w:ascii="Times New Roman" w:hAnsi="Times New Roman"/>
          <w:b/>
          <w:color w:val="000000" w:themeColor="text1"/>
        </w:rPr>
        <w:t xml:space="preserve">, thị trấn và một phần ĐGHC xã Thanh Tân </w:t>
      </w:r>
      <w:r w:rsidR="00AF5054" w:rsidRPr="00CC0916">
        <w:rPr>
          <w:rFonts w:ascii="Times New Roman" w:hAnsi="Times New Roman"/>
          <w:b/>
          <w:color w:val="000000" w:themeColor="text1"/>
        </w:rPr>
        <w:t>thành 05 xã; không sắp xếp 01 xã</w:t>
      </w:r>
      <w:r w:rsidR="00DD0510" w:rsidRPr="00CC0916">
        <w:rPr>
          <w:rFonts w:ascii="Times New Roman" w:hAnsi="Times New Roman"/>
          <w:b/>
          <w:color w:val="000000" w:themeColor="text1"/>
        </w:rPr>
        <w:t xml:space="preserve"> (Xuân Thái)</w:t>
      </w:r>
    </w:p>
    <w:p w:rsidR="00AF5054" w:rsidRPr="00CC0916" w:rsidRDefault="00A9087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25.1.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Xuân Du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Cán Khê, Xuân Du,</w:t>
      </w:r>
      <w:r w:rsidR="004649C5" w:rsidRPr="00CC0916">
        <w:rPr>
          <w:rFonts w:ascii="Times New Roman" w:hAnsi="Times New Roman"/>
          <w:color w:val="000000" w:themeColor="text1"/>
        </w:rPr>
        <w:t xml:space="preserve"> Phượng Nghi.</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Xuân Du có diện tích tự nhiên là 92,49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22.331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Du: Trụ sở xã Xuân Du</w:t>
      </w:r>
      <w:r w:rsidR="004649C5" w:rsidRPr="00CC0916">
        <w:rPr>
          <w:rFonts w:ascii="Times New Roman" w:hAnsi="Times New Roman"/>
          <w:color w:val="000000" w:themeColor="text1"/>
        </w:rPr>
        <w:t>.</w:t>
      </w:r>
    </w:p>
    <w:p w:rsidR="00AF5054" w:rsidRPr="00CC0916" w:rsidRDefault="00A9087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25.2.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Mậu Lâm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Mậu Lâm, Phú Nhuận.</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Mậu Lâm có diện tích tự nhiên là 64,27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18.911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Mậu Lâm: Trụ sở xã Phú Nhuận</w:t>
      </w:r>
      <w:r w:rsidR="004649C5" w:rsidRPr="00CC0916">
        <w:rPr>
          <w:rFonts w:ascii="Times New Roman" w:hAnsi="Times New Roman"/>
          <w:color w:val="000000" w:themeColor="text1"/>
        </w:rPr>
        <w:t>.</w:t>
      </w:r>
    </w:p>
    <w:p w:rsidR="00AF5054" w:rsidRPr="00CC0916" w:rsidRDefault="00A9087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25.3.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Như Thanh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Khang, Hải Long, thị trấn Bến Sung </w:t>
      </w:r>
      <w:r w:rsidR="00AF5054" w:rsidRPr="00CC0916">
        <w:rPr>
          <w:rFonts w:ascii="Times New Roman" w:hAnsi="Times New Roman"/>
          <w:color w:val="000000" w:themeColor="text1"/>
          <w:shd w:val="clear" w:color="auto" w:fill="FFFFFF"/>
        </w:rPr>
        <w:t xml:space="preserve">và điều chỉnh một phần diện tích tự nhiên là 0,86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shd w:val="clear" w:color="auto" w:fill="FFFFFF"/>
        </w:rPr>
        <w:t>, quy mô dân số là 860 người của xã Yên Thọ (thôn Yên Trung)</w:t>
      </w:r>
      <w:r w:rsidR="00BF5BBF" w:rsidRPr="00CC0916">
        <w:rPr>
          <w:rFonts w:ascii="Times New Roman" w:hAnsi="Times New Roman"/>
          <w:color w:val="000000" w:themeColor="text1"/>
          <w:shd w:val="clear" w:color="auto" w:fill="FFFFFF"/>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Như Thanh có diện tích tự nhiên là 84,07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26.231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Như Thanh: Trụ sở huyện Như Thanh</w:t>
      </w:r>
      <w:r w:rsidR="00BF5BBF" w:rsidRPr="00CC0916">
        <w:rPr>
          <w:rFonts w:ascii="Times New Roman" w:hAnsi="Times New Roman"/>
          <w:color w:val="000000" w:themeColor="text1"/>
        </w:rPr>
        <w:t>.</w:t>
      </w:r>
    </w:p>
    <w:p w:rsidR="00AF5054" w:rsidRPr="00CC0916" w:rsidRDefault="00A90879" w:rsidP="004C199E">
      <w:pPr>
        <w:spacing w:before="120" w:after="120" w:line="252" w:lineRule="auto"/>
        <w:ind w:firstLine="720"/>
        <w:jc w:val="both"/>
        <w:rPr>
          <w:rFonts w:ascii="Times New Roman" w:hAnsi="Times New Roman"/>
          <w:color w:val="000000" w:themeColor="text1"/>
          <w:shd w:val="clear" w:color="auto" w:fill="FFFFFF"/>
        </w:rPr>
      </w:pPr>
      <w:r w:rsidRPr="00CC0916">
        <w:rPr>
          <w:rFonts w:ascii="Times New Roman" w:hAnsi="Times New Roman"/>
          <w:color w:val="000000" w:themeColor="text1"/>
        </w:rPr>
        <w:t>3.</w:t>
      </w:r>
      <w:r w:rsidR="00AF5054" w:rsidRPr="00CC0916">
        <w:rPr>
          <w:rFonts w:ascii="Times New Roman" w:hAnsi="Times New Roman"/>
          <w:color w:val="000000" w:themeColor="text1"/>
        </w:rPr>
        <w:t xml:space="preserve">25.4.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Yên Thọ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thị trấn: Xuân Phúc, Yên Lạc và </w:t>
      </w:r>
      <w:r w:rsidR="00AF5054" w:rsidRPr="00CC0916">
        <w:rPr>
          <w:rFonts w:ascii="Times New Roman" w:hAnsi="Times New Roman"/>
          <w:color w:val="000000" w:themeColor="text1"/>
          <w:shd w:val="clear" w:color="auto" w:fill="FFFFFF"/>
        </w:rPr>
        <w:t xml:space="preserve">điều chỉnh một phần diện tích tự nhiên là 14,06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shd w:val="clear" w:color="auto" w:fill="FFFFFF"/>
        </w:rPr>
        <w:t>, quy mô dân số là 10.288 người của xã Yên Thọ (</w:t>
      </w:r>
      <w:r w:rsidR="00BF5BBF" w:rsidRPr="00CC0916">
        <w:rPr>
          <w:rFonts w:ascii="Times New Roman" w:hAnsi="Times New Roman"/>
          <w:color w:val="000000" w:themeColor="text1"/>
          <w:shd w:val="clear" w:color="auto" w:fill="FFFFFF"/>
        </w:rPr>
        <w:t>sau khi đã điều chỉnh thôn Yên Trung vào xã Như Thanh</w:t>
      </w:r>
      <w:r w:rsidR="00AF5054" w:rsidRPr="00CC0916">
        <w:rPr>
          <w:rFonts w:ascii="Times New Roman" w:hAnsi="Times New Roman"/>
          <w:color w:val="000000" w:themeColor="text1"/>
          <w:shd w:val="clear" w:color="auto" w:fill="FFFFFF"/>
        </w:rPr>
        <w:t>)</w:t>
      </w:r>
      <w:r w:rsidRPr="00CC0916">
        <w:rPr>
          <w:rFonts w:ascii="Times New Roman" w:hAnsi="Times New Roman"/>
          <w:color w:val="000000" w:themeColor="text1"/>
          <w:shd w:val="clear" w:color="auto" w:fill="FFFFFF"/>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Yên Thọ có diện tích tự nhiên là 84,63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23.029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Yên Thọ: Xã Yên Thọ</w:t>
      </w:r>
      <w:r w:rsidR="00A90879" w:rsidRPr="00CC0916">
        <w:rPr>
          <w:rFonts w:ascii="Times New Roman" w:hAnsi="Times New Roman"/>
          <w:color w:val="000000" w:themeColor="text1"/>
        </w:rPr>
        <w:t>.</w:t>
      </w:r>
    </w:p>
    <w:p w:rsidR="00DC6955" w:rsidRPr="00CC0916" w:rsidRDefault="00C26B5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25.</w:t>
      </w:r>
      <w:r w:rsidRPr="00CC0916">
        <w:rPr>
          <w:rFonts w:ascii="Times New Roman" w:hAnsi="Times New Roman"/>
          <w:color w:val="000000" w:themeColor="text1"/>
        </w:rPr>
        <w:t>5</w:t>
      </w:r>
      <w:r w:rsidR="00AF5054" w:rsidRPr="00CC0916">
        <w:rPr>
          <w:rFonts w:ascii="Times New Roman" w:hAnsi="Times New Roman"/>
          <w:color w:val="000000" w:themeColor="text1"/>
        </w:rPr>
        <w:t xml:space="preserve">.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Thanh Kỳ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w:t>
      </w:r>
      <w:r w:rsidR="00845AD6" w:rsidRPr="00CC0916">
        <w:rPr>
          <w:rFonts w:ascii="Times New Roman" w:hAnsi="Times New Roman"/>
          <w:color w:val="000000" w:themeColor="text1"/>
        </w:rPr>
        <w:t xml:space="preserve"> </w:t>
      </w:r>
      <w:r w:rsidR="00DD0510" w:rsidRPr="00CC0916">
        <w:rPr>
          <w:rFonts w:ascii="Times New Roman" w:hAnsi="Times New Roman"/>
          <w:color w:val="000000" w:themeColor="text1"/>
        </w:rPr>
        <w:t xml:space="preserve">Thanh </w:t>
      </w:r>
      <w:r w:rsidR="00AF5054" w:rsidRPr="00CC0916">
        <w:rPr>
          <w:rFonts w:ascii="Times New Roman" w:hAnsi="Times New Roman"/>
          <w:color w:val="000000" w:themeColor="text1"/>
        </w:rPr>
        <w:t>Kỳ</w:t>
      </w:r>
      <w:r w:rsidR="00845AD6" w:rsidRPr="00CC0916">
        <w:rPr>
          <w:rFonts w:ascii="Times New Roman" w:hAnsi="Times New Roman"/>
          <w:color w:val="000000" w:themeColor="text1"/>
        </w:rPr>
        <w:t xml:space="preserve"> </w:t>
      </w:r>
      <w:r w:rsidR="00DC6955" w:rsidRPr="00CC0916">
        <w:rPr>
          <w:rFonts w:ascii="Times New Roman" w:hAnsi="Times New Roman"/>
          <w:color w:val="000000" w:themeColor="text1"/>
        </w:rPr>
        <w:t>và điều chỉnh diện tích tự nhiên là 95,61 km</w:t>
      </w:r>
      <w:r w:rsidR="00DC6955" w:rsidRPr="00CC0916">
        <w:rPr>
          <w:rFonts w:ascii="Times New Roman" w:hAnsi="Times New Roman"/>
          <w:color w:val="000000" w:themeColor="text1"/>
          <w:vertAlign w:val="superscript"/>
        </w:rPr>
        <w:t>2</w:t>
      </w:r>
      <w:r w:rsidR="00DC6955" w:rsidRPr="00CC0916">
        <w:rPr>
          <w:rFonts w:ascii="Times New Roman" w:hAnsi="Times New Roman"/>
          <w:color w:val="000000" w:themeColor="text1"/>
        </w:rPr>
        <w:t>, quy mô dân số là 7.588 người của xã Thanh Tân thuộc huyện Như Thanh (</w:t>
      </w:r>
      <w:r w:rsidR="007A1682" w:rsidRPr="00CC0916">
        <w:rPr>
          <w:rFonts w:ascii="Times New Roman" w:hAnsi="Times New Roman"/>
          <w:color w:val="000000" w:themeColor="text1"/>
        </w:rPr>
        <w:t xml:space="preserve">sau khi đã điều chỉnh </w:t>
      </w:r>
      <w:r w:rsidR="00DC6955" w:rsidRPr="00CC0916">
        <w:rPr>
          <w:rFonts w:ascii="Times New Roman" w:hAnsi="Times New Roman"/>
          <w:color w:val="000000" w:themeColor="text1"/>
        </w:rPr>
        <w:t>thôn Khả La</w:t>
      </w:r>
      <w:r w:rsidR="007A1682" w:rsidRPr="00CC0916">
        <w:rPr>
          <w:rFonts w:ascii="Times New Roman" w:hAnsi="Times New Roman"/>
          <w:color w:val="000000" w:themeColor="text1"/>
        </w:rPr>
        <w:t xml:space="preserve"> vào xã Nông Cống 7</w:t>
      </w:r>
      <w:r w:rsidR="00DC6955"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Thanh Kỳ có diện tích tự nhiên là 145,27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12.531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Thanh Kỳ: Trụ sở xã Thanh Tân</w:t>
      </w:r>
      <w:r w:rsidR="00C26B59" w:rsidRPr="00CC0916">
        <w:rPr>
          <w:rFonts w:ascii="Times New Roman" w:hAnsi="Times New Roman"/>
          <w:color w:val="000000" w:themeColor="text1"/>
        </w:rPr>
        <w:t>.</w:t>
      </w:r>
    </w:p>
    <w:p w:rsidR="00AF5054" w:rsidRPr="00CC0916" w:rsidRDefault="00032920"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AF5054" w:rsidRPr="00CC0916">
        <w:rPr>
          <w:rFonts w:ascii="Times New Roman" w:hAnsi="Times New Roman"/>
          <w:b/>
          <w:color w:val="000000" w:themeColor="text1"/>
        </w:rPr>
        <w:t xml:space="preserve">26. Huyện Thường Xuân: Sắp xếp </w:t>
      </w:r>
      <w:r w:rsidR="00F16828" w:rsidRPr="00CC0916">
        <w:rPr>
          <w:rFonts w:ascii="Times New Roman" w:hAnsi="Times New Roman"/>
          <w:b/>
          <w:color w:val="000000" w:themeColor="text1"/>
        </w:rPr>
        <w:t>12</w:t>
      </w:r>
      <w:r w:rsidR="00AF5054" w:rsidRPr="00CC0916">
        <w:rPr>
          <w:rFonts w:ascii="Times New Roman" w:hAnsi="Times New Roman"/>
          <w:b/>
          <w:color w:val="000000" w:themeColor="text1"/>
        </w:rPr>
        <w:t xml:space="preserve"> xã</w:t>
      </w:r>
      <w:r w:rsidR="00F16828" w:rsidRPr="00CC0916">
        <w:rPr>
          <w:rFonts w:ascii="Times New Roman" w:hAnsi="Times New Roman"/>
          <w:b/>
          <w:color w:val="000000" w:themeColor="text1"/>
        </w:rPr>
        <w:t>, thị trấn</w:t>
      </w:r>
      <w:r w:rsidR="00AF5054" w:rsidRPr="00CC0916">
        <w:rPr>
          <w:rFonts w:ascii="Times New Roman" w:hAnsi="Times New Roman"/>
          <w:b/>
          <w:color w:val="000000" w:themeColor="text1"/>
        </w:rPr>
        <w:t xml:space="preserve"> thành 05 xã; không sắp xếp 04 xã</w:t>
      </w:r>
      <w:r w:rsidRPr="00CC0916">
        <w:rPr>
          <w:rFonts w:ascii="Times New Roman" w:hAnsi="Times New Roman"/>
          <w:b/>
          <w:color w:val="000000" w:themeColor="text1"/>
        </w:rPr>
        <w:t xml:space="preserve"> (Bát Mọt,</w:t>
      </w:r>
      <w:r w:rsidR="00DD0510" w:rsidRPr="00CC0916">
        <w:rPr>
          <w:rFonts w:ascii="Times New Roman" w:hAnsi="Times New Roman"/>
          <w:b/>
          <w:color w:val="000000" w:themeColor="text1"/>
        </w:rPr>
        <w:t xml:space="preserve"> Yên Nhân, Lương Sơn, Vạn Xuân)</w:t>
      </w:r>
    </w:p>
    <w:p w:rsidR="00AF5054" w:rsidRPr="00CC0916" w:rsidRDefault="00032920"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26.</w:t>
      </w:r>
      <w:r w:rsidRPr="00CC0916">
        <w:rPr>
          <w:rFonts w:ascii="Times New Roman" w:hAnsi="Times New Roman"/>
          <w:color w:val="000000" w:themeColor="text1"/>
        </w:rPr>
        <w:t>1</w:t>
      </w:r>
      <w:r w:rsidR="00AF5054" w:rsidRPr="00CC0916">
        <w:rPr>
          <w:rFonts w:ascii="Times New Roman" w:hAnsi="Times New Roman"/>
          <w:color w:val="000000" w:themeColor="text1"/>
        </w:rPr>
        <w:t xml:space="preserve">.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Thường Xuân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Thọ Thanh, Ngọc Phụng, Xuân Dương và thị trấn Thường Xuân</w:t>
      </w:r>
      <w:r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Thường Xuân có diện tích tự nhiên là 83,27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33.490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Thường Xuân: Trụ sở huyện Thường Xuân</w:t>
      </w:r>
      <w:r w:rsidR="00195607" w:rsidRPr="00CC0916">
        <w:rPr>
          <w:rFonts w:ascii="Times New Roman" w:hAnsi="Times New Roman"/>
          <w:color w:val="000000" w:themeColor="text1"/>
        </w:rPr>
        <w:t>.</w:t>
      </w:r>
    </w:p>
    <w:p w:rsidR="00AF5054" w:rsidRPr="00CC0916" w:rsidRDefault="0019560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26.</w:t>
      </w:r>
      <w:r w:rsidRPr="00CC0916">
        <w:rPr>
          <w:rFonts w:ascii="Times New Roman" w:hAnsi="Times New Roman"/>
          <w:color w:val="000000" w:themeColor="text1"/>
        </w:rPr>
        <w:t>2</w:t>
      </w:r>
      <w:r w:rsidR="00AF5054" w:rsidRPr="00CC0916">
        <w:rPr>
          <w:rFonts w:ascii="Times New Roman" w:hAnsi="Times New Roman"/>
          <w:color w:val="000000" w:themeColor="text1"/>
        </w:rPr>
        <w:t xml:space="preserve">. Thành lập xã Luận Thành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Luận Thành, Xuân Cao và điều chỉnh một phần diện tích tự nhiên là </w:t>
      </w:r>
      <w:r w:rsidR="00AF5054" w:rsidRPr="00CC0916">
        <w:rPr>
          <w:rFonts w:ascii="Times New Roman" w:hAnsi="Times New Roman"/>
          <w:color w:val="000000" w:themeColor="text1"/>
          <w:shd w:val="clear" w:color="auto" w:fill="FFFFFF"/>
        </w:rPr>
        <w:t>3,</w:t>
      </w:r>
      <w:r w:rsidR="009F4CA6" w:rsidRPr="00CC0916">
        <w:rPr>
          <w:rFonts w:ascii="Times New Roman" w:hAnsi="Times New Roman"/>
          <w:color w:val="000000" w:themeColor="text1"/>
          <w:shd w:val="clear" w:color="auto" w:fill="FFFFFF"/>
        </w:rPr>
        <w:t xml:space="preserve">30 </w:t>
      </w:r>
      <w:r w:rsidR="00AF5054" w:rsidRPr="00CC0916">
        <w:rPr>
          <w:rFonts w:ascii="Times New Roman" w:hAnsi="Times New Roman"/>
          <w:color w:val="000000" w:themeColor="text1"/>
        </w:rPr>
        <w:t>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xml:space="preserve">, quy mô dân số là </w:t>
      </w:r>
      <w:r w:rsidR="00AF5054" w:rsidRPr="00CC0916">
        <w:rPr>
          <w:rFonts w:ascii="Times New Roman" w:hAnsi="Times New Roman"/>
          <w:color w:val="000000" w:themeColor="text1"/>
          <w:shd w:val="clear" w:color="auto" w:fill="FFFFFF"/>
        </w:rPr>
        <w:t>498</w:t>
      </w:r>
      <w:r w:rsidR="00AF5054" w:rsidRPr="00CC0916">
        <w:rPr>
          <w:rFonts w:ascii="Times New Roman" w:hAnsi="Times New Roman"/>
          <w:color w:val="000000" w:themeColor="text1"/>
        </w:rPr>
        <w:t xml:space="preserve"> người của xã Luận Khê (thôn Hợp Nhất).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a) Sau khi thành lập, xã</w:t>
      </w:r>
      <w:r w:rsidR="00AF5054" w:rsidRPr="00CC0916">
        <w:rPr>
          <w:rFonts w:ascii="Times New Roman" w:hAnsi="Times New Roman"/>
          <w:color w:val="000000" w:themeColor="text1"/>
        </w:rPr>
        <w:t xml:space="preserve"> Luận Thành có diện tích tự nhiên là 73,478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16.090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Luận Thành: Xã Luận Thành</w:t>
      </w:r>
      <w:r w:rsidR="00032920" w:rsidRPr="00CC0916">
        <w:rPr>
          <w:rFonts w:ascii="Times New Roman" w:hAnsi="Times New Roman"/>
          <w:color w:val="000000" w:themeColor="text1"/>
        </w:rPr>
        <w:t>.</w:t>
      </w:r>
    </w:p>
    <w:p w:rsidR="000F19F7" w:rsidRPr="00CC0916" w:rsidRDefault="00195607" w:rsidP="004C199E">
      <w:pPr>
        <w:pStyle w:val="BodyText"/>
        <w:spacing w:before="120" w:after="120" w:line="252" w:lineRule="auto"/>
        <w:ind w:firstLine="720"/>
        <w:rPr>
          <w:rFonts w:ascii="Times New Roman" w:hAnsi="Times New Roman"/>
          <w:color w:val="000000" w:themeColor="text1"/>
        </w:rPr>
      </w:pPr>
      <w:r w:rsidRPr="00CC0916">
        <w:rPr>
          <w:rFonts w:ascii="Times New Roman" w:hAnsi="Times New Roman"/>
          <w:color w:val="000000" w:themeColor="text1"/>
        </w:rPr>
        <w:t>3.</w:t>
      </w:r>
      <w:r w:rsidR="00AF5054" w:rsidRPr="00CC0916">
        <w:rPr>
          <w:rFonts w:ascii="Times New Roman" w:hAnsi="Times New Roman"/>
          <w:color w:val="000000" w:themeColor="text1"/>
        </w:rPr>
        <w:t>26.</w:t>
      </w:r>
      <w:r w:rsidRPr="00CC0916">
        <w:rPr>
          <w:rFonts w:ascii="Times New Roman" w:hAnsi="Times New Roman"/>
          <w:color w:val="000000" w:themeColor="text1"/>
        </w:rPr>
        <w:t>3</w:t>
      </w:r>
      <w:r w:rsidR="00AF5054" w:rsidRPr="00CC0916">
        <w:rPr>
          <w:rFonts w:ascii="Times New Roman" w:hAnsi="Times New Roman"/>
          <w:color w:val="000000" w:themeColor="text1"/>
        </w:rPr>
        <w:t xml:space="preserve">.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Tân Thành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xã</w:t>
      </w:r>
      <w:r w:rsidR="000F19F7" w:rsidRPr="00CC0916">
        <w:rPr>
          <w:rFonts w:ascii="Times New Roman" w:hAnsi="Times New Roman"/>
          <w:color w:val="000000" w:themeColor="text1"/>
        </w:rPr>
        <w:t xml:space="preserve"> Tân Thành và và điều chỉnh một phần diện tích tự nhiên là </w:t>
      </w:r>
      <w:r w:rsidR="00B21367" w:rsidRPr="00CC0916">
        <w:rPr>
          <w:rFonts w:ascii="Times New Roman" w:hAnsi="Times New Roman"/>
          <w:color w:val="000000" w:themeColor="text1"/>
          <w:shd w:val="clear" w:color="auto" w:fill="FFFFFF"/>
        </w:rPr>
        <w:t>52,46</w:t>
      </w:r>
      <w:r w:rsidR="000F19F7" w:rsidRPr="00CC0916">
        <w:rPr>
          <w:rFonts w:ascii="Times New Roman" w:hAnsi="Times New Roman"/>
          <w:color w:val="000000" w:themeColor="text1"/>
          <w:shd w:val="clear" w:color="auto" w:fill="FFFFFF"/>
        </w:rPr>
        <w:t xml:space="preserve"> </w:t>
      </w:r>
      <w:r w:rsidR="000F19F7" w:rsidRPr="00CC0916">
        <w:rPr>
          <w:rFonts w:ascii="Times New Roman" w:hAnsi="Times New Roman"/>
          <w:color w:val="000000" w:themeColor="text1"/>
        </w:rPr>
        <w:t>km</w:t>
      </w:r>
      <w:r w:rsidR="000F19F7" w:rsidRPr="00CC0916">
        <w:rPr>
          <w:rFonts w:ascii="Times New Roman" w:hAnsi="Times New Roman"/>
          <w:color w:val="000000" w:themeColor="text1"/>
          <w:vertAlign w:val="superscript"/>
        </w:rPr>
        <w:t>2</w:t>
      </w:r>
      <w:r w:rsidR="000F19F7" w:rsidRPr="00CC0916">
        <w:rPr>
          <w:rFonts w:ascii="Times New Roman" w:hAnsi="Times New Roman"/>
          <w:color w:val="000000" w:themeColor="text1"/>
        </w:rPr>
        <w:t xml:space="preserve">, quy mô dân số là </w:t>
      </w:r>
      <w:r w:rsidR="00B21367" w:rsidRPr="00CC0916">
        <w:rPr>
          <w:rFonts w:ascii="Times New Roman" w:hAnsi="Times New Roman"/>
          <w:color w:val="000000" w:themeColor="text1"/>
          <w:shd w:val="clear" w:color="auto" w:fill="FFFFFF"/>
        </w:rPr>
        <w:t>6.615</w:t>
      </w:r>
      <w:r w:rsidR="000F19F7" w:rsidRPr="00CC0916">
        <w:rPr>
          <w:rFonts w:ascii="Times New Roman" w:hAnsi="Times New Roman"/>
          <w:color w:val="000000" w:themeColor="text1"/>
        </w:rPr>
        <w:t xml:space="preserve"> người của xã Luận Khê (</w:t>
      </w:r>
      <w:r w:rsidR="00B21367" w:rsidRPr="00CC0916">
        <w:rPr>
          <w:rFonts w:ascii="Times New Roman" w:hAnsi="Times New Roman"/>
          <w:color w:val="000000" w:themeColor="text1"/>
        </w:rPr>
        <w:t xml:space="preserve">sau khi đã điều chỉnh </w:t>
      </w:r>
      <w:r w:rsidR="000F19F7" w:rsidRPr="00CC0916">
        <w:rPr>
          <w:rFonts w:ascii="Times New Roman" w:hAnsi="Times New Roman"/>
          <w:color w:val="000000" w:themeColor="text1"/>
        </w:rPr>
        <w:t>thôn Hợp Nhất</w:t>
      </w:r>
      <w:r w:rsidR="00B21367" w:rsidRPr="00CC0916">
        <w:rPr>
          <w:rFonts w:ascii="Times New Roman" w:hAnsi="Times New Roman"/>
          <w:color w:val="000000" w:themeColor="text1"/>
        </w:rPr>
        <w:t xml:space="preserve"> vào xã Luận Thành</w:t>
      </w:r>
      <w:r w:rsidR="000F19F7"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Tân Thành có diện tích tự nhiên là 90,328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12.780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Tân Thành: Trụ sở xã Tân</w:t>
      </w:r>
      <w:r w:rsidR="00DD0510" w:rsidRPr="00CC0916">
        <w:rPr>
          <w:rFonts w:ascii="Times New Roman" w:hAnsi="Times New Roman"/>
          <w:color w:val="000000" w:themeColor="text1"/>
        </w:rPr>
        <w:t xml:space="preserve"> </w:t>
      </w:r>
      <w:r w:rsidRPr="00CC0916">
        <w:rPr>
          <w:rFonts w:ascii="Times New Roman" w:hAnsi="Times New Roman"/>
          <w:color w:val="000000" w:themeColor="text1"/>
        </w:rPr>
        <w:t>Thành</w:t>
      </w:r>
      <w:r w:rsidR="002C2A8D" w:rsidRPr="00CC0916">
        <w:rPr>
          <w:rFonts w:ascii="Times New Roman" w:hAnsi="Times New Roman"/>
          <w:color w:val="000000" w:themeColor="text1"/>
        </w:rPr>
        <w:t>.</w:t>
      </w:r>
    </w:p>
    <w:p w:rsidR="00AF5054" w:rsidRPr="00CC0916" w:rsidRDefault="0000778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3.26.</w:t>
      </w:r>
      <w:r w:rsidR="00490186" w:rsidRPr="00CC0916">
        <w:rPr>
          <w:rFonts w:ascii="Times New Roman" w:hAnsi="Times New Roman"/>
          <w:color w:val="000000" w:themeColor="text1"/>
        </w:rPr>
        <w:t>4</w:t>
      </w:r>
      <w:r w:rsidR="00AF5054" w:rsidRPr="00CC0916">
        <w:rPr>
          <w:rFonts w:ascii="Times New Roman" w:hAnsi="Times New Roman"/>
          <w:color w:val="000000" w:themeColor="text1"/>
        </w:rPr>
        <w:t xml:space="preserve">.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Thắng Lộc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w:t>
      </w:r>
      <w:r w:rsidR="002C2A8D" w:rsidRPr="00CC0916">
        <w:rPr>
          <w:rFonts w:ascii="Times New Roman" w:hAnsi="Times New Roman"/>
          <w:color w:val="000000" w:themeColor="text1"/>
        </w:rPr>
        <w:t>ủa các xã: Xuân Lộc, Xuân Thắng.</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Thắng Lộc có diện tích tự nhiên là 73,75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8.893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Thắng Lộc: Trụ sở xã Xuân Lộc</w:t>
      </w:r>
      <w:r w:rsidR="002C2A8D" w:rsidRPr="00CC0916">
        <w:rPr>
          <w:rFonts w:ascii="Times New Roman" w:hAnsi="Times New Roman"/>
          <w:color w:val="000000" w:themeColor="text1"/>
        </w:rPr>
        <w:t>.</w:t>
      </w:r>
    </w:p>
    <w:p w:rsidR="00AF5054" w:rsidRPr="00CC0916" w:rsidRDefault="00007787"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3.26.</w:t>
      </w:r>
      <w:r w:rsidR="002C2A8D" w:rsidRPr="00CC0916">
        <w:rPr>
          <w:rFonts w:ascii="Times New Roman" w:hAnsi="Times New Roman"/>
          <w:color w:val="000000" w:themeColor="text1"/>
        </w:rPr>
        <w:t>5</w:t>
      </w:r>
      <w:r w:rsidR="00AF5054" w:rsidRPr="00CC0916">
        <w:rPr>
          <w:rFonts w:ascii="Times New Roman" w:hAnsi="Times New Roman"/>
          <w:color w:val="000000" w:themeColor="text1"/>
        </w:rPr>
        <w:t xml:space="preserve">. Thành lập </w:t>
      </w:r>
      <w:r w:rsidR="00AF5054" w:rsidRPr="00CC0916">
        <w:rPr>
          <w:rFonts w:ascii="Times New Roman" w:hAnsi="Times New Roman"/>
          <w:bCs/>
          <w:color w:val="000000" w:themeColor="text1"/>
        </w:rPr>
        <w:t xml:space="preserve">xã </w:t>
      </w:r>
      <w:r w:rsidR="00AF5054" w:rsidRPr="00CC0916">
        <w:rPr>
          <w:rFonts w:ascii="Times New Roman" w:hAnsi="Times New Roman"/>
          <w:color w:val="000000" w:themeColor="text1"/>
        </w:rPr>
        <w:t xml:space="preserve">Xuân Chinh </w:t>
      </w:r>
      <w:r w:rsidR="008133A2" w:rsidRPr="00CC0916">
        <w:rPr>
          <w:rFonts w:ascii="Times New Roman" w:hAnsi="Times New Roman"/>
          <w:color w:val="000000" w:themeColor="text1"/>
        </w:rPr>
        <w:t>trên cơ sở nhập toàn bộ</w:t>
      </w:r>
      <w:r w:rsidR="00AF5054" w:rsidRPr="00CC0916">
        <w:rPr>
          <w:rFonts w:ascii="Times New Roman" w:hAnsi="Times New Roman"/>
          <w:color w:val="000000" w:themeColor="text1"/>
        </w:rPr>
        <w:t xml:space="preserve"> diện tích tự nhiên, quy mô dân số của các xã: Xuân Chinh, Xuân Lẹ</w:t>
      </w:r>
      <w:r w:rsidR="002C2A8D" w:rsidRPr="00CC0916">
        <w:rPr>
          <w:rFonts w:ascii="Times New Roman" w:hAnsi="Times New Roman"/>
          <w:color w:val="000000" w:themeColor="text1"/>
        </w:rPr>
        <w:t>.</w:t>
      </w:r>
    </w:p>
    <w:p w:rsidR="00AF5054" w:rsidRPr="00CC0916" w:rsidRDefault="003C74B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a) Sau khi thành lập, xã</w:t>
      </w:r>
      <w:r w:rsidR="00AF5054" w:rsidRPr="00CC0916">
        <w:rPr>
          <w:rFonts w:ascii="Times New Roman" w:hAnsi="Times New Roman"/>
          <w:color w:val="000000" w:themeColor="text1"/>
        </w:rPr>
        <w:t xml:space="preserve"> Xuân Chinh có diện tích tự nhiên là 172,48 km</w:t>
      </w:r>
      <w:r w:rsidR="00AF5054" w:rsidRPr="00CC0916">
        <w:rPr>
          <w:rFonts w:ascii="Times New Roman" w:hAnsi="Times New Roman"/>
          <w:color w:val="000000" w:themeColor="text1"/>
          <w:vertAlign w:val="superscript"/>
        </w:rPr>
        <w:t>2</w:t>
      </w:r>
      <w:r w:rsidR="00AF5054" w:rsidRPr="00CC0916">
        <w:rPr>
          <w:rFonts w:ascii="Times New Roman" w:hAnsi="Times New Roman"/>
          <w:color w:val="000000" w:themeColor="text1"/>
        </w:rPr>
        <w:t>, quy mô dân số là 7.588 người.</w:t>
      </w:r>
    </w:p>
    <w:p w:rsidR="00AF5054" w:rsidRPr="00CC0916" w:rsidRDefault="00AF505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b) Nơi đặt trụ sở của xã Xuân Chinh: Trụ sở xã Xuân Chinh</w:t>
      </w:r>
      <w:r w:rsidR="002C2A8D" w:rsidRPr="00CC0916">
        <w:rPr>
          <w:rFonts w:ascii="Times New Roman" w:hAnsi="Times New Roman"/>
          <w:color w:val="000000" w:themeColor="text1"/>
        </w:rPr>
        <w:t>.</w:t>
      </w:r>
    </w:p>
    <w:p w:rsidR="00B84355" w:rsidRPr="00CC0916" w:rsidRDefault="00A95CAC"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IV. KẾT QUẢ SAU KHI SẮP XẾP</w:t>
      </w:r>
    </w:p>
    <w:p w:rsidR="004F6F4D"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1. Trước khi sắp xếp ĐVHC cấp xã</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Tỉnh Thanh Hóa có 547 đơn vị, gồm: 63 phường, 32 thị trấn, 452 xã, trong đó có 16 xã, thị trấn biên giới đất liền giáp Nước bạn Lào.</w:t>
      </w:r>
    </w:p>
    <w:p w:rsidR="004F6F4D"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2. Sau khi sắp xếp ĐVHC cấp xã</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Tỉnh </w:t>
      </w:r>
      <w:r w:rsidR="002920E7" w:rsidRPr="00CC0916">
        <w:rPr>
          <w:rFonts w:ascii="Times New Roman" w:hAnsi="Times New Roman"/>
          <w:color w:val="000000" w:themeColor="text1"/>
        </w:rPr>
        <w:t>Thanh Hóa có 166 ĐVHC cấp xã, gồ</w:t>
      </w:r>
      <w:r w:rsidRPr="00CC0916">
        <w:rPr>
          <w:rFonts w:ascii="Times New Roman" w:hAnsi="Times New Roman"/>
          <w:color w:val="000000" w:themeColor="text1"/>
        </w:rPr>
        <w:t xml:space="preserve">m: </w:t>
      </w:r>
      <w:r w:rsidR="00944F2C" w:rsidRPr="00CC0916">
        <w:rPr>
          <w:rFonts w:ascii="Times New Roman" w:hAnsi="Times New Roman"/>
          <w:color w:val="000000" w:themeColor="text1"/>
        </w:rPr>
        <w:t>19</w:t>
      </w:r>
      <w:r w:rsidRPr="00CC0916">
        <w:rPr>
          <w:rFonts w:ascii="Times New Roman" w:hAnsi="Times New Roman"/>
          <w:color w:val="000000" w:themeColor="text1"/>
        </w:rPr>
        <w:t xml:space="preserve"> phường và </w:t>
      </w:r>
      <w:r w:rsidR="00522E7B" w:rsidRPr="00CC0916">
        <w:rPr>
          <w:rFonts w:ascii="Times New Roman" w:hAnsi="Times New Roman"/>
          <w:color w:val="000000" w:themeColor="text1"/>
        </w:rPr>
        <w:t>147</w:t>
      </w:r>
      <w:r w:rsidRPr="00CC0916">
        <w:rPr>
          <w:rFonts w:ascii="Times New Roman" w:hAnsi="Times New Roman"/>
          <w:color w:val="000000" w:themeColor="text1"/>
        </w:rPr>
        <w:t xml:space="preserve"> xã (</w:t>
      </w:r>
      <w:r w:rsidR="00D46324" w:rsidRPr="00CC0916">
        <w:rPr>
          <w:rFonts w:ascii="Times New Roman" w:hAnsi="Times New Roman"/>
          <w:color w:val="000000" w:themeColor="text1"/>
        </w:rPr>
        <w:t>71</w:t>
      </w:r>
      <w:r w:rsidRPr="00CC0916">
        <w:rPr>
          <w:rFonts w:ascii="Times New Roman" w:hAnsi="Times New Roman"/>
          <w:color w:val="000000" w:themeColor="text1"/>
        </w:rPr>
        <w:t xml:space="preserve"> xã đồng bằng, </w:t>
      </w:r>
      <w:r w:rsidR="00CC0DA6" w:rsidRPr="00CC0916">
        <w:rPr>
          <w:rFonts w:ascii="Times New Roman" w:hAnsi="Times New Roman"/>
          <w:color w:val="000000" w:themeColor="text1"/>
        </w:rPr>
        <w:t>76</w:t>
      </w:r>
      <w:r w:rsidRPr="00CC0916">
        <w:rPr>
          <w:rFonts w:ascii="Times New Roman" w:hAnsi="Times New Roman"/>
          <w:color w:val="000000" w:themeColor="text1"/>
        </w:rPr>
        <w:t xml:space="preserve"> xã miền núi). Số xã, thị trấn giáp nước bạn Lào là 16 đơn vị.</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Toà</w:t>
      </w:r>
      <w:r w:rsidR="002920E7" w:rsidRPr="00CC0916">
        <w:rPr>
          <w:rFonts w:ascii="Times New Roman" w:hAnsi="Times New Roman"/>
          <w:color w:val="000000" w:themeColor="text1"/>
        </w:rPr>
        <w:t>n tỉnh giảm 381 đơn vị, tương ứ</w:t>
      </w:r>
      <w:r w:rsidRPr="00CC0916">
        <w:rPr>
          <w:rFonts w:ascii="Times New Roman" w:hAnsi="Times New Roman"/>
          <w:color w:val="000000" w:themeColor="text1"/>
        </w:rPr>
        <w:t>ng giảm 69,65%.</w:t>
      </w:r>
    </w:p>
    <w:p w:rsidR="004F6F4D" w:rsidRPr="00CC0916" w:rsidRDefault="004F6F4D" w:rsidP="004C199E">
      <w:pPr>
        <w:spacing w:before="120" w:after="120" w:line="252" w:lineRule="auto"/>
        <w:ind w:firstLine="720"/>
        <w:jc w:val="both"/>
        <w:rPr>
          <w:rFonts w:ascii="Times New Roman" w:hAnsi="Times New Roman"/>
          <w:b/>
          <w:color w:val="000000" w:themeColor="text1"/>
          <w:lang w:val="es-MX"/>
        </w:rPr>
      </w:pPr>
      <w:r w:rsidRPr="00CC0916">
        <w:rPr>
          <w:rFonts w:ascii="Times New Roman" w:hAnsi="Times New Roman"/>
          <w:b/>
          <w:color w:val="000000" w:themeColor="text1"/>
        </w:rPr>
        <w:t xml:space="preserve">3. Đánh giá ĐVHC cấp xã mới sau sắp xếp theo quy định tại </w:t>
      </w:r>
      <w:r w:rsidRPr="00CC0916">
        <w:rPr>
          <w:rFonts w:ascii="Times New Roman" w:hAnsi="Times New Roman"/>
          <w:b/>
          <w:color w:val="000000" w:themeColor="text1"/>
          <w:lang w:val="es-MX"/>
        </w:rPr>
        <w:t>Nghị quyết số 76/2025/UBTVQH15 của Ủy ban Thường vụ Quốc hội</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3.1. Có </w:t>
      </w:r>
      <w:r w:rsidR="00D0127E" w:rsidRPr="00CC0916">
        <w:rPr>
          <w:rFonts w:ascii="Times New Roman" w:hAnsi="Times New Roman"/>
          <w:color w:val="000000" w:themeColor="text1"/>
        </w:rPr>
        <w:t>86</w:t>
      </w:r>
      <w:r w:rsidRPr="00CC0916">
        <w:rPr>
          <w:rFonts w:ascii="Times New Roman" w:hAnsi="Times New Roman"/>
          <w:color w:val="000000" w:themeColor="text1"/>
        </w:rPr>
        <w:t xml:space="preserve"> xã, phường mới đã b</w:t>
      </w:r>
      <w:r w:rsidR="00D0127E" w:rsidRPr="00CC0916">
        <w:rPr>
          <w:rFonts w:ascii="Times New Roman" w:hAnsi="Times New Roman"/>
          <w:color w:val="000000" w:themeColor="text1"/>
        </w:rPr>
        <w:t>ảo đảm tiêu chuẩn theo quy định (gồm: 18 phường, 34 xã khu vực đồng bằng, 34 xã khu vực miền núi).</w:t>
      </w:r>
    </w:p>
    <w:p w:rsidR="003A42A8" w:rsidRPr="00CC0916" w:rsidRDefault="004F6F4D" w:rsidP="003A42A8">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 xml:space="preserve">3.2. Có </w:t>
      </w:r>
      <w:r w:rsidR="00331F81" w:rsidRPr="00CC0916">
        <w:rPr>
          <w:rFonts w:ascii="Times New Roman" w:hAnsi="Times New Roman"/>
          <w:color w:val="000000" w:themeColor="text1"/>
          <w:spacing w:val="-2"/>
        </w:rPr>
        <w:t>58</w:t>
      </w:r>
      <w:r w:rsidRPr="00CC0916">
        <w:rPr>
          <w:rFonts w:ascii="Times New Roman" w:hAnsi="Times New Roman"/>
          <w:color w:val="000000" w:themeColor="text1"/>
          <w:spacing w:val="-2"/>
        </w:rPr>
        <w:t xml:space="preserve"> xã, phường mới sau sắp xếp do nhập từ 03 ĐVHC hành chính cấp xã trở lên nên không phải đánh giá thiêu chuẩn diện tích</w:t>
      </w:r>
      <w:r w:rsidR="00373348" w:rsidRPr="00CC0916">
        <w:rPr>
          <w:rFonts w:ascii="Times New Roman" w:hAnsi="Times New Roman"/>
          <w:color w:val="000000" w:themeColor="text1"/>
          <w:spacing w:val="-2"/>
        </w:rPr>
        <w:t xml:space="preserve"> tự nhiên</w:t>
      </w:r>
      <w:r w:rsidRPr="00CC0916">
        <w:rPr>
          <w:rFonts w:ascii="Times New Roman" w:hAnsi="Times New Roman"/>
          <w:color w:val="000000" w:themeColor="text1"/>
          <w:spacing w:val="-2"/>
        </w:rPr>
        <w:t xml:space="preserve">, </w:t>
      </w:r>
      <w:r w:rsidR="00373348" w:rsidRPr="00CC0916">
        <w:rPr>
          <w:rFonts w:ascii="Times New Roman" w:hAnsi="Times New Roman"/>
          <w:color w:val="000000" w:themeColor="text1"/>
          <w:spacing w:val="-2"/>
        </w:rPr>
        <w:t xml:space="preserve">quy mô dân số </w:t>
      </w:r>
      <w:r w:rsidR="003A42A8" w:rsidRPr="00CC0916">
        <w:rPr>
          <w:rFonts w:ascii="Times New Roman" w:hAnsi="Times New Roman"/>
          <w:color w:val="000000" w:themeColor="text1"/>
          <w:spacing w:val="-2"/>
        </w:rPr>
        <w:t>(gồm: 01 phường, 37 xã khu vực đồng bằng, 20 xã khu vực miền núi).</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3.3. Có </w:t>
      </w:r>
      <w:r w:rsidR="00E92BC7" w:rsidRPr="00CC0916">
        <w:rPr>
          <w:rFonts w:ascii="Times New Roman" w:hAnsi="Times New Roman"/>
          <w:color w:val="000000" w:themeColor="text1"/>
        </w:rPr>
        <w:t>22</w:t>
      </w:r>
      <w:r w:rsidRPr="00CC0916">
        <w:rPr>
          <w:rFonts w:ascii="Times New Roman" w:hAnsi="Times New Roman"/>
          <w:color w:val="000000" w:themeColor="text1"/>
        </w:rPr>
        <w:t xml:space="preserve"> xã đã đảm bảo tiêu chuẩn quy mô dân số nhưng chưa bảo đảm tiêu chuẩn về diện tích tự nhiên theo quy định, gồm:</w:t>
      </w:r>
    </w:p>
    <w:p w:rsidR="00D61FCE" w:rsidRPr="00CC0916" w:rsidRDefault="00932E8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3.3.1.</w:t>
      </w:r>
      <w:r w:rsidR="004F6F4D" w:rsidRPr="00CC0916">
        <w:rPr>
          <w:rFonts w:ascii="Times New Roman" w:hAnsi="Times New Roman"/>
          <w:color w:val="000000" w:themeColor="text1"/>
        </w:rPr>
        <w:t xml:space="preserve"> Có </w:t>
      </w:r>
      <w:r w:rsidR="00E02387" w:rsidRPr="00CC0916">
        <w:rPr>
          <w:rFonts w:ascii="Times New Roman" w:hAnsi="Times New Roman"/>
          <w:color w:val="000000" w:themeColor="text1"/>
        </w:rPr>
        <w:t>07</w:t>
      </w:r>
      <w:r w:rsidR="002920E7" w:rsidRPr="00CC0916">
        <w:rPr>
          <w:rFonts w:ascii="Times New Roman" w:hAnsi="Times New Roman"/>
          <w:color w:val="000000" w:themeColor="text1"/>
        </w:rPr>
        <w:t xml:space="preserve"> xã</w:t>
      </w:r>
      <w:r w:rsidR="004F6F4D" w:rsidRPr="00CC0916">
        <w:rPr>
          <w:rFonts w:ascii="Times New Roman" w:hAnsi="Times New Roman"/>
          <w:color w:val="000000" w:themeColor="text1"/>
        </w:rPr>
        <w:t>: Mường Chanh, Pù Nhi, Nhi Sơn (huyện Mường Lát); Sơn Điện, M</w:t>
      </w:r>
      <w:r w:rsidR="00D61FCE" w:rsidRPr="00CC0916">
        <w:rPr>
          <w:rFonts w:ascii="Times New Roman" w:hAnsi="Times New Roman"/>
          <w:color w:val="000000" w:themeColor="text1"/>
        </w:rPr>
        <w:t>ường Mìn, Tam Thanh (Quan Sơn), Yên Khương (Lang Chánh):</w:t>
      </w:r>
    </w:p>
    <w:p w:rsidR="004F6F4D" w:rsidRPr="00CC0916" w:rsidRDefault="004F6F4D" w:rsidP="00B65239">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rPr>
        <w:t>Đây là các xã biên giới giáp nước bạn Lào</w:t>
      </w:r>
      <w:r w:rsidR="00664F3E" w:rsidRPr="00CC0916">
        <w:rPr>
          <w:rFonts w:ascii="Times New Roman" w:hAnsi="Times New Roman"/>
          <w:color w:val="000000" w:themeColor="text1"/>
        </w:rPr>
        <w:t>, có đông đồng bào dân tộc thiểu số (đều chiếm trên 90%)</w:t>
      </w:r>
      <w:r w:rsidR="00F43B98" w:rsidRPr="00CC0916">
        <w:rPr>
          <w:rFonts w:ascii="Times New Roman" w:hAnsi="Times New Roman"/>
          <w:color w:val="000000" w:themeColor="text1"/>
        </w:rPr>
        <w:t xml:space="preserve">, có truyền thống văn hóa, phong tục tập quán đặc trưng; </w:t>
      </w:r>
      <w:r w:rsidRPr="00CC0916">
        <w:rPr>
          <w:rFonts w:ascii="Times New Roman" w:hAnsi="Times New Roman"/>
          <w:color w:val="000000" w:themeColor="text1"/>
        </w:rPr>
        <w:t>địa hình đồi núi cao</w:t>
      </w:r>
      <w:r w:rsidR="00F43B98" w:rsidRPr="00CC0916">
        <w:rPr>
          <w:rFonts w:ascii="Times New Roman" w:hAnsi="Times New Roman"/>
          <w:color w:val="000000" w:themeColor="text1"/>
        </w:rPr>
        <w:t>, giao thông kết nối còn hạn chế, khó tiếp cận, cự ly đi lại xa</w:t>
      </w:r>
      <w:r w:rsidR="00B65239" w:rsidRPr="00CC0916">
        <w:rPr>
          <w:rFonts w:ascii="Times New Roman" w:hAnsi="Times New Roman"/>
          <w:color w:val="000000" w:themeColor="text1"/>
        </w:rPr>
        <w:t xml:space="preserve">; khả năng tiếp cận công nghệ thông tin của người dân trong giao dịch hành chính còn gặp nhiều khó khăn. </w:t>
      </w:r>
      <w:r w:rsidRPr="00CC0916">
        <w:rPr>
          <w:rFonts w:ascii="Times New Roman" w:hAnsi="Times New Roman"/>
          <w:color w:val="000000" w:themeColor="text1"/>
        </w:rPr>
        <w:t>Do đó, đề nghị không thực hiện sắp xếp để đảm bảo tiêu chuẩn theo quy định nhằm bảo đảm quốc phòng</w:t>
      </w:r>
      <w:r w:rsidR="000E293D" w:rsidRPr="00CC0916">
        <w:rPr>
          <w:rFonts w:ascii="Times New Roman" w:hAnsi="Times New Roman"/>
          <w:color w:val="000000" w:themeColor="text1"/>
        </w:rPr>
        <w:t>,</w:t>
      </w:r>
      <w:r w:rsidRPr="00CC0916">
        <w:rPr>
          <w:rFonts w:ascii="Times New Roman" w:hAnsi="Times New Roman"/>
          <w:color w:val="000000" w:themeColor="text1"/>
        </w:rPr>
        <w:t xml:space="preserve"> an ninh và bảo vệ chủ quyền quốc gia theo quy định tại Điều 3 </w:t>
      </w:r>
      <w:r w:rsidR="003C6C24" w:rsidRPr="00CC0916">
        <w:rPr>
          <w:rFonts w:ascii="Times New Roman" w:hAnsi="Times New Roman"/>
          <w:color w:val="000000" w:themeColor="text1"/>
          <w:lang w:val="es-MX"/>
        </w:rPr>
        <w:t xml:space="preserve">Nghị quyết số 76/2025/UBTVQH15 và </w:t>
      </w:r>
      <w:r w:rsidR="000E293D" w:rsidRPr="00CC0916">
        <w:rPr>
          <w:rFonts w:ascii="Times New Roman" w:hAnsi="Times New Roman"/>
          <w:color w:val="000000" w:themeColor="text1"/>
          <w:lang w:val="es-MX"/>
        </w:rPr>
        <w:t xml:space="preserve">đáp ứng </w:t>
      </w:r>
      <w:r w:rsidR="003C6C24" w:rsidRPr="00CC0916">
        <w:rPr>
          <w:rFonts w:ascii="Times New Roman" w:hAnsi="Times New Roman"/>
          <w:color w:val="000000" w:themeColor="text1"/>
          <w:lang w:val="es-MX"/>
        </w:rPr>
        <w:t>yêu</w:t>
      </w:r>
      <w:r w:rsidR="000E293D" w:rsidRPr="00CC0916">
        <w:rPr>
          <w:rFonts w:ascii="Times New Roman" w:hAnsi="Times New Roman"/>
          <w:color w:val="000000" w:themeColor="text1"/>
          <w:lang w:val="es-MX"/>
        </w:rPr>
        <w:t xml:space="preserve"> cầu sát dân, gần dân, phục vụ N</w:t>
      </w:r>
      <w:r w:rsidR="003C6C24" w:rsidRPr="00CC0916">
        <w:rPr>
          <w:rFonts w:ascii="Times New Roman" w:hAnsi="Times New Roman"/>
          <w:color w:val="000000" w:themeColor="text1"/>
          <w:lang w:val="es-MX"/>
        </w:rPr>
        <w:t>hân dân tốt nhất.</w:t>
      </w:r>
    </w:p>
    <w:p w:rsidR="00514679" w:rsidRPr="00CC0916" w:rsidRDefault="00206C0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3.3.2</w:t>
      </w:r>
      <w:r w:rsidR="002920E7" w:rsidRPr="00CC0916">
        <w:rPr>
          <w:rFonts w:ascii="Times New Roman" w:hAnsi="Times New Roman"/>
          <w:color w:val="000000" w:themeColor="text1"/>
        </w:rPr>
        <w:t>.</w:t>
      </w:r>
      <w:r w:rsidR="00514679" w:rsidRPr="00CC0916">
        <w:rPr>
          <w:rFonts w:ascii="Times New Roman" w:hAnsi="Times New Roman"/>
          <w:color w:val="000000" w:themeColor="text1"/>
        </w:rPr>
        <w:t xml:space="preserve"> Có 15 xã miền núi, vùng cao:</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Đây đều là các xã có diện tích từ 64,27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xml:space="preserve"> (xã Mậu Lâm) đến 98,</w:t>
      </w:r>
      <w:r w:rsidR="00514679" w:rsidRPr="00CC0916">
        <w:rPr>
          <w:rFonts w:ascii="Times New Roman" w:hAnsi="Times New Roman"/>
          <w:color w:val="000000" w:themeColor="text1"/>
        </w:rPr>
        <w:t>20</w:t>
      </w:r>
      <w:r w:rsidRPr="00CC0916">
        <w:rPr>
          <w:rFonts w:ascii="Times New Roman" w:hAnsi="Times New Roman"/>
          <w:color w:val="000000" w:themeColor="text1"/>
        </w:rPr>
        <w:t xml:space="preserve"> km</w:t>
      </w:r>
      <w:r w:rsidRPr="00CC0916">
        <w:rPr>
          <w:rFonts w:ascii="Times New Roman" w:hAnsi="Times New Roman"/>
          <w:color w:val="000000" w:themeColor="text1"/>
          <w:vertAlign w:val="superscript"/>
        </w:rPr>
        <w:t xml:space="preserve">2 </w:t>
      </w:r>
      <w:r w:rsidRPr="00CC0916">
        <w:rPr>
          <w:rFonts w:ascii="Times New Roman" w:hAnsi="Times New Roman"/>
          <w:color w:val="000000" w:themeColor="text1"/>
        </w:rPr>
        <w:t xml:space="preserve">(xã </w:t>
      </w:r>
      <w:r w:rsidR="00514679" w:rsidRPr="00CC0916">
        <w:rPr>
          <w:rFonts w:ascii="Times New Roman" w:hAnsi="Times New Roman"/>
          <w:color w:val="000000" w:themeColor="text1"/>
        </w:rPr>
        <w:t>Quan Sơn</w:t>
      </w:r>
      <w:r w:rsidRPr="00CC0916">
        <w:rPr>
          <w:rFonts w:ascii="Times New Roman" w:hAnsi="Times New Roman"/>
          <w:color w:val="000000" w:themeColor="text1"/>
        </w:rPr>
        <w:t>); đã bằng và lớn hơn diện tích trung bình của cấp xã sau khi sắp xếp (trung bình là 66,95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/xã); nếu tiếp tục nhập thêm với xã liền kề để đảm bảo tiêu chuẩn sẽ tạo ra xã mới có diện tích rất lớn (có thể lên đến hơn 200 km</w:t>
      </w:r>
      <w:r w:rsidRPr="00CC0916">
        <w:rPr>
          <w:rFonts w:ascii="Times New Roman" w:hAnsi="Times New Roman"/>
          <w:color w:val="000000" w:themeColor="text1"/>
          <w:vertAlign w:val="superscript"/>
        </w:rPr>
        <w:t>2</w:t>
      </w:r>
      <w:r w:rsidRPr="00CC0916">
        <w:rPr>
          <w:rFonts w:ascii="Times New Roman" w:hAnsi="Times New Roman"/>
          <w:color w:val="000000" w:themeColor="text1"/>
        </w:rPr>
        <w:t xml:space="preserve">), rất khó khăn cho công tác quản lý, đi lại, sinh hoạt, giao dịch hành chính của </w:t>
      </w:r>
      <w:r w:rsidR="000E293D" w:rsidRPr="00CC0916">
        <w:rPr>
          <w:rFonts w:ascii="Times New Roman" w:hAnsi="Times New Roman"/>
          <w:color w:val="000000" w:themeColor="text1"/>
        </w:rPr>
        <w:t>N</w:t>
      </w:r>
      <w:r w:rsidRPr="00CC0916">
        <w:rPr>
          <w:rFonts w:ascii="Times New Roman" w:hAnsi="Times New Roman"/>
          <w:color w:val="000000" w:themeColor="text1"/>
        </w:rPr>
        <w:t>hân dân, khó đảm bảo yêu cầu sát dân, gần dân</w:t>
      </w:r>
      <w:r w:rsidR="000E293D" w:rsidRPr="00CC0916">
        <w:rPr>
          <w:rFonts w:ascii="Times New Roman" w:hAnsi="Times New Roman"/>
          <w:color w:val="000000" w:themeColor="text1"/>
        </w:rPr>
        <w:t xml:space="preserve">, </w:t>
      </w:r>
      <w:r w:rsidR="000E293D" w:rsidRPr="00CC0916">
        <w:rPr>
          <w:rFonts w:ascii="Times New Roman" w:hAnsi="Times New Roman"/>
          <w:color w:val="000000" w:themeColor="text1"/>
          <w:lang w:val="es-MX"/>
        </w:rPr>
        <w:t>phục vụ Nhân dân</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Mặt khác, đây đều là các địa phương có địa hình đồi núi, chia cắt bởi sông suối, kết nối hệ thống giao thông; nhiều đơn vị bị chia cắt, biệt lập vào mùa mưa lũ ở vùng cao. Do đó, đề nghị không tiếp tục nhập thêm với xã liền kề.</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Đồng thời, nếu tiếp tục nhập thêm các xã miền núi, vùng cao, biên giới này để đảm bảo tiêu chuẩn thì số ĐVHC cấp xã sẽ giảm hơn 70% so với số lượng ĐVHC cấp xã hiện nay; cao hơn định hướng chung của Trung ương.</w:t>
      </w:r>
    </w:p>
    <w:p w:rsidR="004F6F4D"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IV. PHƯƠNG ÁN TỔ CHỨC BỘ MÁY, BỐ TRÍ ĐỘI NGŨ CÁN BỘ, CÔNG CHỨC, VIÊN CHỨC VÀ NGƯỜI LAO ĐỘNG</w:t>
      </w:r>
    </w:p>
    <w:p w:rsidR="004F6F4D" w:rsidRPr="00CC0916" w:rsidRDefault="004F6F4D" w:rsidP="004C199E">
      <w:pPr>
        <w:spacing w:before="120" w:after="120" w:line="252" w:lineRule="auto"/>
        <w:ind w:firstLine="720"/>
        <w:jc w:val="both"/>
        <w:rPr>
          <w:rFonts w:ascii="Times New Roman" w:hAnsi="Times New Roman"/>
          <w:b/>
          <w:color w:val="000000" w:themeColor="text1"/>
          <w:lang w:val="da-DK" w:eastAsia="ja-JP"/>
        </w:rPr>
      </w:pPr>
      <w:r w:rsidRPr="00CC0916">
        <w:rPr>
          <w:rFonts w:ascii="Times New Roman" w:hAnsi="Times New Roman"/>
          <w:b/>
          <w:color w:val="000000" w:themeColor="text1"/>
          <w:lang w:val="da-DK" w:eastAsia="ja-JP"/>
        </w:rPr>
        <w:t>1. Phương án và lộ trình sắp xếp, kiện toàn tổ chức bộ máy</w:t>
      </w:r>
    </w:p>
    <w:p w:rsidR="00C54B74" w:rsidRPr="00CC0916" w:rsidRDefault="00C54B74"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1.1. </w:t>
      </w:r>
      <w:r w:rsidR="001F327D" w:rsidRPr="00CC0916">
        <w:rPr>
          <w:rFonts w:ascii="Times New Roman" w:hAnsi="Times New Roman"/>
          <w:color w:val="000000" w:themeColor="text1"/>
        </w:rPr>
        <w:t>Định hướng t</w:t>
      </w:r>
      <w:r w:rsidRPr="00CC0916">
        <w:rPr>
          <w:rFonts w:ascii="Times New Roman" w:hAnsi="Times New Roman"/>
          <w:color w:val="000000" w:themeColor="text1"/>
        </w:rPr>
        <w:t>ổ chức Đảng, Mặt trận và Đoàn thể chính trị - xã hội</w:t>
      </w:r>
      <w:r w:rsidR="00973F1D" w:rsidRPr="00CC0916">
        <w:rPr>
          <w:rFonts w:ascii="Times New Roman" w:hAnsi="Times New Roman"/>
          <w:color w:val="000000" w:themeColor="text1"/>
        </w:rPr>
        <w:t>:</w:t>
      </w:r>
    </w:p>
    <w:p w:rsidR="004F6F4D" w:rsidRPr="00CC0916" w:rsidRDefault="00301391" w:rsidP="004C199E">
      <w:pPr>
        <w:spacing w:before="120" w:after="120" w:line="252" w:lineRule="auto"/>
        <w:ind w:firstLine="720"/>
        <w:jc w:val="both"/>
        <w:rPr>
          <w:rFonts w:ascii="Times New Roman" w:hAnsi="Times New Roman"/>
          <w:bCs/>
          <w:color w:val="000000" w:themeColor="text1"/>
          <w:lang w:val="da-DK" w:eastAsia="ja-JP"/>
        </w:rPr>
      </w:pPr>
      <w:r w:rsidRPr="00CC0916">
        <w:rPr>
          <w:rFonts w:ascii="Times New Roman" w:hAnsi="Times New Roman"/>
          <w:iCs/>
          <w:color w:val="000000" w:themeColor="text1"/>
          <w:lang w:val="da-DK" w:eastAsia="ja-JP"/>
        </w:rPr>
        <w:t xml:space="preserve">Thực hiện </w:t>
      </w:r>
      <w:r w:rsidR="004F6F4D" w:rsidRPr="00CC0916">
        <w:rPr>
          <w:rFonts w:ascii="Times New Roman" w:hAnsi="Times New Roman"/>
          <w:bCs/>
          <w:color w:val="000000" w:themeColor="text1"/>
          <w:lang w:val="da-DK" w:eastAsia="ja-JP"/>
        </w:rPr>
        <w:t xml:space="preserve">theo quy định của Đảng, Điều lệ tổ chức và </w:t>
      </w:r>
      <w:r w:rsidRPr="00CC0916">
        <w:rPr>
          <w:rFonts w:ascii="Times New Roman" w:hAnsi="Times New Roman"/>
          <w:bCs/>
          <w:color w:val="000000" w:themeColor="text1"/>
          <w:lang w:val="da-DK" w:eastAsia="ja-JP"/>
        </w:rPr>
        <w:t>định hướng của Trung ương, hướng dẫn của cơ quan ngành dọc có thẩm quyền.</w:t>
      </w:r>
    </w:p>
    <w:p w:rsidR="00301391" w:rsidRPr="00CC0916" w:rsidRDefault="00973F1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1.2. </w:t>
      </w:r>
      <w:r w:rsidR="001F327D" w:rsidRPr="00CC0916">
        <w:rPr>
          <w:rFonts w:ascii="Times New Roman" w:hAnsi="Times New Roman"/>
          <w:color w:val="000000" w:themeColor="text1"/>
        </w:rPr>
        <w:t>Định hướng t</w:t>
      </w:r>
      <w:r w:rsidRPr="00CC0916">
        <w:rPr>
          <w:rFonts w:ascii="Times New Roman" w:hAnsi="Times New Roman"/>
          <w:color w:val="000000" w:themeColor="text1"/>
        </w:rPr>
        <w:t>ổ chức chính quyền địa phương:</w:t>
      </w:r>
    </w:p>
    <w:p w:rsidR="00B6213E" w:rsidRPr="00CC0916" w:rsidRDefault="00B6213E"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Chính quyền địa phương cấp xã gồm có HĐND và UBND.</w:t>
      </w:r>
    </w:p>
    <w:p w:rsidR="00B6213E" w:rsidRPr="00CC0916" w:rsidRDefault="00B6213E"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HĐND cấp xã thành lập 02 Ban</w:t>
      </w:r>
      <w:r w:rsidR="000C6A19" w:rsidRPr="00CC0916">
        <w:rPr>
          <w:color w:val="000000" w:themeColor="text1"/>
          <w:sz w:val="28"/>
          <w:szCs w:val="28"/>
        </w:rPr>
        <w:t>:</w:t>
      </w:r>
      <w:r w:rsidRPr="00CC0916">
        <w:rPr>
          <w:color w:val="000000" w:themeColor="text1"/>
          <w:sz w:val="28"/>
          <w:szCs w:val="28"/>
        </w:rPr>
        <w:t xml:space="preserve"> Pháp chế</w:t>
      </w:r>
      <w:r w:rsidR="000C6A19" w:rsidRPr="00CC0916">
        <w:rPr>
          <w:color w:val="000000" w:themeColor="text1"/>
          <w:sz w:val="28"/>
          <w:szCs w:val="28"/>
        </w:rPr>
        <w:t>,</w:t>
      </w:r>
      <w:r w:rsidRPr="00CC0916">
        <w:rPr>
          <w:color w:val="000000" w:themeColor="text1"/>
          <w:sz w:val="28"/>
          <w:szCs w:val="28"/>
        </w:rPr>
        <w:t xml:space="preserve"> Kinh tế - Xã hội.</w:t>
      </w:r>
    </w:p>
    <w:p w:rsidR="008C5B8E" w:rsidRPr="00CC0916" w:rsidRDefault="00B6213E" w:rsidP="004C199E">
      <w:pPr>
        <w:pStyle w:val="NormalWeb"/>
        <w:shd w:val="clear" w:color="auto" w:fill="FFFFFF"/>
        <w:spacing w:before="120" w:beforeAutospacing="0" w:after="120" w:afterAutospacing="0" w:line="252" w:lineRule="auto"/>
        <w:ind w:firstLine="720"/>
        <w:jc w:val="both"/>
        <w:rPr>
          <w:bCs/>
          <w:iCs/>
          <w:color w:val="000000" w:themeColor="text1"/>
          <w:sz w:val="28"/>
          <w:szCs w:val="28"/>
        </w:rPr>
      </w:pPr>
      <w:r w:rsidRPr="00CC0916">
        <w:rPr>
          <w:color w:val="000000" w:themeColor="text1"/>
          <w:sz w:val="28"/>
          <w:szCs w:val="28"/>
        </w:rPr>
        <w:t>- UBND cấp xã thành lập </w:t>
      </w:r>
      <w:r w:rsidRPr="00CC0916">
        <w:rPr>
          <w:bCs/>
          <w:iCs/>
          <w:color w:val="000000" w:themeColor="text1"/>
          <w:sz w:val="28"/>
          <w:szCs w:val="28"/>
        </w:rPr>
        <w:t>tối đa</w:t>
      </w:r>
      <w:r w:rsidRPr="00CC0916">
        <w:rPr>
          <w:color w:val="000000" w:themeColor="text1"/>
          <w:sz w:val="28"/>
          <w:szCs w:val="28"/>
        </w:rPr>
        <w:t> 04 phòng, gồm: </w:t>
      </w:r>
      <w:r w:rsidRPr="00CC0916">
        <w:rPr>
          <w:bCs/>
          <w:iCs/>
          <w:color w:val="000000" w:themeColor="text1"/>
          <w:sz w:val="28"/>
          <w:szCs w:val="28"/>
        </w:rPr>
        <w:t>(1)</w:t>
      </w:r>
      <w:r w:rsidRPr="00CC0916">
        <w:rPr>
          <w:iCs/>
          <w:color w:val="000000" w:themeColor="text1"/>
          <w:sz w:val="28"/>
          <w:szCs w:val="28"/>
        </w:rPr>
        <w:t> Văn phòng HĐND và UBND, </w:t>
      </w:r>
      <w:r w:rsidRPr="00CC0916">
        <w:rPr>
          <w:bCs/>
          <w:iCs/>
          <w:color w:val="000000" w:themeColor="text1"/>
          <w:sz w:val="28"/>
          <w:szCs w:val="28"/>
        </w:rPr>
        <w:t>(2)</w:t>
      </w:r>
      <w:r w:rsidRPr="00CC0916">
        <w:rPr>
          <w:iCs/>
          <w:color w:val="000000" w:themeColor="text1"/>
          <w:sz w:val="28"/>
          <w:szCs w:val="28"/>
        </w:rPr>
        <w:t> Phòng Kinh tế (đối với xã) hoặc Phòng Kinh tế, Hạ tầng và Đô thị (đối với phường), </w:t>
      </w:r>
      <w:r w:rsidRPr="00CC0916">
        <w:rPr>
          <w:bCs/>
          <w:iCs/>
          <w:color w:val="000000" w:themeColor="text1"/>
          <w:sz w:val="28"/>
          <w:szCs w:val="28"/>
        </w:rPr>
        <w:t>(3)</w:t>
      </w:r>
      <w:r w:rsidRPr="00CC0916">
        <w:rPr>
          <w:iCs/>
          <w:color w:val="000000" w:themeColor="text1"/>
          <w:sz w:val="28"/>
          <w:szCs w:val="28"/>
        </w:rPr>
        <w:t> Phòng Văn hóa - Xã hội, </w:t>
      </w:r>
      <w:r w:rsidRPr="00CC0916">
        <w:rPr>
          <w:bCs/>
          <w:iCs/>
          <w:color w:val="000000" w:themeColor="text1"/>
          <w:sz w:val="28"/>
          <w:szCs w:val="28"/>
        </w:rPr>
        <w:t>(4)</w:t>
      </w:r>
      <w:r w:rsidR="000E293D" w:rsidRPr="00CC0916">
        <w:rPr>
          <w:iCs/>
          <w:color w:val="000000" w:themeColor="text1"/>
          <w:sz w:val="28"/>
          <w:szCs w:val="28"/>
        </w:rPr>
        <w:t> Trung tâm Phục vụ H</w:t>
      </w:r>
      <w:r w:rsidRPr="00CC0916">
        <w:rPr>
          <w:iCs/>
          <w:color w:val="000000" w:themeColor="text1"/>
          <w:sz w:val="28"/>
          <w:szCs w:val="28"/>
        </w:rPr>
        <w:t xml:space="preserve">ành </w:t>
      </w:r>
      <w:r w:rsidRPr="00CC0916">
        <w:rPr>
          <w:iCs/>
          <w:color w:val="000000" w:themeColor="text1"/>
          <w:sz w:val="28"/>
          <w:szCs w:val="28"/>
        </w:rPr>
        <w:lastRenderedPageBreak/>
        <w:t>chính công (xác định là tổ chức hành chính khác thuộc UBND cấp xã)</w:t>
      </w:r>
      <w:r w:rsidRPr="00CC0916">
        <w:rPr>
          <w:color w:val="000000" w:themeColor="text1"/>
          <w:sz w:val="28"/>
          <w:szCs w:val="28"/>
        </w:rPr>
        <w:t>. UBND tỉnh căn cứ vào điều kiện phát triển kinh tế - xã hội, diện tích tự nhiên, quy mô dân số của ĐVHC để quyết định số lượng cơ quan chuyên môn trực thuộc UBND cho phù hợp </w:t>
      </w:r>
      <w:r w:rsidRPr="00CC0916">
        <w:rPr>
          <w:iCs/>
          <w:color w:val="000000" w:themeColor="text1"/>
          <w:sz w:val="28"/>
          <w:szCs w:val="28"/>
        </w:rPr>
        <w:t>(không vượt quá 04 phòng và tương đương)</w:t>
      </w:r>
      <w:r w:rsidRPr="00CC0916">
        <w:rPr>
          <w:color w:val="000000" w:themeColor="text1"/>
          <w:sz w:val="28"/>
          <w:szCs w:val="28"/>
        </w:rPr>
        <w:t>. Trường hợp địa phương tổ chức số lượng cơ quan chuyên môn trực thuộc UBND cấp xã dưới 03 đầu mối thì </w:t>
      </w:r>
      <w:r w:rsidRPr="00CC0916">
        <w:rPr>
          <w:bCs/>
          <w:iCs/>
          <w:color w:val="000000" w:themeColor="text1"/>
          <w:sz w:val="28"/>
          <w:szCs w:val="28"/>
        </w:rPr>
        <w:t>có thể bố trí tăng 01 Phó Chủ tịch UBND</w:t>
      </w:r>
      <w:r w:rsidR="008C5B8E" w:rsidRPr="00CC0916">
        <w:rPr>
          <w:bCs/>
          <w:iCs/>
          <w:color w:val="000000" w:themeColor="text1"/>
          <w:sz w:val="28"/>
          <w:szCs w:val="28"/>
        </w:rPr>
        <w:t>.</w:t>
      </w:r>
    </w:p>
    <w:p w:rsidR="006014C6" w:rsidRPr="00CC0916" w:rsidRDefault="00B6213E"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xml:space="preserve">- Đối với trường hợp 01 ĐVHC cấp xã giữ nguyên (không sắp xếp), </w:t>
      </w:r>
      <w:r w:rsidR="00ED6F0B" w:rsidRPr="00CC0916">
        <w:rPr>
          <w:color w:val="000000" w:themeColor="text1"/>
          <w:sz w:val="28"/>
          <w:szCs w:val="28"/>
        </w:rPr>
        <w:t xml:space="preserve">cấp có thẩm quyền sẽ căn cứ </w:t>
      </w:r>
      <w:r w:rsidRPr="00CC0916">
        <w:rPr>
          <w:color w:val="000000" w:themeColor="text1"/>
          <w:sz w:val="28"/>
          <w:szCs w:val="28"/>
        </w:rPr>
        <w:t>vào điều kiện thực tế để xem xét quyết định số lượng cơ quan chuyên môn thuộc UBND cho phù hợp </w:t>
      </w:r>
      <w:r w:rsidRPr="00CC0916">
        <w:rPr>
          <w:bCs/>
          <w:iCs/>
          <w:color w:val="000000" w:themeColor="text1"/>
          <w:sz w:val="28"/>
          <w:szCs w:val="28"/>
        </w:rPr>
        <w:t>hoặc không tổ chức</w:t>
      </w:r>
      <w:r w:rsidRPr="00CC0916">
        <w:rPr>
          <w:color w:val="000000" w:themeColor="text1"/>
          <w:sz w:val="28"/>
          <w:szCs w:val="28"/>
        </w:rPr>
        <w:t xml:space="preserve"> các phòng chuyên môn theo hướng dẫn chung (trừ các Ban của HĐND hiện có) mà phân công công chức chuyên môn trực tiếp đảm nhiệm các vị trí việc làm thực hiện chức năng, nhiệm vụ của chính quyền địa phương cấp xã mới. Trường hợp không tổ chức các phòng chuyên môn, UBND tỉnh quyết định </w:t>
      </w:r>
      <w:r w:rsidR="006014C6" w:rsidRPr="00CC0916">
        <w:rPr>
          <w:color w:val="000000" w:themeColor="text1"/>
          <w:sz w:val="28"/>
          <w:szCs w:val="28"/>
        </w:rPr>
        <w:t>số lượng</w:t>
      </w:r>
      <w:r w:rsidRPr="00CC0916">
        <w:rPr>
          <w:color w:val="000000" w:themeColor="text1"/>
          <w:sz w:val="28"/>
          <w:szCs w:val="28"/>
        </w:rPr>
        <w:t xml:space="preserve"> biên chế </w:t>
      </w:r>
      <w:r w:rsidR="006014C6" w:rsidRPr="00CC0916">
        <w:rPr>
          <w:color w:val="000000" w:themeColor="text1"/>
          <w:sz w:val="28"/>
          <w:szCs w:val="28"/>
        </w:rPr>
        <w:t>phù hợp</w:t>
      </w:r>
      <w:r w:rsidRPr="00CC0916">
        <w:rPr>
          <w:color w:val="000000" w:themeColor="text1"/>
          <w:sz w:val="28"/>
          <w:szCs w:val="28"/>
        </w:rPr>
        <w:t xml:space="preserve"> để thực hiện các nhiệm vụ mới chuyển giao từ cấp huyện. </w:t>
      </w:r>
    </w:p>
    <w:p w:rsidR="002F2020" w:rsidRPr="00CC0916" w:rsidRDefault="00BF338D"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1.3.</w:t>
      </w:r>
      <w:r w:rsidR="002F5DB6" w:rsidRPr="00CC0916">
        <w:rPr>
          <w:color w:val="000000" w:themeColor="text1"/>
          <w:sz w:val="28"/>
          <w:szCs w:val="28"/>
        </w:rPr>
        <w:t xml:space="preserve"> </w:t>
      </w:r>
      <w:r w:rsidR="001F327D" w:rsidRPr="00CC0916">
        <w:rPr>
          <w:color w:val="000000" w:themeColor="text1"/>
          <w:sz w:val="28"/>
          <w:szCs w:val="28"/>
        </w:rPr>
        <w:t xml:space="preserve">Định hướng tổ chức </w:t>
      </w:r>
      <w:r w:rsidRPr="00CC0916">
        <w:rPr>
          <w:bCs/>
          <w:iCs/>
          <w:color w:val="000000" w:themeColor="text1"/>
          <w:sz w:val="28"/>
          <w:szCs w:val="28"/>
        </w:rPr>
        <w:t>các đơn vị sự nghiệp công lập</w:t>
      </w:r>
      <w:r w:rsidR="002F5DB6" w:rsidRPr="00CC0916">
        <w:rPr>
          <w:bCs/>
          <w:iCs/>
          <w:color w:val="000000" w:themeColor="text1"/>
          <w:sz w:val="28"/>
          <w:szCs w:val="28"/>
        </w:rPr>
        <w:t>:</w:t>
      </w:r>
    </w:p>
    <w:p w:rsidR="002F2020" w:rsidRPr="00CC0916" w:rsidRDefault="00AC3DC0"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S</w:t>
      </w:r>
      <w:r w:rsidR="00BF338D" w:rsidRPr="00CC0916">
        <w:rPr>
          <w:color w:val="000000" w:themeColor="text1"/>
          <w:sz w:val="28"/>
          <w:szCs w:val="28"/>
        </w:rPr>
        <w:t>ắp xếp các đơn vị sự nghiệp công lập trực thuộc UBND cấp huyện hiện nay để chuyển giao, thành lập mới đơn vị sự nghiệp công lập trực thuộc UBND cấp xã sau sắp xếp thực hiện theo định hướng tại Kết luận số 137-KL/TW và hướng dẫn của các Bộ quản lý chu</w:t>
      </w:r>
      <w:r w:rsidR="002F2020" w:rsidRPr="00CC0916">
        <w:rPr>
          <w:color w:val="000000" w:themeColor="text1"/>
          <w:sz w:val="28"/>
          <w:szCs w:val="28"/>
        </w:rPr>
        <w:t>yên ngành, lĩnh vực sự nghiệp; cụ thể:</w:t>
      </w:r>
    </w:p>
    <w:p w:rsidR="00BF338D" w:rsidRPr="00CC0916" w:rsidRDefault="00BF338D"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iCs/>
          <w:color w:val="000000" w:themeColor="text1"/>
          <w:sz w:val="28"/>
          <w:szCs w:val="28"/>
        </w:rPr>
        <w:t>- Đối với lĩnh vực giáo dục: </w:t>
      </w:r>
      <w:r w:rsidRPr="00CC0916">
        <w:rPr>
          <w:color w:val="000000" w:themeColor="text1"/>
          <w:sz w:val="28"/>
          <w:szCs w:val="28"/>
        </w:rPr>
        <w:t>Giữ nguyên các trường trung học cơ sở, tiểu học, mầm non công lập và chuyển giao cho chính quyền địa phương cấp xã quản lý. Đối với trung tâm giáo dục nghề nghiệp, trung tâm giáo dục thường xuyên thuộc UBND cấp huyện hiện nay sẽ chuyển về Sở Giáo dục và Đào tạo quản lý và tổ chức lại để thực hiện cung ứng dịch vụ theo khu vực liên xã, phường.</w:t>
      </w:r>
    </w:p>
    <w:p w:rsidR="00BF338D" w:rsidRPr="00CC0916" w:rsidRDefault="00BF338D"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iCs/>
          <w:color w:val="000000" w:themeColor="text1"/>
          <w:sz w:val="28"/>
          <w:szCs w:val="28"/>
        </w:rPr>
        <w:t>- Đối với lĩnh vực y tế: </w:t>
      </w:r>
      <w:r w:rsidRPr="00CC0916">
        <w:rPr>
          <w:color w:val="000000" w:themeColor="text1"/>
          <w:sz w:val="28"/>
          <w:szCs w:val="28"/>
        </w:rPr>
        <w:t>Duy trì các Trạm Y tế xã, phường hiện có để đáp</w:t>
      </w:r>
      <w:r w:rsidR="000E293D" w:rsidRPr="00CC0916">
        <w:rPr>
          <w:color w:val="000000" w:themeColor="text1"/>
          <w:sz w:val="28"/>
          <w:szCs w:val="28"/>
        </w:rPr>
        <w:t xml:space="preserve"> ứng yêu cầu chăm sóc sức khỏe N</w:t>
      </w:r>
      <w:r w:rsidRPr="00CC0916">
        <w:rPr>
          <w:color w:val="000000" w:themeColor="text1"/>
          <w:sz w:val="28"/>
          <w:szCs w:val="28"/>
        </w:rPr>
        <w:t>hân dân trên địa bàn. Căn cứ vào diện tích, quy</w:t>
      </w:r>
      <w:r w:rsidR="002920E7" w:rsidRPr="00CC0916">
        <w:rPr>
          <w:color w:val="000000" w:themeColor="text1"/>
          <w:sz w:val="28"/>
          <w:szCs w:val="28"/>
        </w:rPr>
        <w:t xml:space="preserve"> mô dân số của ĐVHC cấp xã mới </w:t>
      </w:r>
      <w:r w:rsidRPr="00CC0916">
        <w:rPr>
          <w:bCs/>
          <w:iCs/>
          <w:color w:val="000000" w:themeColor="text1"/>
          <w:sz w:val="28"/>
          <w:szCs w:val="28"/>
        </w:rPr>
        <w:t>có thể</w:t>
      </w:r>
      <w:r w:rsidRPr="00CC0916">
        <w:rPr>
          <w:color w:val="000000" w:themeColor="text1"/>
          <w:sz w:val="28"/>
          <w:szCs w:val="28"/>
        </w:rPr>
        <w:t>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theo khu vực liên xã, phường.</w:t>
      </w:r>
    </w:p>
    <w:p w:rsidR="00BF338D" w:rsidRPr="00CC0916" w:rsidRDefault="00BF338D"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Sắp xếp, tổ chức 01 đơn vị sự nghiệp công lập trực thuộc UBND cấp xã để cung ứng dịch vụ sự nghiệp công cơ bản, thiết yếu cho người dân trên địa bàn </w:t>
      </w:r>
      <w:r w:rsidRPr="00CC0916">
        <w:rPr>
          <w:iCs/>
          <w:color w:val="000000" w:themeColor="text1"/>
          <w:sz w:val="28"/>
          <w:szCs w:val="28"/>
        </w:rPr>
        <w:t>(cung ứng dịch vụ sự nghiệp công thuộc lĩnh vực văn hóa, thể thao, du lịch, thông tin, truyền thông, nông nghiệp, môi trường,...).</w:t>
      </w:r>
    </w:p>
    <w:p w:rsidR="00BF338D" w:rsidRPr="00CC0916" w:rsidRDefault="00BF338D" w:rsidP="004C199E">
      <w:pPr>
        <w:pStyle w:val="NormalWeb"/>
        <w:shd w:val="clear" w:color="auto" w:fill="FFFFFF"/>
        <w:spacing w:before="120" w:beforeAutospacing="0" w:after="120" w:afterAutospacing="0" w:line="252" w:lineRule="auto"/>
        <w:ind w:firstLine="720"/>
        <w:jc w:val="both"/>
        <w:rPr>
          <w:color w:val="000000" w:themeColor="text1"/>
          <w:sz w:val="28"/>
          <w:szCs w:val="28"/>
        </w:rPr>
      </w:pPr>
      <w:r w:rsidRPr="00CC0916">
        <w:rPr>
          <w:color w:val="000000" w:themeColor="text1"/>
          <w:sz w:val="28"/>
          <w:szCs w:val="28"/>
        </w:rPr>
        <w:t>- Sắp xếp lại, tổ chức </w:t>
      </w:r>
      <w:r w:rsidRPr="00CC0916">
        <w:rPr>
          <w:bCs/>
          <w:iCs/>
          <w:color w:val="000000" w:themeColor="text1"/>
          <w:sz w:val="28"/>
          <w:szCs w:val="28"/>
        </w:rPr>
        <w:t>01 đơn vị sự nghiệp công lập tự chủ chi thường xuyên (Ban quản lý dự án)</w:t>
      </w:r>
      <w:r w:rsidRPr="00CC0916">
        <w:rPr>
          <w:color w:val="000000" w:themeColor="text1"/>
          <w:sz w:val="28"/>
          <w:szCs w:val="28"/>
        </w:rPr>
        <w:t> thuộc UBND cấp xã để cung ứng dịch vụ sự nghiệp công thuộc lĩnh vực xây dựng, phát triển quỹ đất, giải phóng mặt bằng,... trên địa bàn. Trường hợp cần thiết, có thể thành lập đơn vị sự nghiệp thuộc Ban quản lý dự án của UBND cấp tỉnh để cung ứng dịch vụ theo khu vực liên xã, phường.</w:t>
      </w:r>
    </w:p>
    <w:p w:rsidR="000E5722"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lastRenderedPageBreak/>
        <w:t xml:space="preserve">2. </w:t>
      </w:r>
      <w:r w:rsidR="001F327D" w:rsidRPr="00CC0916">
        <w:rPr>
          <w:rFonts w:ascii="Times New Roman" w:hAnsi="Times New Roman"/>
          <w:b/>
          <w:color w:val="000000" w:themeColor="text1"/>
        </w:rPr>
        <w:t>Định hướng p</w:t>
      </w:r>
      <w:r w:rsidR="000E5722" w:rsidRPr="00CC0916">
        <w:rPr>
          <w:rFonts w:ascii="Times New Roman" w:hAnsi="Times New Roman"/>
          <w:b/>
          <w:color w:val="000000" w:themeColor="text1"/>
        </w:rPr>
        <w:t>hương án bố trí số lượng cán bộ, công chức</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2.1. Thực trạng số lượng cán bộ, công chức:</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Đến ngày 01/3/2025, tổng số lượng cán bộ, công chức của cấp huyện và cấp xã là: 13.562 người; gồm: cấp huyện: 2.783 người; cấp xã: 10.779 người (không tính 75 viên chức, 62 sỹ quan nghỉ hưu tham gia công tác hội, 112 lao động hợp đồng khối đảng, đoàn thể và 1.420 viên chức, lao động hợp đồng của đơn vị sự nghiệp văn hóa, nông nghiệp, quản lý dự án… ở cấp huyện); cụ thể:</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Số lượng cán bộ, công chức khối đảng, mặt trận tổ quốc và các đoàn thể chính trị - xã hội: 4.862 người (cấp huyện: 1.115 người; cấp xã: 3.747 người).</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Số lượng cán bộ, công chức khối chính quyền (HĐND và UBND): 8.700 người (cấp huyện: 1.668 người; cấp xã: 7.032 người).</w:t>
      </w:r>
    </w:p>
    <w:p w:rsidR="004B69E9" w:rsidRPr="00CC0916" w:rsidRDefault="004B69E9"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2.2. Định hướng bố trí số lượng cán bộ, công chức:</w:t>
      </w:r>
    </w:p>
    <w:p w:rsidR="004B69E9" w:rsidRPr="00CC0916" w:rsidRDefault="00F603F9" w:rsidP="004C199E">
      <w:pPr>
        <w:spacing w:before="120" w:after="120" w:line="252" w:lineRule="auto"/>
        <w:ind w:firstLine="720"/>
        <w:jc w:val="both"/>
        <w:rPr>
          <w:rFonts w:ascii="Times New Roman" w:hAnsi="Times New Roman"/>
          <w:color w:val="000000" w:themeColor="text1"/>
          <w:shd w:val="clear" w:color="auto" w:fill="FFFFFF"/>
        </w:rPr>
      </w:pPr>
      <w:r w:rsidRPr="00CC0916">
        <w:rPr>
          <w:rFonts w:ascii="Times New Roman" w:hAnsi="Times New Roman"/>
          <w:color w:val="000000" w:themeColor="text1"/>
        </w:rPr>
        <w:t xml:space="preserve">Định hướng thực </w:t>
      </w:r>
      <w:r w:rsidR="002920E7" w:rsidRPr="00CC0916">
        <w:rPr>
          <w:rFonts w:ascii="Times New Roman" w:hAnsi="Times New Roman"/>
          <w:color w:val="000000" w:themeColor="text1"/>
        </w:rPr>
        <w:t>hiện theo quy định của T</w:t>
      </w:r>
      <w:r w:rsidRPr="00CC0916">
        <w:rPr>
          <w:rFonts w:ascii="Times New Roman" w:hAnsi="Times New Roman"/>
          <w:color w:val="000000" w:themeColor="text1"/>
        </w:rPr>
        <w:t xml:space="preserve">rung ương và của </w:t>
      </w:r>
      <w:r w:rsidR="006364DA" w:rsidRPr="00CC0916">
        <w:rPr>
          <w:rFonts w:ascii="Times New Roman" w:hAnsi="Times New Roman"/>
          <w:color w:val="000000" w:themeColor="text1"/>
        </w:rPr>
        <w:t>t</w:t>
      </w:r>
      <w:r w:rsidRPr="00CC0916">
        <w:rPr>
          <w:rFonts w:ascii="Times New Roman" w:hAnsi="Times New Roman"/>
          <w:color w:val="000000" w:themeColor="text1"/>
        </w:rPr>
        <w:t xml:space="preserve">ỉnh, </w:t>
      </w:r>
      <w:r w:rsidR="00281498" w:rsidRPr="00CC0916">
        <w:rPr>
          <w:rFonts w:ascii="Times New Roman" w:hAnsi="Times New Roman"/>
          <w:color w:val="000000" w:themeColor="text1"/>
        </w:rPr>
        <w:t>t</w:t>
      </w:r>
      <w:r w:rsidRPr="00CC0916">
        <w:rPr>
          <w:rFonts w:ascii="Times New Roman" w:hAnsi="Times New Roman"/>
          <w:color w:val="000000" w:themeColor="text1"/>
          <w:shd w:val="clear" w:color="auto" w:fill="FFFFFF"/>
        </w:rPr>
        <w:t xml:space="preserve">rước mắt giữ nguyên số lượng biên chế cán bộ, công chức của cấp huyện, cấp xã hiện có để bố trí làm việc tại cấp xã và thực hiện việc rà soát, tinh giản biên chế gắn với cơ cấu lại, nâng cao chất lượng đội ngũ đáp ứng yêu cầu nhiệm vụ </w:t>
      </w:r>
      <w:r w:rsidR="006364DA" w:rsidRPr="00CC0916">
        <w:rPr>
          <w:rFonts w:ascii="Times New Roman" w:hAnsi="Times New Roman"/>
          <w:color w:val="000000" w:themeColor="text1"/>
          <w:shd w:val="clear" w:color="auto" w:fill="FFFFFF"/>
        </w:rPr>
        <w:t>(tỉnh s</w:t>
      </w:r>
      <w:r w:rsidR="002408FF" w:rsidRPr="00CC0916">
        <w:rPr>
          <w:rFonts w:ascii="Times New Roman" w:hAnsi="Times New Roman"/>
          <w:color w:val="000000" w:themeColor="text1"/>
          <w:shd w:val="clear" w:color="auto" w:fill="FFFFFF"/>
        </w:rPr>
        <w:t>ẽ xây dựng đề án chi tiết bố trí số lượng cán bộ, công chức cấp xã, bảo đảm trong thời hạn 05 năm</w:t>
      </w:r>
      <w:r w:rsidR="007A127F" w:rsidRPr="00CC0916">
        <w:rPr>
          <w:rFonts w:ascii="Times New Roman" w:hAnsi="Times New Roman"/>
          <w:color w:val="000000" w:themeColor="text1"/>
          <w:shd w:val="clear" w:color="auto" w:fill="FFFFFF"/>
        </w:rPr>
        <w:t>, bố trí</w:t>
      </w:r>
      <w:r w:rsidR="002408FF" w:rsidRPr="00CC0916">
        <w:rPr>
          <w:rFonts w:ascii="Times New Roman" w:hAnsi="Times New Roman"/>
          <w:color w:val="000000" w:themeColor="text1"/>
          <w:shd w:val="clear" w:color="auto" w:fill="FFFFFF"/>
        </w:rPr>
        <w:t xml:space="preserve"> cơ bản theo đúng quy định của Chính phủ).</w:t>
      </w:r>
    </w:p>
    <w:p w:rsidR="004F6F4D" w:rsidRPr="00CC0916" w:rsidRDefault="00536611"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3</w:t>
      </w:r>
      <w:r w:rsidR="004F6F4D" w:rsidRPr="00CC0916">
        <w:rPr>
          <w:rFonts w:ascii="Times New Roman" w:hAnsi="Times New Roman"/>
          <w:b/>
          <w:color w:val="000000" w:themeColor="text1"/>
        </w:rPr>
        <w:t xml:space="preserve">. </w:t>
      </w:r>
      <w:r w:rsidRPr="00CC0916">
        <w:rPr>
          <w:rFonts w:ascii="Times New Roman" w:hAnsi="Times New Roman"/>
          <w:b/>
          <w:color w:val="000000" w:themeColor="text1"/>
        </w:rPr>
        <w:t>Đối với</w:t>
      </w:r>
      <w:r w:rsidR="004F6F4D" w:rsidRPr="00CC0916">
        <w:rPr>
          <w:rFonts w:ascii="Times New Roman" w:hAnsi="Times New Roman"/>
          <w:b/>
          <w:color w:val="000000" w:themeColor="text1"/>
        </w:rPr>
        <w:t xml:space="preserve"> người hoạt động không chuyên trách cấp xã</w:t>
      </w:r>
    </w:p>
    <w:p w:rsidR="004F6F4D" w:rsidRPr="00CC0916" w:rsidRDefault="004F6F4D" w:rsidP="004C199E">
      <w:pPr>
        <w:spacing w:before="120" w:after="120" w:line="252" w:lineRule="auto"/>
        <w:ind w:firstLine="720"/>
        <w:jc w:val="both"/>
        <w:rPr>
          <w:rFonts w:ascii="Times New Roman" w:hAnsi="Times New Roman"/>
          <w:color w:val="000000" w:themeColor="text1"/>
          <w:spacing w:val="-2"/>
        </w:rPr>
      </w:pPr>
      <w:r w:rsidRPr="00CC0916">
        <w:rPr>
          <w:rFonts w:ascii="Times New Roman" w:hAnsi="Times New Roman"/>
          <w:color w:val="000000" w:themeColor="text1"/>
          <w:spacing w:val="-2"/>
        </w:rPr>
        <w:t>Kết thúc việc sử</w:t>
      </w:r>
      <w:r w:rsidR="00CC716F" w:rsidRPr="00CC0916">
        <w:rPr>
          <w:rFonts w:ascii="Times New Roman" w:hAnsi="Times New Roman"/>
          <w:color w:val="000000" w:themeColor="text1"/>
          <w:spacing w:val="-2"/>
        </w:rPr>
        <w:t xml:space="preserve"> dụng</w:t>
      </w:r>
      <w:r w:rsidRPr="00CC0916">
        <w:rPr>
          <w:rFonts w:ascii="Times New Roman" w:hAnsi="Times New Roman"/>
          <w:color w:val="000000" w:themeColor="text1"/>
          <w:spacing w:val="-2"/>
        </w:rPr>
        <w:t xml:space="preserve"> người hoạt động không chuyên trách ở cấp xã trên địa bàn tỉnh, thực hiện giải quyết chế độ chính sách theo quy định tại Nghị định số 29/2023/NĐ-C</w:t>
      </w:r>
      <w:r w:rsidR="000E293D" w:rsidRPr="00CC0916">
        <w:rPr>
          <w:rFonts w:ascii="Times New Roman" w:hAnsi="Times New Roman"/>
          <w:color w:val="000000" w:themeColor="text1"/>
          <w:spacing w:val="-2"/>
        </w:rPr>
        <w:t>P ngày 03/6/2023 của Chính phủ q</w:t>
      </w:r>
      <w:r w:rsidRPr="00CC0916">
        <w:rPr>
          <w:rFonts w:ascii="Times New Roman" w:hAnsi="Times New Roman"/>
          <w:color w:val="000000" w:themeColor="text1"/>
          <w:spacing w:val="-2"/>
        </w:rPr>
        <w:t>uy định về tinh giản biên chế (nếu đủ điều kiện, tiêu chuẩn). Riêng đối với người hoạt động không chuyên trách và thành viên tổ bảo vệ an ninh trật tự ở thôn, tổ dân phố tiếp tục bố trí theo quy định hiện hành.</w:t>
      </w:r>
    </w:p>
    <w:p w:rsidR="004F6F4D" w:rsidRPr="00CC0916" w:rsidRDefault="004F6F4D" w:rsidP="004C199E">
      <w:pPr>
        <w:spacing w:before="120" w:after="120" w:line="252" w:lineRule="auto"/>
        <w:ind w:firstLine="720"/>
        <w:jc w:val="both"/>
        <w:rPr>
          <w:rStyle w:val="Emphasis"/>
          <w:rFonts w:ascii="Times New Roman" w:hAnsi="Times New Roman"/>
          <w:b/>
          <w:i w:val="0"/>
          <w:color w:val="000000" w:themeColor="text1"/>
        </w:rPr>
      </w:pPr>
      <w:r w:rsidRPr="00CC0916">
        <w:rPr>
          <w:rStyle w:val="Emphasis"/>
          <w:rFonts w:ascii="Times New Roman" w:hAnsi="Times New Roman"/>
          <w:b/>
          <w:i w:val="0"/>
          <w:color w:val="000000" w:themeColor="text1"/>
        </w:rPr>
        <w:t>V. PHƯƠNG ÁN SẮP XẾP, XỬ LÝ TRỤ SỞ, TÀI SẢN CÔNG</w:t>
      </w:r>
    </w:p>
    <w:p w:rsidR="004F6F4D" w:rsidRPr="00CC0916" w:rsidRDefault="004F6F4D" w:rsidP="004C199E">
      <w:pPr>
        <w:spacing w:before="120" w:after="120" w:line="252" w:lineRule="auto"/>
        <w:ind w:firstLine="720"/>
        <w:jc w:val="both"/>
        <w:rPr>
          <w:rStyle w:val="Emphasis"/>
          <w:rFonts w:ascii="Times New Roman" w:hAnsi="Times New Roman"/>
          <w:b/>
          <w:i w:val="0"/>
          <w:color w:val="000000" w:themeColor="text1"/>
          <w:lang w:val="da-DK"/>
        </w:rPr>
      </w:pPr>
      <w:r w:rsidRPr="00CC0916">
        <w:rPr>
          <w:rStyle w:val="Emphasis"/>
          <w:rFonts w:ascii="Times New Roman" w:hAnsi="Times New Roman"/>
          <w:b/>
          <w:i w:val="0"/>
          <w:color w:val="000000" w:themeColor="text1"/>
          <w:lang w:val="da-DK"/>
        </w:rPr>
        <w:t>1. Quản lý, sử dụng trụ sở, tài sản công</w:t>
      </w:r>
    </w:p>
    <w:p w:rsidR="004F6F4D" w:rsidRPr="00CC0916" w:rsidRDefault="004F6F4D" w:rsidP="004C199E">
      <w:pPr>
        <w:spacing w:before="120" w:after="120" w:line="252" w:lineRule="auto"/>
        <w:ind w:firstLine="720"/>
        <w:jc w:val="both"/>
        <w:rPr>
          <w:rStyle w:val="Emphasis"/>
          <w:rFonts w:ascii="Times New Roman" w:hAnsi="Times New Roman"/>
          <w:i w:val="0"/>
          <w:color w:val="000000" w:themeColor="text1"/>
        </w:rPr>
      </w:pPr>
      <w:r w:rsidRPr="00CC0916">
        <w:rPr>
          <w:rStyle w:val="Emphasis"/>
          <w:rFonts w:ascii="Times New Roman" w:hAnsi="Times New Roman"/>
          <w:i w:val="0"/>
          <w:color w:val="000000" w:themeColor="text1"/>
          <w:lang w:val="da-DK"/>
        </w:rPr>
        <w:t xml:space="preserve">- </w:t>
      </w:r>
      <w:r w:rsidRPr="00CC0916">
        <w:rPr>
          <w:rStyle w:val="Emphasis"/>
          <w:rFonts w:ascii="Times New Roman" w:hAnsi="Times New Roman"/>
          <w:i w:val="0"/>
          <w:color w:val="000000" w:themeColor="text1"/>
          <w:lang w:val="nl-NL"/>
        </w:rPr>
        <w:t>Không đầu tư xây dựng mới, cải tạo, sửa chữa công sở, trụ sở làm việc của các cơ quan, tổ chức phải sắp xếp, tổ chức lại theo kết quả sắp xếp ĐVHC</w:t>
      </w:r>
      <w:r w:rsidRPr="00CC0916">
        <w:rPr>
          <w:rStyle w:val="Emphasis"/>
          <w:rFonts w:ascii="Times New Roman" w:hAnsi="Times New Roman"/>
          <w:i w:val="0"/>
          <w:color w:val="000000" w:themeColor="text1"/>
        </w:rPr>
        <w:t>.</w:t>
      </w:r>
    </w:p>
    <w:p w:rsidR="004F6F4D" w:rsidRPr="00CC0916" w:rsidRDefault="004F6F4D" w:rsidP="004C199E">
      <w:pPr>
        <w:spacing w:before="120" w:after="120" w:line="252" w:lineRule="auto"/>
        <w:ind w:firstLine="720"/>
        <w:jc w:val="both"/>
        <w:rPr>
          <w:rStyle w:val="Emphasis"/>
          <w:rFonts w:ascii="Times New Roman" w:hAnsi="Times New Roman"/>
          <w:i w:val="0"/>
          <w:color w:val="000000" w:themeColor="text1"/>
          <w:lang w:val="pt-BR"/>
        </w:rPr>
      </w:pPr>
      <w:r w:rsidRPr="00CC0916">
        <w:rPr>
          <w:rStyle w:val="Emphasis"/>
          <w:rFonts w:ascii="Times New Roman" w:hAnsi="Times New Roman"/>
          <w:i w:val="0"/>
          <w:color w:val="000000" w:themeColor="text1"/>
          <w:lang w:val="nl-NL"/>
        </w:rPr>
        <w:t xml:space="preserve">- UBND </w:t>
      </w:r>
      <w:r w:rsidRPr="00CC0916">
        <w:rPr>
          <w:rStyle w:val="Emphasis"/>
          <w:rFonts w:ascii="Times New Roman" w:hAnsi="Times New Roman"/>
          <w:i w:val="0"/>
          <w:color w:val="000000" w:themeColor="text1"/>
        </w:rPr>
        <w:t>các cấp</w:t>
      </w:r>
      <w:r w:rsidRPr="00CC0916">
        <w:rPr>
          <w:rStyle w:val="Emphasis"/>
          <w:rFonts w:ascii="Times New Roman" w:hAnsi="Times New Roman"/>
          <w:i w:val="0"/>
          <w:color w:val="000000" w:themeColor="text1"/>
          <w:lang w:val="nl-NL"/>
        </w:rPr>
        <w:t xml:space="preserve"> </w:t>
      </w:r>
      <w:r w:rsidRPr="00CC0916">
        <w:rPr>
          <w:rStyle w:val="Emphasis"/>
          <w:rFonts w:ascii="Times New Roman" w:hAnsi="Times New Roman"/>
          <w:i w:val="0"/>
          <w:color w:val="000000" w:themeColor="text1"/>
          <w:lang w:val="pt-BR"/>
        </w:rPr>
        <w:t>rà soát, xây dựng phương án sắp xếp lại, xử lý cơ sở nhà, đất là trụ sở làm việc, báo cáo cơ quan có thẩm quyền quyết định; đảm bảo việc</w:t>
      </w:r>
      <w:r w:rsidR="00CC716F" w:rsidRPr="00CC0916">
        <w:rPr>
          <w:rStyle w:val="Emphasis"/>
          <w:rFonts w:ascii="Times New Roman" w:hAnsi="Times New Roman"/>
          <w:i w:val="0"/>
          <w:color w:val="000000" w:themeColor="text1"/>
          <w:lang w:val="pt-BR"/>
        </w:rPr>
        <w:t xml:space="preserve"> sắp xếp trụ sở được công khai, </w:t>
      </w:r>
      <w:r w:rsidRPr="00CC0916">
        <w:rPr>
          <w:rStyle w:val="Emphasis"/>
          <w:rFonts w:ascii="Times New Roman" w:hAnsi="Times New Roman"/>
          <w:i w:val="0"/>
          <w:color w:val="000000" w:themeColor="text1"/>
          <w:lang w:val="pt-BR"/>
        </w:rPr>
        <w:t>dân chủ theo quy định tại Nghị định số 167/2017/NĐ-CP và Nghị định số 67/2021/NĐ-CP của Chính phủ.</w:t>
      </w:r>
    </w:p>
    <w:p w:rsidR="004F6F4D" w:rsidRPr="00CC0916" w:rsidRDefault="004F6F4D" w:rsidP="004C199E">
      <w:pPr>
        <w:spacing w:before="120" w:after="120" w:line="252" w:lineRule="auto"/>
        <w:ind w:firstLine="720"/>
        <w:jc w:val="both"/>
        <w:rPr>
          <w:rStyle w:val="Emphasis"/>
          <w:rFonts w:ascii="Times New Roman" w:hAnsi="Times New Roman"/>
          <w:i w:val="0"/>
          <w:color w:val="000000" w:themeColor="text1"/>
        </w:rPr>
      </w:pPr>
      <w:r w:rsidRPr="00CC0916">
        <w:rPr>
          <w:rStyle w:val="Emphasis"/>
          <w:rFonts w:ascii="Times New Roman" w:hAnsi="Times New Roman"/>
          <w:i w:val="0"/>
          <w:color w:val="000000" w:themeColor="text1"/>
          <w:lang w:val="pt-BR"/>
        </w:rPr>
        <w:t>- Đối với tài sản là ô tô, máy móc, trang thiết bị, công cụ, dụng cụ: Tiếp tục sử dụng theo tiêu chuẩn, định mức</w:t>
      </w:r>
      <w:r w:rsidRPr="00CC0916">
        <w:rPr>
          <w:rStyle w:val="Emphasis"/>
          <w:rFonts w:ascii="Times New Roman" w:hAnsi="Times New Roman"/>
          <w:i w:val="0"/>
          <w:color w:val="000000" w:themeColor="text1"/>
        </w:rPr>
        <w:t xml:space="preserve"> theo quy định hiện hành. Đối với</w:t>
      </w:r>
      <w:r w:rsidRPr="00CC0916">
        <w:rPr>
          <w:rStyle w:val="Emphasis"/>
          <w:rFonts w:ascii="Times New Roman" w:hAnsi="Times New Roman"/>
          <w:i w:val="0"/>
          <w:color w:val="000000" w:themeColor="text1"/>
          <w:lang w:val="pt-BR"/>
        </w:rPr>
        <w:t xml:space="preserve"> tài sản dôi dư, không có nhu cầu sử dụng, sử dụng không hiệu quả hoặc </w:t>
      </w:r>
      <w:r w:rsidRPr="00CC0916">
        <w:rPr>
          <w:rStyle w:val="Emphasis"/>
          <w:rFonts w:ascii="Times New Roman" w:hAnsi="Times New Roman"/>
          <w:i w:val="0"/>
          <w:color w:val="000000" w:themeColor="text1"/>
        </w:rPr>
        <w:t xml:space="preserve">đã </w:t>
      </w:r>
      <w:r w:rsidRPr="00CC0916">
        <w:rPr>
          <w:rStyle w:val="Emphasis"/>
          <w:rFonts w:ascii="Times New Roman" w:hAnsi="Times New Roman"/>
          <w:i w:val="0"/>
          <w:color w:val="000000" w:themeColor="text1"/>
          <w:lang w:val="pt-BR"/>
        </w:rPr>
        <w:t xml:space="preserve">hư hỏng, xuống cấp </w:t>
      </w:r>
      <w:r w:rsidRPr="00CC0916">
        <w:rPr>
          <w:rStyle w:val="Emphasis"/>
          <w:rFonts w:ascii="Times New Roman" w:hAnsi="Times New Roman"/>
          <w:i w:val="0"/>
          <w:color w:val="000000" w:themeColor="text1"/>
        </w:rPr>
        <w:t xml:space="preserve">thì cần </w:t>
      </w:r>
      <w:r w:rsidRPr="00CC0916">
        <w:rPr>
          <w:rStyle w:val="Emphasis"/>
          <w:rFonts w:ascii="Times New Roman" w:hAnsi="Times New Roman"/>
          <w:i w:val="0"/>
          <w:color w:val="000000" w:themeColor="text1"/>
          <w:lang w:val="pt-BR"/>
        </w:rPr>
        <w:t>được xem xét điều chuyển cho các cơ quan, đơn vị còn thiếu có nhu cầu hoặc thanh lý thu hồi nộp ngân sách nhà nước.</w:t>
      </w:r>
    </w:p>
    <w:p w:rsidR="004F6F4D" w:rsidRPr="00CC0916" w:rsidRDefault="004F6F4D" w:rsidP="004C199E">
      <w:pPr>
        <w:spacing w:before="120" w:after="120" w:line="252" w:lineRule="auto"/>
        <w:ind w:firstLine="720"/>
        <w:jc w:val="both"/>
        <w:rPr>
          <w:rStyle w:val="Emphasis"/>
          <w:rFonts w:ascii="Times New Roman" w:hAnsi="Times New Roman"/>
          <w:i w:val="0"/>
          <w:color w:val="000000" w:themeColor="text1"/>
        </w:rPr>
      </w:pPr>
      <w:r w:rsidRPr="00CC0916">
        <w:rPr>
          <w:rStyle w:val="Emphasis"/>
          <w:rFonts w:ascii="Times New Roman" w:hAnsi="Times New Roman"/>
          <w:i w:val="0"/>
          <w:color w:val="000000" w:themeColor="text1"/>
        </w:rPr>
        <w:lastRenderedPageBreak/>
        <w:t>- Đối với tài sản là đất, nhà, công trình trụ sở trên đất không sử dụng: Quản lý, trông coi trụ sở dôi dư, không có nhu cầu sử dụng, tránh nguy cơ hư hỏng, xuống cấp. Chuyển đổi công năng, bố trí cho các đơn vị có nhu cầu hoặc phụ vụ cộng đồng dân cư. Từng bước nghiên cứu, điều chỉnh mục đích sử dụng sang theo quy hoạch đô thị, quy hoạch xây dựng đã được phê duyệt.</w:t>
      </w:r>
    </w:p>
    <w:p w:rsidR="004F6F4D" w:rsidRPr="00CC0916" w:rsidRDefault="004F6F4D" w:rsidP="004C199E">
      <w:pPr>
        <w:spacing w:before="120" w:after="120" w:line="252" w:lineRule="auto"/>
        <w:ind w:firstLine="720"/>
        <w:jc w:val="both"/>
        <w:rPr>
          <w:rStyle w:val="Emphasis"/>
          <w:rFonts w:ascii="Times New Roman" w:hAnsi="Times New Roman"/>
          <w:b/>
          <w:i w:val="0"/>
          <w:color w:val="000000" w:themeColor="text1"/>
        </w:rPr>
      </w:pPr>
      <w:r w:rsidRPr="00CC0916">
        <w:rPr>
          <w:rStyle w:val="Emphasis"/>
          <w:rFonts w:ascii="Times New Roman" w:hAnsi="Times New Roman"/>
          <w:b/>
          <w:i w:val="0"/>
          <w:color w:val="000000" w:themeColor="text1"/>
        </w:rPr>
        <w:t>2. Phương án và lộ trình sắp xếp, xử lý trụ sở, công sở</w:t>
      </w:r>
    </w:p>
    <w:p w:rsidR="00A020FA" w:rsidRPr="00CC0916" w:rsidRDefault="003344F1" w:rsidP="004C199E">
      <w:pPr>
        <w:spacing w:before="120" w:after="120" w:line="252" w:lineRule="auto"/>
        <w:ind w:firstLine="720"/>
        <w:jc w:val="both"/>
        <w:rPr>
          <w:rStyle w:val="Emphasis"/>
          <w:rFonts w:ascii="Times New Roman" w:hAnsi="Times New Roman"/>
          <w:i w:val="0"/>
          <w:color w:val="000000" w:themeColor="text1"/>
        </w:rPr>
      </w:pPr>
      <w:r w:rsidRPr="00CC0916">
        <w:rPr>
          <w:rStyle w:val="Emphasis"/>
          <w:rFonts w:ascii="Times New Roman" w:hAnsi="Times New Roman"/>
          <w:i w:val="0"/>
          <w:color w:val="000000" w:themeColor="text1"/>
        </w:rPr>
        <w:t xml:space="preserve">- </w:t>
      </w:r>
      <w:r w:rsidR="000E293D" w:rsidRPr="00CC0916">
        <w:rPr>
          <w:rStyle w:val="Emphasis"/>
          <w:rFonts w:ascii="Times New Roman" w:hAnsi="Times New Roman"/>
          <w:i w:val="0"/>
          <w:color w:val="000000" w:themeColor="text1"/>
        </w:rPr>
        <w:t>Định hướng xã mới bố trí từ 02 -</w:t>
      </w:r>
      <w:r w:rsidR="00700FEC" w:rsidRPr="00CC0916">
        <w:rPr>
          <w:rStyle w:val="Emphasis"/>
          <w:rFonts w:ascii="Times New Roman" w:hAnsi="Times New Roman"/>
          <w:i w:val="0"/>
          <w:color w:val="000000" w:themeColor="text1"/>
        </w:rPr>
        <w:t xml:space="preserve"> 03 trụ sở, công sở hiện nay </w:t>
      </w:r>
      <w:r w:rsidR="00B36B17" w:rsidRPr="00CC0916">
        <w:rPr>
          <w:rStyle w:val="Emphasis"/>
          <w:rFonts w:ascii="Times New Roman" w:hAnsi="Times New Roman"/>
          <w:i w:val="0"/>
          <w:color w:val="000000" w:themeColor="text1"/>
        </w:rPr>
        <w:t xml:space="preserve">để bố trí nơi làm việc của cơ quan khối đảng, chính quyền, mặt trận và đoàn thể </w:t>
      </w:r>
      <w:r w:rsidR="00946272" w:rsidRPr="00CC0916">
        <w:rPr>
          <w:rStyle w:val="Emphasis"/>
          <w:rFonts w:ascii="Times New Roman" w:hAnsi="Times New Roman"/>
          <w:i w:val="0"/>
          <w:color w:val="000000" w:themeColor="text1"/>
        </w:rPr>
        <w:t xml:space="preserve">của ĐVHC hành chính cấp xã mới; </w:t>
      </w:r>
      <w:r w:rsidR="00A020FA" w:rsidRPr="00CC0916">
        <w:rPr>
          <w:rStyle w:val="Emphasis"/>
          <w:rFonts w:ascii="Times New Roman" w:hAnsi="Times New Roman"/>
          <w:i w:val="0"/>
          <w:color w:val="000000" w:themeColor="text1"/>
        </w:rPr>
        <w:t xml:space="preserve">bảo </w:t>
      </w:r>
      <w:r w:rsidR="00B36B17" w:rsidRPr="00CC0916">
        <w:rPr>
          <w:rStyle w:val="Emphasis"/>
          <w:rFonts w:ascii="Times New Roman" w:hAnsi="Times New Roman"/>
          <w:i w:val="0"/>
          <w:color w:val="000000" w:themeColor="text1"/>
        </w:rPr>
        <w:t xml:space="preserve">đảm </w:t>
      </w:r>
      <w:r w:rsidR="000E293D" w:rsidRPr="00CC0916">
        <w:rPr>
          <w:rStyle w:val="Emphasis"/>
          <w:rFonts w:ascii="Times New Roman" w:hAnsi="Times New Roman"/>
          <w:i w:val="0"/>
          <w:color w:val="000000" w:themeColor="text1"/>
        </w:rPr>
        <w:t>bán kính phục vụ N</w:t>
      </w:r>
      <w:r w:rsidR="00700FEC" w:rsidRPr="00CC0916">
        <w:rPr>
          <w:rStyle w:val="Emphasis"/>
          <w:rFonts w:ascii="Times New Roman" w:hAnsi="Times New Roman"/>
          <w:i w:val="0"/>
          <w:color w:val="000000" w:themeColor="text1"/>
        </w:rPr>
        <w:t>hân dân tốt nhất</w:t>
      </w:r>
      <w:r w:rsidR="00A020FA" w:rsidRPr="00CC0916">
        <w:rPr>
          <w:rStyle w:val="Emphasis"/>
          <w:rFonts w:ascii="Times New Roman" w:hAnsi="Times New Roman"/>
          <w:i w:val="0"/>
          <w:color w:val="000000" w:themeColor="text1"/>
        </w:rPr>
        <w:t>.</w:t>
      </w:r>
    </w:p>
    <w:p w:rsidR="00946272" w:rsidRPr="00CC0916" w:rsidRDefault="003344F1" w:rsidP="004C199E">
      <w:pPr>
        <w:spacing w:before="120" w:after="120" w:line="252" w:lineRule="auto"/>
        <w:ind w:firstLine="720"/>
        <w:jc w:val="both"/>
        <w:rPr>
          <w:rStyle w:val="Emphasis"/>
          <w:rFonts w:ascii="Times New Roman" w:hAnsi="Times New Roman"/>
          <w:i w:val="0"/>
          <w:color w:val="000000" w:themeColor="text1"/>
        </w:rPr>
      </w:pPr>
      <w:r w:rsidRPr="00CC0916">
        <w:rPr>
          <w:rStyle w:val="Emphasis"/>
          <w:rFonts w:ascii="Times New Roman" w:hAnsi="Times New Roman"/>
          <w:i w:val="0"/>
          <w:color w:val="000000" w:themeColor="text1"/>
        </w:rPr>
        <w:t xml:space="preserve">- </w:t>
      </w:r>
      <w:r w:rsidR="00A020FA" w:rsidRPr="00CC0916">
        <w:rPr>
          <w:rStyle w:val="Emphasis"/>
          <w:rFonts w:ascii="Times New Roman" w:hAnsi="Times New Roman"/>
          <w:i w:val="0"/>
          <w:color w:val="000000" w:themeColor="text1"/>
        </w:rPr>
        <w:t>T</w:t>
      </w:r>
      <w:r w:rsidR="00555D41" w:rsidRPr="00CC0916">
        <w:rPr>
          <w:rStyle w:val="Emphasis"/>
          <w:rFonts w:ascii="Times New Roman" w:hAnsi="Times New Roman"/>
          <w:i w:val="0"/>
          <w:color w:val="000000" w:themeColor="text1"/>
        </w:rPr>
        <w:t>rên cơ sở đó, với số ĐVHC cấp xã mới là 166 đơn vị thì sẽ</w:t>
      </w:r>
      <w:r w:rsidR="00B36B17" w:rsidRPr="00CC0916">
        <w:rPr>
          <w:rStyle w:val="Emphasis"/>
          <w:rFonts w:ascii="Times New Roman" w:hAnsi="Times New Roman"/>
          <w:i w:val="0"/>
          <w:color w:val="000000" w:themeColor="text1"/>
        </w:rPr>
        <w:t xml:space="preserve"> sử dụng khoảng 415 trụ sở, công sở hiện nay; dôi dư khoảng 158 </w:t>
      </w:r>
      <w:r w:rsidR="007D584E" w:rsidRPr="00CC0916">
        <w:rPr>
          <w:rStyle w:val="Emphasis"/>
          <w:rFonts w:ascii="Times New Roman" w:hAnsi="Times New Roman"/>
          <w:i w:val="0"/>
          <w:color w:val="000000" w:themeColor="text1"/>
        </w:rPr>
        <w:t xml:space="preserve">trụ sở, công sở - định hướng </w:t>
      </w:r>
      <w:r w:rsidR="00A020FA" w:rsidRPr="00CC0916">
        <w:rPr>
          <w:rStyle w:val="Emphasis"/>
          <w:rFonts w:ascii="Times New Roman" w:hAnsi="Times New Roman"/>
          <w:i w:val="0"/>
          <w:color w:val="000000" w:themeColor="text1"/>
        </w:rPr>
        <w:t xml:space="preserve">sẽ </w:t>
      </w:r>
      <w:r w:rsidR="007D584E" w:rsidRPr="00CC0916">
        <w:rPr>
          <w:rStyle w:val="Emphasis"/>
          <w:rFonts w:ascii="Times New Roman" w:hAnsi="Times New Roman"/>
          <w:i w:val="0"/>
          <w:color w:val="000000" w:themeColor="text1"/>
        </w:rPr>
        <w:t>bố trí cho Công an cấp xã</w:t>
      </w:r>
      <w:r w:rsidR="00933020" w:rsidRPr="00CC0916">
        <w:rPr>
          <w:rStyle w:val="Emphasis"/>
          <w:rFonts w:ascii="Times New Roman" w:hAnsi="Times New Roman"/>
          <w:i w:val="0"/>
          <w:color w:val="000000" w:themeColor="text1"/>
        </w:rPr>
        <w:t xml:space="preserve">, Ban Chỉ huy Quân sự cấp xã </w:t>
      </w:r>
      <w:r w:rsidR="00946272" w:rsidRPr="00CC0916">
        <w:rPr>
          <w:rStyle w:val="Emphasis"/>
          <w:rFonts w:ascii="Times New Roman" w:hAnsi="Times New Roman"/>
          <w:i w:val="0"/>
          <w:color w:val="000000" w:themeColor="text1"/>
        </w:rPr>
        <w:t>sử dụng.</w:t>
      </w:r>
    </w:p>
    <w:p w:rsidR="004F6F4D" w:rsidRPr="00CC0916" w:rsidRDefault="004F6F4D" w:rsidP="004C199E">
      <w:pPr>
        <w:spacing w:before="120" w:after="120" w:line="252" w:lineRule="auto"/>
        <w:ind w:firstLine="720"/>
        <w:jc w:val="both"/>
        <w:rPr>
          <w:rStyle w:val="Emphasis"/>
          <w:rFonts w:ascii="Times New Roman" w:hAnsi="Times New Roman"/>
          <w:b/>
          <w:i w:val="0"/>
          <w:color w:val="000000" w:themeColor="text1"/>
        </w:rPr>
      </w:pPr>
      <w:r w:rsidRPr="00CC0916">
        <w:rPr>
          <w:rStyle w:val="Emphasis"/>
          <w:rFonts w:ascii="Times New Roman" w:hAnsi="Times New Roman"/>
          <w:b/>
          <w:i w:val="0"/>
          <w:color w:val="000000" w:themeColor="text1"/>
        </w:rPr>
        <w:t>VI. PHƯƠNG ÁN THỰC HIỆN CÁC CHÍNH SÁCH ĐẶC THÙ</w:t>
      </w:r>
    </w:p>
    <w:p w:rsidR="004F6F4D" w:rsidRPr="00CC0916" w:rsidRDefault="004F6F4D" w:rsidP="004C199E">
      <w:pPr>
        <w:spacing w:before="120" w:after="120" w:line="252" w:lineRule="auto"/>
        <w:ind w:firstLine="720"/>
        <w:jc w:val="both"/>
        <w:rPr>
          <w:rFonts w:ascii="Times New Roman" w:hAnsi="Times New Roman"/>
          <w:b/>
          <w:color w:val="000000" w:themeColor="text1"/>
          <w:lang w:val="es-MX"/>
        </w:rPr>
      </w:pPr>
      <w:r w:rsidRPr="00CC0916">
        <w:rPr>
          <w:rFonts w:ascii="Times New Roman" w:hAnsi="Times New Roman"/>
          <w:b/>
          <w:color w:val="000000" w:themeColor="text1"/>
          <w:lang w:val="es-MX"/>
        </w:rPr>
        <w:t>1. Công nhận ĐVHC cấp xã sau sắp xếp đạt chuẩn nông thôn mới, nông thôn mới nâng cao, nông thôn mới kiểu mẫu</w:t>
      </w:r>
    </w:p>
    <w:p w:rsidR="004F6F4D" w:rsidRPr="00CC0916" w:rsidRDefault="004F6F4D"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spacing w:val="-2"/>
          <w:lang w:val="es-MX"/>
        </w:rPr>
        <w:t>N</w:t>
      </w:r>
      <w:r w:rsidRPr="00CC0916">
        <w:rPr>
          <w:rFonts w:ascii="Times New Roman" w:hAnsi="Times New Roman"/>
          <w:color w:val="000000" w:themeColor="text1"/>
          <w:lang w:val="es-MX"/>
        </w:rPr>
        <w:t>gay sau khi Nghị quyết của Ủy ban Thường vụ Quốc hội về sắp xếp ĐVHC cấp xã của tỉnh Thanh Hóa có hiệu lực, UBND tỉnh Thanh Hóa sẽ chỉ đạo, triển khai ngay việc đánh giá, công nhận xây dựng nông thôn mới theo quy định và hướng dẫn của Bộ Nông nghiệp và Môi trường.</w:t>
      </w:r>
    </w:p>
    <w:p w:rsidR="004F6F4D" w:rsidRPr="00CC0916" w:rsidRDefault="004F6F4D" w:rsidP="004C199E">
      <w:pPr>
        <w:spacing w:before="120" w:after="120" w:line="252" w:lineRule="auto"/>
        <w:ind w:firstLine="720"/>
        <w:jc w:val="both"/>
        <w:rPr>
          <w:rFonts w:ascii="Times New Roman" w:hAnsi="Times New Roman"/>
          <w:b/>
          <w:color w:val="000000" w:themeColor="text1"/>
          <w:lang w:val="es-MX"/>
        </w:rPr>
      </w:pPr>
      <w:r w:rsidRPr="00CC0916">
        <w:rPr>
          <w:rFonts w:ascii="Times New Roman" w:hAnsi="Times New Roman"/>
          <w:b/>
          <w:color w:val="000000" w:themeColor="text1"/>
          <w:lang w:val="es-MX"/>
        </w:rPr>
        <w:t>2. Công nhận ĐVHC cấp xã sau sắp xếp được phong tặng danh hiệu Anh hùng lực lượng vũ trang nhân dân, Anh hùng lao động</w:t>
      </w:r>
    </w:p>
    <w:p w:rsidR="004F6F4D" w:rsidRPr="00CC0916" w:rsidRDefault="004F6F4D"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lang w:val="es-MX"/>
        </w:rPr>
        <w:t>Sau khi Nghị quyết về sắp xếp ĐVHC có hiệu lực, tỉnh Thanh Hóa sẽ triển khai việc rà soát, lập hồ sơ đề nghị xét công nhận ĐVHC cấp xã hình thành sau sắp xếp là đơn vị Anh hùng lực lượng vũ trang Nhân dân theo quy định.</w:t>
      </w:r>
    </w:p>
    <w:p w:rsidR="004F6F4D" w:rsidRPr="00CC0916" w:rsidRDefault="004F6F4D" w:rsidP="004C199E">
      <w:pPr>
        <w:spacing w:before="120" w:after="120" w:line="252" w:lineRule="auto"/>
        <w:ind w:firstLine="720"/>
        <w:jc w:val="both"/>
        <w:rPr>
          <w:rFonts w:ascii="Times New Roman" w:hAnsi="Times New Roman"/>
          <w:b/>
          <w:color w:val="000000" w:themeColor="text1"/>
          <w:lang w:val="es-MX"/>
        </w:rPr>
      </w:pPr>
      <w:r w:rsidRPr="00CC0916">
        <w:rPr>
          <w:rFonts w:ascii="Times New Roman" w:hAnsi="Times New Roman"/>
          <w:b/>
          <w:color w:val="000000" w:themeColor="text1"/>
          <w:lang w:val="es-MX"/>
        </w:rPr>
        <w:t>3. Công nhận ĐVHC là xã an toàn khu, xã đặc biệt khó khăn vùng bãi ngang, ven biển, khu vực biên giới, miền núi, vùng cao, xã đảo</w:t>
      </w:r>
    </w:p>
    <w:p w:rsidR="004F6F4D" w:rsidRPr="00CC0916" w:rsidRDefault="004F6F4D" w:rsidP="004C199E">
      <w:pPr>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lang w:val="es-MX"/>
        </w:rPr>
        <w:t>Tỉnh Thanh Hóa sẽ triển khai việc rà soát, lập hồ sơ đề nghị xét công nhận ĐVHC cấp xã hình thành sau sắp xếp là xã an toàn khu, xã đặc biệt khó khăn vùng bãi ngang, ven biển, khu vực biên giới, miền núi, vùng cao, xã đảo.</w:t>
      </w:r>
    </w:p>
    <w:p w:rsidR="004F6F4D" w:rsidRPr="00CC0916" w:rsidRDefault="004F6F4D" w:rsidP="004C199E">
      <w:pPr>
        <w:spacing w:before="120" w:after="120" w:line="252" w:lineRule="auto"/>
        <w:ind w:firstLine="720"/>
        <w:jc w:val="both"/>
        <w:rPr>
          <w:rStyle w:val="Emphasis"/>
          <w:rFonts w:ascii="Times New Roman" w:hAnsi="Times New Roman"/>
          <w:b/>
          <w:i w:val="0"/>
          <w:color w:val="000000" w:themeColor="text1"/>
        </w:rPr>
      </w:pPr>
      <w:r w:rsidRPr="00CC0916">
        <w:rPr>
          <w:rStyle w:val="Emphasis"/>
          <w:rFonts w:ascii="Times New Roman" w:hAnsi="Times New Roman"/>
          <w:b/>
          <w:i w:val="0"/>
          <w:color w:val="000000" w:themeColor="text1"/>
        </w:rPr>
        <w:t>VII. LỘ TRÌNH VÀ TRÁCH NHIỆM THỰC HIỆN</w:t>
      </w:r>
    </w:p>
    <w:p w:rsidR="004F6F4D"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1. Xây dựng Phương án sắp xếp đơn vị hành chính cấp xã</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UBND cấp huyện căn cứ chỉ đạo, hướng dẫn của Trung ương, của Tỉnh và thực tế của địa phương để xây dựng Phương án sắp xếp ĐVHC cấp xã của địa phương; báo cáo Ban Thường vụ huyện, thị, thành ủy thảo luận, thống nhất, gửi Sở Nội vụ tổng hợp, báo cáo (Phương án sắp xếp ĐVHC cấp xã phải thể hiện được các nội dung về phương án nhập, diện tích tự nhiên, quy mô dân số, tên gọi, vị trí đặt công sở của ĐVHC mới sau khi sắp xếp).</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Thời gian thực hiện: </w:t>
      </w:r>
      <w:r w:rsidR="00762120" w:rsidRPr="00CC0916">
        <w:rPr>
          <w:rFonts w:ascii="Times New Roman" w:hAnsi="Times New Roman"/>
          <w:color w:val="000000" w:themeColor="text1"/>
        </w:rPr>
        <w:t>Đã hoàn thành</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rPr>
        <w:t>2. Xây dựng Đề án sắp xếp ĐVHC cấp xã</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Sở Nội vụ chủ trì, phối hợp UBND các huyện, thị xã, thành phố và các đơn vị có liên quan xây dựng Đề án sắp xếp ĐVHC cấp xã thuộc tỉnh Thanh Hóa và các hồ sơ, tài liệu theo hướng dẫn của Trung ương. </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Báo cáo UBND tỉnh: </w:t>
      </w:r>
      <w:r w:rsidR="00762120" w:rsidRPr="00CC0916">
        <w:rPr>
          <w:rFonts w:ascii="Times New Roman" w:hAnsi="Times New Roman"/>
          <w:color w:val="000000" w:themeColor="text1"/>
        </w:rPr>
        <w:t>Đã hoàn thành</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Báo cáo Thường trực Tỉnh ủy: </w:t>
      </w:r>
      <w:r w:rsidR="00762120" w:rsidRPr="00CC0916">
        <w:rPr>
          <w:rFonts w:ascii="Times New Roman" w:hAnsi="Times New Roman"/>
          <w:color w:val="000000" w:themeColor="text1"/>
        </w:rPr>
        <w:t>Đã hoàn thành</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Báo cáo Ban Thường vụ Tỉnh ủy: </w:t>
      </w:r>
      <w:r w:rsidR="00EF2348" w:rsidRPr="00CC0916">
        <w:rPr>
          <w:rFonts w:ascii="Times New Roman" w:hAnsi="Times New Roman"/>
          <w:color w:val="000000" w:themeColor="text1"/>
        </w:rPr>
        <w:t>Đã hoàn thành</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Báo cáo Ban Chấp hành Đảng bộ Tỉnh: </w:t>
      </w:r>
      <w:r w:rsidR="00EF2348" w:rsidRPr="00CC0916">
        <w:rPr>
          <w:rFonts w:ascii="Times New Roman" w:hAnsi="Times New Roman"/>
          <w:color w:val="000000" w:themeColor="text1"/>
        </w:rPr>
        <w:t>Đã hoàn thành</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Chuyển Đề án đến UBND cấp huyện để chỉ đạo UBND các xã, phườn</w:t>
      </w:r>
      <w:r w:rsidR="000E293D" w:rsidRPr="00CC0916">
        <w:rPr>
          <w:rFonts w:ascii="Times New Roman" w:hAnsi="Times New Roman"/>
          <w:color w:val="000000" w:themeColor="text1"/>
        </w:rPr>
        <w:t>g, thị trấn tổ chức lấy ý kiến N</w:t>
      </w:r>
      <w:r w:rsidRPr="00CC0916">
        <w:rPr>
          <w:rFonts w:ascii="Times New Roman" w:hAnsi="Times New Roman"/>
          <w:color w:val="000000" w:themeColor="text1"/>
        </w:rPr>
        <w:t xml:space="preserve">hân dân: Trước ngày </w:t>
      </w:r>
      <w:r w:rsidR="00067195" w:rsidRPr="00CC0916">
        <w:rPr>
          <w:rFonts w:ascii="Times New Roman" w:hAnsi="Times New Roman"/>
          <w:color w:val="000000" w:themeColor="text1"/>
        </w:rPr>
        <w:t>20</w:t>
      </w:r>
      <w:r w:rsidRPr="00CC0916">
        <w:rPr>
          <w:rFonts w:ascii="Times New Roman" w:hAnsi="Times New Roman"/>
          <w:color w:val="000000" w:themeColor="text1"/>
        </w:rPr>
        <w:t>/4/2025.</w:t>
      </w:r>
    </w:p>
    <w:p w:rsidR="004F6F4D" w:rsidRPr="00CC0916" w:rsidRDefault="004F6F4D" w:rsidP="004C199E">
      <w:pPr>
        <w:spacing w:before="120" w:after="120" w:line="252" w:lineRule="auto"/>
        <w:ind w:firstLine="720"/>
        <w:jc w:val="both"/>
        <w:rPr>
          <w:rFonts w:ascii="Times New Roman" w:hAnsi="Times New Roman"/>
          <w:b/>
          <w:color w:val="000000" w:themeColor="text1"/>
          <w:spacing w:val="-2"/>
        </w:rPr>
      </w:pPr>
      <w:r w:rsidRPr="00CC0916">
        <w:rPr>
          <w:rFonts w:ascii="Times New Roman" w:hAnsi="Times New Roman"/>
          <w:b/>
          <w:color w:val="000000" w:themeColor="text1"/>
          <w:spacing w:val="-2"/>
        </w:rPr>
        <w:t>3. Tổ chức lấy ý kiến cử tri và thông qua HĐND cấp xã, cấp huyện</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3.1. Lập Danh sách cử tri đại diện hộ gia đình:</w:t>
      </w:r>
    </w:p>
    <w:p w:rsidR="004F6F4D" w:rsidRPr="00CC0916" w:rsidRDefault="004F6F4D"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lang w:val="nb-NO"/>
        </w:rPr>
        <w:t>- UBND cấp xã thuộc phạm vi sắp xếp lập Danh sách cử tri đại diện hộ gia đình thường trú và tạm trú theo địa bàn từng thôn, tổ dân phố</w:t>
      </w:r>
      <w:r w:rsidRPr="00CC0916">
        <w:rPr>
          <w:rFonts w:ascii="Times New Roman" w:hAnsi="Times New Roman"/>
          <w:color w:val="000000" w:themeColor="text1"/>
        </w:rPr>
        <w:t>.</w:t>
      </w:r>
    </w:p>
    <w:p w:rsidR="004F6F4D" w:rsidRPr="00CC0916" w:rsidRDefault="004F6F4D" w:rsidP="004C199E">
      <w:pPr>
        <w:spacing w:before="120" w:after="120" w:line="252" w:lineRule="auto"/>
        <w:ind w:firstLine="720"/>
        <w:jc w:val="both"/>
        <w:rPr>
          <w:rFonts w:ascii="Times New Roman" w:hAnsi="Times New Roman"/>
          <w:color w:val="000000" w:themeColor="text1"/>
          <w:spacing w:val="-4"/>
        </w:rPr>
      </w:pPr>
      <w:r w:rsidRPr="00CC0916">
        <w:rPr>
          <w:rFonts w:ascii="Times New Roman" w:hAnsi="Times New Roman"/>
          <w:color w:val="000000" w:themeColor="text1"/>
          <w:spacing w:val="-4"/>
        </w:rPr>
        <w:t>- Phạm vi: Các xã, phường, thị trấn thuộc phương án sắp xếp.</w:t>
      </w:r>
    </w:p>
    <w:p w:rsidR="004F6F4D" w:rsidRPr="00CC0916" w:rsidRDefault="004F6F4D" w:rsidP="004C199E">
      <w:pPr>
        <w:spacing w:before="120" w:after="120" w:line="252" w:lineRule="auto"/>
        <w:ind w:firstLine="720"/>
        <w:jc w:val="both"/>
        <w:rPr>
          <w:rFonts w:ascii="Times New Roman" w:hAnsi="Times New Roman"/>
          <w:bCs/>
          <w:color w:val="000000" w:themeColor="text1"/>
        </w:rPr>
      </w:pPr>
      <w:r w:rsidRPr="00CC0916">
        <w:rPr>
          <w:rFonts w:ascii="Times New Roman" w:hAnsi="Times New Roman"/>
          <w:bCs/>
          <w:color w:val="000000" w:themeColor="text1"/>
        </w:rPr>
        <w:t>- Đối tượng: Cử tri đại diện hộ gia đình.</w:t>
      </w:r>
    </w:p>
    <w:p w:rsidR="004F6F4D" w:rsidRPr="00CC0916" w:rsidRDefault="004F6F4D" w:rsidP="004C199E">
      <w:pPr>
        <w:spacing w:before="120" w:after="120" w:line="252" w:lineRule="auto"/>
        <w:ind w:firstLine="720"/>
        <w:jc w:val="both"/>
        <w:rPr>
          <w:rFonts w:ascii="Times New Roman" w:hAnsi="Times New Roman"/>
          <w:b/>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Cơ quan lập: UBND các xã, phường, thị trấn.</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nb-NO"/>
        </w:rPr>
        <w:t xml:space="preserve">- Thời thực hiện: </w:t>
      </w:r>
      <w:r w:rsidRPr="00CC0916">
        <w:rPr>
          <w:rFonts w:ascii="Times New Roman" w:hAnsi="Times New Roman"/>
          <w:color w:val="000000" w:themeColor="text1"/>
        </w:rPr>
        <w:t>Trước ngày 21/4/2025.</w:t>
      </w:r>
    </w:p>
    <w:p w:rsidR="004F6F4D" w:rsidRPr="00CC0916" w:rsidRDefault="004F6F4D" w:rsidP="004C199E">
      <w:pPr>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xml:space="preserve">3.2. Tổ chức lấy ý kiến </w:t>
      </w:r>
      <w:r w:rsidR="000E293D" w:rsidRPr="00CC0916">
        <w:rPr>
          <w:rFonts w:ascii="Times New Roman" w:hAnsi="Times New Roman"/>
          <w:color w:val="000000" w:themeColor="text1"/>
          <w:lang w:val="nb-NO"/>
        </w:rPr>
        <w:t>N</w:t>
      </w:r>
      <w:r w:rsidRPr="00CC0916">
        <w:rPr>
          <w:rFonts w:ascii="Times New Roman" w:hAnsi="Times New Roman"/>
          <w:color w:val="000000" w:themeColor="text1"/>
          <w:lang w:val="nb-NO"/>
        </w:rPr>
        <w:t>hân dân:</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 xml:space="preserve">UBND xã, phường, thị trấn thuộc phạm vi sắp xếp </w:t>
      </w:r>
      <w:r w:rsidRPr="00CC0916">
        <w:rPr>
          <w:rFonts w:ascii="Times New Roman" w:hAnsi="Times New Roman"/>
          <w:color w:val="000000" w:themeColor="text1"/>
          <w:spacing w:val="-2"/>
        </w:rPr>
        <w:t xml:space="preserve">quyết định thành lập Tổ lấy ý kiến </w:t>
      </w:r>
      <w:r w:rsidR="000E293D" w:rsidRPr="00CC0916">
        <w:rPr>
          <w:rFonts w:ascii="Times New Roman" w:hAnsi="Times New Roman"/>
          <w:color w:val="000000" w:themeColor="text1"/>
          <w:spacing w:val="-2"/>
        </w:rPr>
        <w:t>N</w:t>
      </w:r>
      <w:r w:rsidRPr="00CC0916">
        <w:rPr>
          <w:rFonts w:ascii="Times New Roman" w:hAnsi="Times New Roman"/>
          <w:color w:val="000000" w:themeColor="text1"/>
          <w:spacing w:val="-2"/>
        </w:rPr>
        <w:t xml:space="preserve">hân dân theo địa bàn thôn, tổ dân phố; </w:t>
      </w:r>
      <w:r w:rsidRPr="00CC0916">
        <w:rPr>
          <w:rFonts w:ascii="Times New Roman" w:hAnsi="Times New Roman"/>
          <w:color w:val="000000" w:themeColor="text1"/>
          <w:lang w:val="nb-NO"/>
        </w:rPr>
        <w:t xml:space="preserve">chỉ đạo, hướng dẫn các Tổ thực hiện việc lấy ý kiến </w:t>
      </w:r>
      <w:r w:rsidR="000E293D" w:rsidRPr="00CC0916">
        <w:rPr>
          <w:rFonts w:ascii="Times New Roman" w:hAnsi="Times New Roman"/>
          <w:color w:val="000000" w:themeColor="text1"/>
          <w:lang w:val="nb-NO"/>
        </w:rPr>
        <w:t>N</w:t>
      </w:r>
      <w:r w:rsidRPr="00CC0916">
        <w:rPr>
          <w:rFonts w:ascii="Times New Roman" w:hAnsi="Times New Roman"/>
          <w:color w:val="000000" w:themeColor="text1"/>
          <w:lang w:val="nb-NO"/>
        </w:rPr>
        <w:t>hân dân; tổng hợp kết quả lấy ý kiến cử tri.</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xml:space="preserve">- Hình thức lấy ý kiến: </w:t>
      </w:r>
      <w:r w:rsidRPr="00CC0916">
        <w:rPr>
          <w:rFonts w:ascii="Times New Roman" w:hAnsi="Times New Roman"/>
          <w:color w:val="000000" w:themeColor="text1"/>
        </w:rPr>
        <w:t>Căn cứ tình hình thực tế, đặc điểm dân cư để lựa chọn một hoặc kết hợp cả hai hình thức lấy ý kiến như sau: (1) Tổ chức hội nghị lấy ý kiến cử tri đại diện hộ gia đình (địa điểm cụ thể do UBND các xã, phường, thị trấn quyết định); (2) Tổ chức phát phiếu lấy ý kiến cử tri đại diện hộ gia đình.</w:t>
      </w:r>
    </w:p>
    <w:p w:rsidR="004F6F4D" w:rsidRPr="00CC0916" w:rsidRDefault="004F6F4D" w:rsidP="004C199E">
      <w:pPr>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 xml:space="preserve">Thời gian thực hiện: </w:t>
      </w:r>
      <w:r w:rsidRPr="00CC0916">
        <w:rPr>
          <w:rFonts w:ascii="Times New Roman" w:hAnsi="Times New Roman"/>
          <w:color w:val="000000" w:themeColor="text1"/>
        </w:rPr>
        <w:t>Trước ngày 22/4/2025.</w:t>
      </w:r>
    </w:p>
    <w:p w:rsidR="004F6F4D" w:rsidRPr="00CC0916" w:rsidRDefault="004F6F4D" w:rsidP="004C199E">
      <w:pPr>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3.3. HĐND cấp xã, cấp huyện thuộc phạm vi sắp xếp xem xét, ban hành Nghị quyết thông qua chủ trương sắp xếp ĐVHC cấp xã:</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UBND cấp xã, UBND cấp huyện trình HĐND cùng cấp.</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 xml:space="preserve">Thời gian thực hiện: </w:t>
      </w:r>
      <w:r w:rsidRPr="00CC0916">
        <w:rPr>
          <w:rFonts w:ascii="Times New Roman" w:hAnsi="Times New Roman"/>
          <w:color w:val="000000" w:themeColor="text1"/>
        </w:rPr>
        <w:t>Trước ngày 23/4/2025.</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xml:space="preserve">3.4. UBND các huyện, thị xã, thành phố hoàn chỉnh hồ sơ, trình tự thủ tục của địa phương báo cáo UBND tỉnh (qua Sở Nội vụ) trước ngày </w:t>
      </w:r>
      <w:r w:rsidR="004E3A3D" w:rsidRPr="00CC0916">
        <w:rPr>
          <w:rFonts w:ascii="Times New Roman" w:hAnsi="Times New Roman"/>
          <w:color w:val="000000" w:themeColor="text1"/>
          <w:lang w:val="nb-NO"/>
        </w:rPr>
        <w:t>23</w:t>
      </w:r>
      <w:r w:rsidRPr="00CC0916">
        <w:rPr>
          <w:rFonts w:ascii="Times New Roman" w:hAnsi="Times New Roman"/>
          <w:color w:val="000000" w:themeColor="text1"/>
          <w:lang w:val="nb-NO"/>
        </w:rPr>
        <w:t>/4/2025.</w:t>
      </w:r>
    </w:p>
    <w:p w:rsidR="004F6F4D" w:rsidRPr="00CC0916" w:rsidRDefault="004F6F4D" w:rsidP="004C199E">
      <w:pPr>
        <w:tabs>
          <w:tab w:val="left" w:pos="6203"/>
        </w:tabs>
        <w:spacing w:before="120" w:after="120" w:line="252" w:lineRule="auto"/>
        <w:ind w:firstLine="720"/>
        <w:jc w:val="both"/>
        <w:rPr>
          <w:rFonts w:ascii="Times New Roman" w:hAnsi="Times New Roman"/>
          <w:b/>
          <w:color w:val="000000" w:themeColor="text1"/>
          <w:lang w:val="nb-NO"/>
        </w:rPr>
      </w:pPr>
      <w:r w:rsidRPr="00CC0916">
        <w:rPr>
          <w:rStyle w:val="Tiu1"/>
          <w:color w:val="000000" w:themeColor="text1"/>
          <w:sz w:val="28"/>
          <w:szCs w:val="28"/>
        </w:rPr>
        <w:lastRenderedPageBreak/>
        <w:t xml:space="preserve">4. Tham mưu hoàn chỉnh hồ sơ, đề án báo cáo UBND tỉnh, Ban Chỉ đạo tỉnh, Ban Thường vụ Tỉnh ủy cho ý kiến chỉ đạo; trình HĐND tỉnh </w:t>
      </w:r>
      <w:r w:rsidRPr="00CC0916">
        <w:rPr>
          <w:rFonts w:ascii="Times New Roman" w:hAnsi="Times New Roman"/>
          <w:b/>
          <w:color w:val="000000" w:themeColor="text1"/>
          <w:lang w:val="nb-NO"/>
        </w:rPr>
        <w:t>xem xét, thông qua Nghị quyết về sắp xếp đơn vị hành chính cấp xã</w:t>
      </w:r>
    </w:p>
    <w:p w:rsidR="004F6F4D" w:rsidRPr="00CC0916" w:rsidRDefault="004F6F4D" w:rsidP="004C199E">
      <w:pPr>
        <w:tabs>
          <w:tab w:val="left" w:pos="6203"/>
        </w:tabs>
        <w:spacing w:before="120" w:after="120" w:line="252" w:lineRule="auto"/>
        <w:ind w:firstLine="720"/>
        <w:jc w:val="both"/>
        <w:rPr>
          <w:rFonts w:ascii="Times New Roman" w:hAnsi="Times New Roman"/>
          <w:b/>
          <w:color w:val="000000" w:themeColor="text1"/>
          <w:lang w:val="nb-NO"/>
        </w:rPr>
      </w:pPr>
      <w:r w:rsidRPr="00CC0916">
        <w:rPr>
          <w:rFonts w:ascii="Times New Roman" w:hAnsi="Times New Roman"/>
          <w:color w:val="000000" w:themeColor="text1"/>
          <w:lang w:val="nb-NO"/>
        </w:rPr>
        <w:t>4.1. H</w:t>
      </w:r>
      <w:r w:rsidRPr="00CC0916">
        <w:rPr>
          <w:rStyle w:val="Tiu1"/>
          <w:b w:val="0"/>
          <w:color w:val="000000" w:themeColor="text1"/>
          <w:sz w:val="28"/>
          <w:szCs w:val="28"/>
        </w:rPr>
        <w:t>oàn chỉnh hồ sơ, đề án, trình tự thủ tục báo cáo UBND tỉnh, Ban Chỉ đạo tỉnh, Ban Thường vụ Tỉnh ủy cho ý kiến chỉ đạo:</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Sở Nội vụ chủ trì, phối hợp với cơ quan có liên quan và UBND các huyện, thị xã, thành phố h</w:t>
      </w:r>
      <w:r w:rsidRPr="00CC0916">
        <w:rPr>
          <w:rStyle w:val="Tiu1"/>
          <w:b w:val="0"/>
          <w:color w:val="000000" w:themeColor="text1"/>
          <w:sz w:val="28"/>
          <w:szCs w:val="28"/>
        </w:rPr>
        <w:t>oàn chỉnh hồ sơ, đề án, trình tự thủ tục</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Báo cáo </w:t>
      </w:r>
      <w:r w:rsidRPr="00CC0916">
        <w:rPr>
          <w:rFonts w:ascii="Times New Roman" w:hAnsi="Times New Roman"/>
          <w:color w:val="000000" w:themeColor="text1"/>
          <w:lang w:val="nb-NO"/>
        </w:rPr>
        <w:t xml:space="preserve">UBND tỉnh: </w:t>
      </w:r>
      <w:r w:rsidRPr="00CC0916">
        <w:rPr>
          <w:rFonts w:ascii="Times New Roman" w:hAnsi="Times New Roman"/>
          <w:color w:val="000000" w:themeColor="text1"/>
        </w:rPr>
        <w:t xml:space="preserve">Trước ngày </w:t>
      </w:r>
      <w:r w:rsidR="004E3A3D" w:rsidRPr="00CC0916">
        <w:rPr>
          <w:rFonts w:ascii="Times New Roman" w:hAnsi="Times New Roman"/>
          <w:color w:val="000000" w:themeColor="text1"/>
        </w:rPr>
        <w:t>23</w:t>
      </w:r>
      <w:r w:rsidRPr="00CC0916">
        <w:rPr>
          <w:rFonts w:ascii="Times New Roman" w:hAnsi="Times New Roman"/>
          <w:color w:val="000000" w:themeColor="text1"/>
        </w:rPr>
        <w:t>/4/2025.</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 xml:space="preserve">Tham mưu Ban Thường vụ Đảng ủy UBND tỉnh báo cáo Ban Thường vụ Tỉnh ủy cho ý kiến chỉ đạo: </w:t>
      </w:r>
      <w:r w:rsidRPr="00CC0916">
        <w:rPr>
          <w:rFonts w:ascii="Times New Roman" w:hAnsi="Times New Roman"/>
          <w:color w:val="000000" w:themeColor="text1"/>
        </w:rPr>
        <w:t xml:space="preserve">Trước ngày </w:t>
      </w:r>
      <w:r w:rsidR="004E3A3D" w:rsidRPr="00CC0916">
        <w:rPr>
          <w:rFonts w:ascii="Times New Roman" w:hAnsi="Times New Roman"/>
          <w:color w:val="000000" w:themeColor="text1"/>
        </w:rPr>
        <w:t>24</w:t>
      </w:r>
      <w:r w:rsidRPr="00CC0916">
        <w:rPr>
          <w:rFonts w:ascii="Times New Roman" w:hAnsi="Times New Roman"/>
          <w:color w:val="000000" w:themeColor="text1"/>
        </w:rPr>
        <w:t>/4/2025.</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spacing w:val="-4"/>
          <w:lang w:val="nb-NO"/>
        </w:rPr>
      </w:pPr>
      <w:r w:rsidRPr="00CC0916">
        <w:rPr>
          <w:rFonts w:ascii="Times New Roman" w:hAnsi="Times New Roman"/>
          <w:color w:val="000000" w:themeColor="text1"/>
          <w:spacing w:val="-4"/>
          <w:lang w:val="nb-NO"/>
        </w:rPr>
        <w:t>4.2. HĐND tỉnh thông qua Nghị quyết sắp xếp ĐVHC cấp xã.</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Sở Nội vụ hoàn chỉnh hồ sơ, đề án, tham mưu UBND tỉnh trình HĐND tỉnh thông qua Nghị quyết sắp xếp đơn vị hành chính cấp xã.</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xml:space="preserve">- Thời gian thực hiện: </w:t>
      </w:r>
      <w:r w:rsidRPr="00CC0916">
        <w:rPr>
          <w:rFonts w:ascii="Times New Roman" w:hAnsi="Times New Roman"/>
          <w:color w:val="000000" w:themeColor="text1"/>
        </w:rPr>
        <w:t xml:space="preserve">Trước ngày </w:t>
      </w:r>
      <w:r w:rsidR="004E3A3D" w:rsidRPr="00CC0916">
        <w:rPr>
          <w:rFonts w:ascii="Times New Roman" w:hAnsi="Times New Roman"/>
          <w:color w:val="000000" w:themeColor="text1"/>
        </w:rPr>
        <w:t>25</w:t>
      </w:r>
      <w:r w:rsidRPr="00CC0916">
        <w:rPr>
          <w:rFonts w:ascii="Times New Roman" w:hAnsi="Times New Roman"/>
          <w:color w:val="000000" w:themeColor="text1"/>
        </w:rPr>
        <w:t>/4/2025</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b/>
          <w:color w:val="000000" w:themeColor="text1"/>
          <w:lang w:val="nb-NO"/>
        </w:rPr>
      </w:pPr>
      <w:r w:rsidRPr="00CC0916">
        <w:rPr>
          <w:rFonts w:ascii="Times New Roman" w:hAnsi="Times New Roman"/>
          <w:b/>
          <w:color w:val="000000" w:themeColor="text1"/>
          <w:lang w:val="nb-NO"/>
        </w:rPr>
        <w:t>5. Hoàn chỉnh hồ sơ, đề án trình Bộ Nội vụ thẩm định; báo cáo Chính phủ, Ủy ban Pháp luật của Quốc hội thẩm tra, Ủy ban Thường vụ Quốc hội quyết nghị sắp xếp đơn vị hành chính cấp xã thuộc tỉnh Thanh Hóa</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b/>
          <w:color w:val="000000" w:themeColor="text1"/>
          <w:lang w:val="nb-NO"/>
        </w:rPr>
        <w:t xml:space="preserve">- </w:t>
      </w:r>
      <w:r w:rsidRPr="00CC0916">
        <w:rPr>
          <w:rFonts w:ascii="Times New Roman" w:hAnsi="Times New Roman"/>
          <w:color w:val="000000" w:themeColor="text1"/>
          <w:lang w:val="nb-NO"/>
        </w:rPr>
        <w:t>Sở Nội vụ chủ trì, phối hợp UBND các huyện, thị xã, thành phố và các đơn vị có liên quan tham mưu cho UBND tỉnh hoàn chỉnh trình tự, hồ sơ, đề án; báo cáo cơ quan có thẩm quyền Trung ương thẩm định, thẩm tra, quyết nghị.</w:t>
      </w:r>
    </w:p>
    <w:p w:rsidR="004F6F4D" w:rsidRPr="00CC0916" w:rsidRDefault="004F6F4D" w:rsidP="004C199E">
      <w:pPr>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Thời gian thực hiện: Từ ngày 01/5 - 15/6/2025.</w:t>
      </w:r>
    </w:p>
    <w:p w:rsidR="004F6F4D" w:rsidRPr="00CC0916" w:rsidRDefault="004F6F4D" w:rsidP="004C199E">
      <w:pPr>
        <w:tabs>
          <w:tab w:val="left" w:pos="6203"/>
        </w:tabs>
        <w:spacing w:before="120" w:after="120" w:line="252" w:lineRule="auto"/>
        <w:ind w:firstLine="720"/>
        <w:jc w:val="both"/>
        <w:rPr>
          <w:rFonts w:ascii="Times New Roman" w:hAnsi="Times New Roman"/>
          <w:b/>
          <w:color w:val="000000" w:themeColor="text1"/>
        </w:rPr>
      </w:pPr>
      <w:r w:rsidRPr="00CC0916">
        <w:rPr>
          <w:rFonts w:ascii="Times New Roman" w:hAnsi="Times New Roman"/>
          <w:b/>
          <w:color w:val="000000" w:themeColor="text1"/>
          <w:lang w:val="nb-NO"/>
        </w:rPr>
        <w:t>6. Ban hành Kế hoạch thực hiện Nghị quyết của Ủy ban Thường vụ Quốc hội; sắp xếp, k</w:t>
      </w:r>
      <w:r w:rsidRPr="00CC0916">
        <w:rPr>
          <w:rFonts w:ascii="Times New Roman" w:hAnsi="Times New Roman"/>
          <w:b/>
          <w:color w:val="000000" w:themeColor="text1"/>
        </w:rPr>
        <w:t>iện toàn tổ chức bộ máy xã, phường mới; tổ chức Lễ công bố Nghị quyết; khắc con dấu mới, thu hồi con dấu cũ</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6.1. Sở Nội vụ tham mưu UBND tỉnh ban hành </w:t>
      </w:r>
      <w:r w:rsidRPr="00CC0916">
        <w:rPr>
          <w:rFonts w:ascii="Times New Roman" w:hAnsi="Times New Roman"/>
          <w:color w:val="000000" w:themeColor="text1"/>
          <w:lang w:val="nb-NO"/>
        </w:rPr>
        <w:t>Kế hoạch thực hiện Nghị quyết của Ủy ban Thường vụ Quốc hội về sắp xếp đơn vị hành chính cấp xã thuộc tỉnh Thanh Hóa. Thời gian hoàn thành: C</w:t>
      </w:r>
      <w:r w:rsidRPr="00CC0916">
        <w:rPr>
          <w:rFonts w:ascii="Times New Roman" w:hAnsi="Times New Roman"/>
          <w:color w:val="000000" w:themeColor="text1"/>
        </w:rPr>
        <w:t>hậm nhất ngày 05/6/2025</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nb-NO"/>
        </w:rPr>
        <w:t>6.2. B</w:t>
      </w:r>
      <w:r w:rsidRPr="00CC0916">
        <w:rPr>
          <w:rFonts w:ascii="Times New Roman" w:hAnsi="Times New Roman"/>
          <w:color w:val="000000" w:themeColor="text1"/>
        </w:rPr>
        <w:t>ố trí, sắp xếp cán bộ, công chức, viên chức, người lao động; cơ sở vật chất, trang thiết bị; chuẩn bị nhân sự cấp ủy, ban thường vụ, bí thư, phó bí thư, ủy ban kiểm tra, chủ nhiệm, phó chủ nhiệm ủy ban kiểm tra, hội đồng nhân dân, ủy ban nhân dân, Mặt trận Tổ quốc; thành lập, quyết định chức năng, nhiệm vụ, quy chế làm việc của cơ quan chuyên trách tham mưu, giúp việc.</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Các cơ quan, đơn vị có liên quan tham mưu thực hiện.</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Thời gian hoàn thành: C</w:t>
      </w:r>
      <w:r w:rsidRPr="00CC0916">
        <w:rPr>
          <w:rFonts w:ascii="Times New Roman" w:hAnsi="Times New Roman"/>
          <w:color w:val="000000" w:themeColor="text1"/>
        </w:rPr>
        <w:t>hậm nhất ngày 30/6/2025</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6.3. Tổ chức lễ công bố Nghị quyết của Ủy ban Thường vụ Quốc hội:</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lang w:val="nb-NO"/>
        </w:rPr>
        <w:t>- Sở Nội vụ tham mưu UBND tỉnh tổ chức Lễ công bố.</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lastRenderedPageBreak/>
        <w:t xml:space="preserve">- </w:t>
      </w:r>
      <w:r w:rsidRPr="00CC0916">
        <w:rPr>
          <w:rFonts w:ascii="Times New Roman" w:hAnsi="Times New Roman"/>
          <w:color w:val="000000" w:themeColor="text1"/>
          <w:lang w:val="nb-NO"/>
        </w:rPr>
        <w:t>Thời gian hoàn thành: C</w:t>
      </w:r>
      <w:r w:rsidRPr="00CC0916">
        <w:rPr>
          <w:rFonts w:ascii="Times New Roman" w:hAnsi="Times New Roman"/>
          <w:color w:val="000000" w:themeColor="text1"/>
        </w:rPr>
        <w:t>hậm nhất ngày 30/6/2025</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lang w:val="nb-NO"/>
        </w:rPr>
        <w:t>6.4. K</w:t>
      </w:r>
      <w:r w:rsidRPr="00CC0916">
        <w:rPr>
          <w:rFonts w:ascii="Times New Roman" w:hAnsi="Times New Roman"/>
          <w:color w:val="000000" w:themeColor="text1"/>
        </w:rPr>
        <w:t>hắc con dấu mới, thu hồi con dấu cũ của cơ quan, tổ chức, đơn vị:</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rPr>
      </w:pPr>
      <w:r w:rsidRPr="00CC0916">
        <w:rPr>
          <w:rFonts w:ascii="Times New Roman" w:hAnsi="Times New Roman"/>
          <w:color w:val="000000" w:themeColor="text1"/>
        </w:rPr>
        <w:t>- Các cơ quan, đơn vị có liên quan tham mưu thực hiện.</w:t>
      </w:r>
    </w:p>
    <w:p w:rsidR="004F6F4D" w:rsidRPr="00CC0916" w:rsidRDefault="004F6F4D" w:rsidP="004C199E">
      <w:pPr>
        <w:tabs>
          <w:tab w:val="left" w:pos="6203"/>
        </w:tabs>
        <w:spacing w:before="120" w:after="120" w:line="252" w:lineRule="auto"/>
        <w:ind w:firstLine="720"/>
        <w:jc w:val="both"/>
        <w:rPr>
          <w:rFonts w:ascii="Times New Roman" w:hAnsi="Times New Roman"/>
          <w:color w:val="000000" w:themeColor="text1"/>
          <w:lang w:val="nb-NO"/>
        </w:rPr>
      </w:pPr>
      <w:r w:rsidRPr="00CC0916">
        <w:rPr>
          <w:rFonts w:ascii="Times New Roman" w:hAnsi="Times New Roman"/>
          <w:color w:val="000000" w:themeColor="text1"/>
        </w:rPr>
        <w:t xml:space="preserve">- </w:t>
      </w:r>
      <w:r w:rsidRPr="00CC0916">
        <w:rPr>
          <w:rFonts w:ascii="Times New Roman" w:hAnsi="Times New Roman"/>
          <w:color w:val="000000" w:themeColor="text1"/>
          <w:lang w:val="nb-NO"/>
        </w:rPr>
        <w:t>Thời gian hoàn thành: N</w:t>
      </w:r>
      <w:r w:rsidRPr="00CC0916">
        <w:rPr>
          <w:rFonts w:ascii="Times New Roman" w:hAnsi="Times New Roman"/>
          <w:color w:val="000000" w:themeColor="text1"/>
        </w:rPr>
        <w:t>gày 30/6/2025</w:t>
      </w:r>
      <w:r w:rsidRPr="00CC0916">
        <w:rPr>
          <w:rFonts w:ascii="Times New Roman" w:hAnsi="Times New Roman"/>
          <w:color w:val="000000" w:themeColor="text1"/>
          <w:lang w:val="nb-NO"/>
        </w:rPr>
        <w:t>.</w:t>
      </w:r>
    </w:p>
    <w:p w:rsidR="004F6F4D" w:rsidRPr="00CC0916" w:rsidRDefault="004F6F4D" w:rsidP="004C199E">
      <w:pPr>
        <w:tabs>
          <w:tab w:val="left" w:pos="6203"/>
        </w:tabs>
        <w:spacing w:before="120" w:after="120" w:line="252" w:lineRule="auto"/>
        <w:ind w:firstLine="720"/>
        <w:jc w:val="both"/>
        <w:rPr>
          <w:rFonts w:ascii="Times New Roman" w:hAnsi="Times New Roman"/>
          <w:b/>
          <w:color w:val="000000" w:themeColor="text1"/>
          <w:lang w:val="nb-NO"/>
        </w:rPr>
      </w:pPr>
      <w:r w:rsidRPr="00CC0916">
        <w:rPr>
          <w:rFonts w:ascii="Times New Roman" w:hAnsi="Times New Roman"/>
          <w:b/>
          <w:color w:val="000000" w:themeColor="text1"/>
          <w:lang w:val="nb-NO"/>
        </w:rPr>
        <w:t>7. Không tổ chức đơn vị hành chính cấp huyện. Đơn vị hành chính cấp cơ sở chính thức đi vào hoạt động từ 00 giờ 00 ngày 01/7/2025</w:t>
      </w:r>
    </w:p>
    <w:p w:rsidR="004F6F4D" w:rsidRPr="00CC0916" w:rsidRDefault="001C0379" w:rsidP="004C199E">
      <w:pPr>
        <w:spacing w:before="480"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Phần thứ ba</w:t>
      </w:r>
    </w:p>
    <w:p w:rsidR="004F6F4D" w:rsidRPr="00CC0916" w:rsidRDefault="004F6F4D" w:rsidP="004C199E">
      <w:pPr>
        <w:spacing w:before="120" w:after="120" w:line="252" w:lineRule="auto"/>
        <w:jc w:val="center"/>
        <w:rPr>
          <w:rFonts w:ascii="Times New Roman" w:hAnsi="Times New Roman"/>
          <w:b/>
          <w:iCs/>
          <w:color w:val="000000" w:themeColor="text1"/>
          <w:lang w:val="nl-NL"/>
        </w:rPr>
      </w:pPr>
      <w:r w:rsidRPr="00CC0916">
        <w:rPr>
          <w:rFonts w:ascii="Times New Roman" w:hAnsi="Times New Roman"/>
          <w:b/>
          <w:iCs/>
          <w:color w:val="000000" w:themeColor="text1"/>
          <w:lang w:val="nl-NL"/>
        </w:rPr>
        <w:t>KIẾN NGHỊ VÀ ĐỀ XUẤT</w:t>
      </w:r>
    </w:p>
    <w:p w:rsidR="003E366E" w:rsidRPr="00CC0916" w:rsidRDefault="004F6F4D" w:rsidP="004C199E">
      <w:pPr>
        <w:pBdr>
          <w:top w:val="dotted" w:sz="4" w:space="0" w:color="FFFFFF"/>
          <w:left w:val="dotted" w:sz="4" w:space="1" w:color="FFFFFF"/>
          <w:bottom w:val="dotted" w:sz="4" w:space="17" w:color="FFFFFF"/>
          <w:right w:val="dotted" w:sz="4" w:space="0" w:color="FFFFFF"/>
        </w:pBdr>
        <w:shd w:val="clear" w:color="auto" w:fill="FFFFFF"/>
        <w:spacing w:before="48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spacing w:val="-2"/>
          <w:lang w:val="es-MX"/>
        </w:rPr>
        <w:t xml:space="preserve">Thực hiện quy định của Trung ương và của Tỉnh, trong thời gian qua, UBND tỉnh chỉ đạo các sở, ban, ngành có liên quan và UBND các huyện, thị xã, thành phố chủ động, khẩn trương, tập trung cho công tác xây dựng Đề án sắp xếp ĐVHC của </w:t>
      </w:r>
      <w:r w:rsidR="003E366E" w:rsidRPr="00CC0916">
        <w:rPr>
          <w:rFonts w:ascii="Times New Roman" w:hAnsi="Times New Roman"/>
          <w:color w:val="000000" w:themeColor="text1"/>
          <w:spacing w:val="-2"/>
          <w:lang w:val="es-MX"/>
        </w:rPr>
        <w:t>tỉnh</w:t>
      </w:r>
      <w:r w:rsidRPr="00CC0916">
        <w:rPr>
          <w:rFonts w:ascii="Times New Roman" w:hAnsi="Times New Roman"/>
          <w:color w:val="000000" w:themeColor="text1"/>
          <w:spacing w:val="-2"/>
          <w:lang w:val="es-MX"/>
        </w:rPr>
        <w:t xml:space="preserve">; </w:t>
      </w:r>
      <w:r w:rsidRPr="00CC0916">
        <w:rPr>
          <w:rFonts w:ascii="Times New Roman" w:hAnsi="Times New Roman"/>
          <w:color w:val="000000" w:themeColor="text1"/>
          <w:lang w:val="es-MX"/>
        </w:rPr>
        <w:t xml:space="preserve">đảm bảo sự lãnh đạo, chỉ đạo toàn diện, tập trung của các cấp ủy đảng; sự tham gia của mặt trận và đoàn </w:t>
      </w:r>
      <w:r w:rsidR="0004497F" w:rsidRPr="00CC0916">
        <w:rPr>
          <w:rFonts w:ascii="Times New Roman" w:hAnsi="Times New Roman"/>
          <w:color w:val="000000" w:themeColor="text1"/>
          <w:lang w:val="es-MX"/>
        </w:rPr>
        <w:t>thể chính trị - xã hội các cấp.</w:t>
      </w:r>
      <w:r w:rsidR="003E366E" w:rsidRPr="00CC0916">
        <w:rPr>
          <w:rFonts w:ascii="Times New Roman" w:hAnsi="Times New Roman"/>
          <w:color w:val="000000" w:themeColor="text1"/>
          <w:lang w:val="es-MX"/>
        </w:rPr>
        <w:t xml:space="preserve"> </w:t>
      </w:r>
      <w:r w:rsidRPr="00CC0916">
        <w:rPr>
          <w:rFonts w:ascii="Times New Roman" w:hAnsi="Times New Roman"/>
          <w:color w:val="000000" w:themeColor="text1"/>
          <w:lang w:val="es-MX"/>
        </w:rPr>
        <w:t xml:space="preserve">Quá trình xây dựng Đề án đã chú trọng, cân nhắc kỹ các yếu tố đặc thù về </w:t>
      </w:r>
      <w:r w:rsidRPr="00CC0916">
        <w:rPr>
          <w:rFonts w:ascii="Times New Roman" w:hAnsi="Times New Roman"/>
          <w:color w:val="000000" w:themeColor="text1"/>
        </w:rPr>
        <w:t>truyền thống lịch sử, văn hóa, dân tộc, tôn giáo, tín ngưỡng, phong tục, tập quán, vị trí địa lý, điều kiện tự nhiên, cộng đồng dân cư, yêu cầu bảo đảm quốc phòng</w:t>
      </w:r>
      <w:r w:rsidRPr="00CC0916">
        <w:rPr>
          <w:rFonts w:ascii="Times New Roman" w:hAnsi="Times New Roman"/>
          <w:color w:val="000000" w:themeColor="text1"/>
          <w:lang w:val="es-MX"/>
        </w:rPr>
        <w:t xml:space="preserve"> -</w:t>
      </w:r>
      <w:r w:rsidRPr="00CC0916">
        <w:rPr>
          <w:rFonts w:ascii="Times New Roman" w:hAnsi="Times New Roman"/>
          <w:color w:val="000000" w:themeColor="text1"/>
        </w:rPr>
        <w:t xml:space="preserve"> an ninh, trật tự, an toàn xã hội, định hướng phát triển kinh tế - xã hội</w:t>
      </w:r>
      <w:r w:rsidRPr="00CC0916">
        <w:rPr>
          <w:rFonts w:ascii="Times New Roman" w:hAnsi="Times New Roman"/>
          <w:color w:val="000000" w:themeColor="text1"/>
          <w:lang w:val="es-MX"/>
        </w:rPr>
        <w:t>; yêu cầu sát dân, gần dân, phục vụ Nhân dân; quản lý của chính quyền cơ sở</w:t>
      </w:r>
      <w:r w:rsidR="003E366E" w:rsidRPr="00CC0916">
        <w:rPr>
          <w:rFonts w:ascii="Times New Roman" w:hAnsi="Times New Roman"/>
          <w:color w:val="000000" w:themeColor="text1"/>
          <w:lang w:val="es-MX"/>
        </w:rPr>
        <w:t>.</w:t>
      </w:r>
    </w:p>
    <w:p w:rsidR="004F6F4D" w:rsidRPr="00CC0916" w:rsidRDefault="004F6F4D" w:rsidP="004C199E">
      <w:pPr>
        <w:pBdr>
          <w:top w:val="dotted" w:sz="4" w:space="0" w:color="FFFFFF"/>
          <w:left w:val="dotted" w:sz="4" w:space="1" w:color="FFFFFF"/>
          <w:bottom w:val="dotted" w:sz="4" w:space="17" w:color="FFFFFF"/>
          <w:right w:val="dotted" w:sz="4" w:space="0" w:color="FFFFFF"/>
        </w:pBdr>
        <w:shd w:val="clear" w:color="auto" w:fill="FFFFFF"/>
        <w:spacing w:before="120" w:after="120" w:line="252" w:lineRule="auto"/>
        <w:ind w:firstLine="720"/>
        <w:jc w:val="both"/>
        <w:rPr>
          <w:rFonts w:ascii="Times New Roman" w:hAnsi="Times New Roman"/>
          <w:color w:val="000000" w:themeColor="text1"/>
          <w:lang w:val="es-MX"/>
        </w:rPr>
      </w:pPr>
      <w:r w:rsidRPr="00CC0916">
        <w:rPr>
          <w:rFonts w:ascii="Times New Roman" w:hAnsi="Times New Roman"/>
          <w:color w:val="000000" w:themeColor="text1"/>
          <w:lang w:val="es-MX"/>
        </w:rPr>
        <w:t xml:space="preserve">Số ĐVHC cấp cơ sở sau khi sắp xếp của tỉnh đã giảm, bảo đảm theo yêu cầu của Trung ương. Đối với các ĐVHC các xã biên giới, miền núi, vùng cao không thực hiện sắp xếp là </w:t>
      </w:r>
      <w:r w:rsidRPr="00CC0916">
        <w:rPr>
          <w:rFonts w:ascii="Times New Roman" w:hAnsi="Times New Roman"/>
          <w:color w:val="000000" w:themeColor="text1"/>
        </w:rPr>
        <w:t>để không ảnh hưởng đến quốc phòng</w:t>
      </w:r>
      <w:r w:rsidR="000A1AEF" w:rsidRPr="00CC0916">
        <w:rPr>
          <w:rFonts w:ascii="Times New Roman" w:hAnsi="Times New Roman"/>
          <w:color w:val="000000" w:themeColor="text1"/>
        </w:rPr>
        <w:t>,</w:t>
      </w:r>
      <w:r w:rsidRPr="00CC0916">
        <w:rPr>
          <w:rFonts w:ascii="Times New Roman" w:hAnsi="Times New Roman"/>
          <w:color w:val="000000" w:themeColor="text1"/>
        </w:rPr>
        <w:t xml:space="preserve"> an ninh và bảo vệ chủ quyền quốc gia hoặc đã có diện tích lớn, nếu nhập thêm với xã liền kề sẽ tạo ra xã có diện tích rất lớn, mất cân đối về quy mô với các xã khác, trong khi khả năng kết nối giao thông tại khu vực còn nhiều hạn chế. Đối với một số ĐVHC </w:t>
      </w:r>
      <w:r w:rsidRPr="00CC0916">
        <w:rPr>
          <w:rFonts w:ascii="Times New Roman" w:hAnsi="Times New Roman"/>
          <w:color w:val="000000" w:themeColor="text1"/>
          <w:lang w:val="es-MX"/>
        </w:rPr>
        <w:t>hình thành mới sau khi sắp xếp không đảm bảo tiêu chuẩn theo quy định nhưng</w:t>
      </w:r>
      <w:r w:rsidRPr="00CC0916">
        <w:rPr>
          <w:rFonts w:ascii="Times New Roman" w:hAnsi="Times New Roman"/>
          <w:color w:val="000000" w:themeColor="text1"/>
        </w:rPr>
        <w:t xml:space="preserve"> theo báo cáo của các địa phương là khó có thể nhập thêm </w:t>
      </w:r>
      <w:r w:rsidRPr="00CC0916">
        <w:rPr>
          <w:rFonts w:ascii="Times New Roman" w:hAnsi="Times New Roman"/>
          <w:color w:val="000000" w:themeColor="text1"/>
          <w:spacing w:val="-2"/>
          <w:lang w:val="es-MX"/>
        </w:rPr>
        <w:t>ĐVHC</w:t>
      </w:r>
      <w:r w:rsidRPr="00CC0916">
        <w:rPr>
          <w:rFonts w:ascii="Times New Roman" w:hAnsi="Times New Roman"/>
          <w:color w:val="000000" w:themeColor="text1"/>
        </w:rPr>
        <w:t xml:space="preserve"> liền kề để đảm bảo tiêu chuẩn theo quy định do khác biệt về truyền thống, lịch sử hình thành, địa hình đồi núi, giao thông đi lại xa, khó khăn cho học tập, khám chữa bệnh, sinh</w:t>
      </w:r>
      <w:r w:rsidR="000A1AEF" w:rsidRPr="00CC0916">
        <w:rPr>
          <w:rFonts w:ascii="Times New Roman" w:hAnsi="Times New Roman"/>
          <w:color w:val="000000" w:themeColor="text1"/>
        </w:rPr>
        <w:t xml:space="preserve"> hoạt của Nhân</w:t>
      </w:r>
      <w:r w:rsidRPr="00CC0916">
        <w:rPr>
          <w:rFonts w:ascii="Times New Roman" w:hAnsi="Times New Roman"/>
          <w:color w:val="000000" w:themeColor="text1"/>
        </w:rPr>
        <w:t xml:space="preserve"> dân, quản lý của chính quyền cơ sở</w:t>
      </w:r>
      <w:r w:rsidRPr="00CC0916">
        <w:rPr>
          <w:rFonts w:ascii="Times New Roman" w:hAnsi="Times New Roman"/>
          <w:color w:val="000000" w:themeColor="text1"/>
          <w:lang w:val="es-MX"/>
        </w:rPr>
        <w:t>;</w:t>
      </w:r>
      <w:r w:rsidRPr="00CC0916">
        <w:rPr>
          <w:rFonts w:ascii="Times New Roman" w:hAnsi="Times New Roman"/>
          <w:color w:val="000000" w:themeColor="text1"/>
        </w:rPr>
        <w:t xml:space="preserve"> </w:t>
      </w:r>
      <w:r w:rsidRPr="00CC0916">
        <w:rPr>
          <w:rFonts w:ascii="Times New Roman" w:hAnsi="Times New Roman"/>
          <w:color w:val="000000" w:themeColor="text1"/>
          <w:lang w:val="es-MX"/>
        </w:rPr>
        <w:t xml:space="preserve">giải quyết dôi dư, bố trí và sử dụng công sở; </w:t>
      </w:r>
      <w:r w:rsidRPr="00CC0916">
        <w:rPr>
          <w:rFonts w:ascii="Times New Roman" w:hAnsi="Times New Roman"/>
          <w:color w:val="000000" w:themeColor="text1"/>
        </w:rPr>
        <w:t xml:space="preserve">đề nghị </w:t>
      </w:r>
      <w:r w:rsidRPr="00CC0916">
        <w:rPr>
          <w:rFonts w:ascii="Times New Roman" w:hAnsi="Times New Roman"/>
          <w:color w:val="000000" w:themeColor="text1"/>
          <w:lang w:val="es-MX"/>
        </w:rPr>
        <w:t>cơ quan có thẩm quyền</w:t>
      </w:r>
      <w:r w:rsidR="000A1AEF" w:rsidRPr="00CC0916">
        <w:rPr>
          <w:rFonts w:ascii="Times New Roman" w:hAnsi="Times New Roman"/>
          <w:color w:val="000000" w:themeColor="text1"/>
        </w:rPr>
        <w:t xml:space="preserve"> xem xét, </w:t>
      </w:r>
      <w:r w:rsidRPr="00CC0916">
        <w:rPr>
          <w:rFonts w:ascii="Times New Roman" w:hAnsi="Times New Roman"/>
          <w:color w:val="000000" w:themeColor="text1"/>
          <w:lang w:val="es-MX"/>
        </w:rPr>
        <w:t xml:space="preserve">thống nhất phương án </w:t>
      </w:r>
      <w:r w:rsidRPr="00CC0916">
        <w:rPr>
          <w:rFonts w:ascii="Times New Roman" w:hAnsi="Times New Roman"/>
          <w:color w:val="000000" w:themeColor="text1"/>
        </w:rPr>
        <w:t xml:space="preserve">sắp xếp đối với trường hợp </w:t>
      </w:r>
      <w:r w:rsidRPr="00CC0916">
        <w:rPr>
          <w:rFonts w:ascii="Times New Roman" w:hAnsi="Times New Roman"/>
          <w:color w:val="000000" w:themeColor="text1"/>
          <w:spacing w:val="-2"/>
          <w:lang w:val="es-MX"/>
        </w:rPr>
        <w:t>ĐVHC</w:t>
      </w:r>
      <w:r w:rsidRPr="00CC0916">
        <w:rPr>
          <w:rFonts w:ascii="Times New Roman" w:hAnsi="Times New Roman"/>
          <w:color w:val="000000" w:themeColor="text1"/>
          <w:lang w:val="es-MX"/>
        </w:rPr>
        <w:t xml:space="preserve"> này./.</w:t>
      </w:r>
    </w:p>
    <w:p w:rsidR="00DC1B39" w:rsidRPr="00CC0916" w:rsidRDefault="00DC1B39" w:rsidP="00DC1B39">
      <w:pPr>
        <w:pBdr>
          <w:top w:val="dotted" w:sz="4" w:space="0" w:color="FFFFFF"/>
          <w:left w:val="dotted" w:sz="4" w:space="1" w:color="FFFFFF"/>
          <w:bottom w:val="dotted" w:sz="4" w:space="17" w:color="FFFFFF"/>
          <w:right w:val="dotted" w:sz="4" w:space="0" w:color="FFFFFF"/>
        </w:pBdr>
        <w:shd w:val="clear" w:color="auto" w:fill="FFFFFF"/>
        <w:spacing w:before="120" w:after="120"/>
        <w:ind w:left="4320" w:firstLine="720"/>
        <w:jc w:val="both"/>
        <w:rPr>
          <w:rFonts w:ascii="Times New Roman" w:hAnsi="Times New Roman"/>
          <w:b/>
          <w:color w:val="000000" w:themeColor="text1"/>
          <w:lang w:val="es-MX"/>
        </w:rPr>
      </w:pPr>
      <w:r w:rsidRPr="00CC0916">
        <w:rPr>
          <w:rFonts w:ascii="Times New Roman" w:hAnsi="Times New Roman"/>
          <w:b/>
          <w:color w:val="000000" w:themeColor="text1"/>
          <w:lang w:val="es-MX"/>
        </w:rPr>
        <w:t>UBND TỈNH THANH HÓA</w:t>
      </w:r>
    </w:p>
    <w:p w:rsidR="00DD66CD" w:rsidRPr="00CC0916" w:rsidRDefault="00DD66CD" w:rsidP="00B72182">
      <w:pPr>
        <w:spacing w:before="120" w:after="120"/>
        <w:ind w:left="3600" w:firstLine="720"/>
        <w:jc w:val="center"/>
        <w:rPr>
          <w:rFonts w:ascii="Times New Roman" w:hAnsi="Times New Roman"/>
          <w:b/>
          <w:color w:val="000000" w:themeColor="text1"/>
          <w:lang w:val="es-MX"/>
        </w:rPr>
      </w:pPr>
    </w:p>
    <w:p w:rsidR="00DD66CD" w:rsidRPr="00CC0916" w:rsidRDefault="00DD66CD" w:rsidP="00B72182">
      <w:pPr>
        <w:spacing w:before="120" w:after="120"/>
        <w:ind w:left="3600" w:firstLine="720"/>
        <w:jc w:val="center"/>
        <w:rPr>
          <w:rFonts w:ascii="Times New Roman" w:hAnsi="Times New Roman"/>
          <w:b/>
          <w:color w:val="000000" w:themeColor="text1"/>
          <w:lang w:val="es-MX"/>
        </w:rPr>
      </w:pPr>
    </w:p>
    <w:p w:rsidR="007954CC" w:rsidRPr="00CC0916" w:rsidRDefault="007954CC" w:rsidP="00B72182">
      <w:pPr>
        <w:spacing w:before="120" w:after="120"/>
        <w:ind w:left="3600" w:firstLine="720"/>
        <w:jc w:val="center"/>
        <w:rPr>
          <w:rFonts w:ascii="Times New Roman" w:hAnsi="Times New Roman"/>
          <w:b/>
          <w:iCs/>
          <w:color w:val="000000" w:themeColor="text1"/>
          <w:lang w:val="nl-NL"/>
        </w:rPr>
        <w:sectPr w:rsidR="007954CC" w:rsidRPr="00CC0916" w:rsidSect="00046C1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720"/>
          <w:vAlign w:val="both"/>
          <w:titlePg/>
          <w:docGrid w:linePitch="381"/>
        </w:sectPr>
      </w:pPr>
    </w:p>
    <w:p w:rsidR="00D21E18" w:rsidRPr="00CC0916" w:rsidRDefault="007954CC" w:rsidP="00DD66CD">
      <w:pPr>
        <w:spacing w:after="120"/>
        <w:jc w:val="center"/>
        <w:rPr>
          <w:rFonts w:ascii="Times New Roman" w:hAnsi="Times New Roman"/>
          <w:b/>
          <w:iCs/>
          <w:color w:val="000000" w:themeColor="text1"/>
          <w:lang w:val="nl-NL"/>
        </w:rPr>
      </w:pPr>
      <w:r w:rsidRPr="00CC0916">
        <w:rPr>
          <w:rFonts w:ascii="Times New Roman" w:hAnsi="Times New Roman"/>
          <w:iCs/>
          <w:color w:val="000000" w:themeColor="text1"/>
          <w:lang w:val="nl-NL"/>
        </w:rPr>
        <w:lastRenderedPageBreak/>
        <w:t xml:space="preserve">Phụ lục 01: </w:t>
      </w:r>
      <w:r w:rsidR="005B28DA" w:rsidRPr="00CC0916">
        <w:rPr>
          <w:rFonts w:ascii="Times New Roman" w:hAnsi="Times New Roman"/>
          <w:b/>
          <w:iCs/>
          <w:color w:val="000000" w:themeColor="text1"/>
          <w:lang w:val="nl-NL"/>
        </w:rPr>
        <w:t>Thống kê hiện trạng ĐVHC cấp xã của tỉnh Thanh Hóa</w:t>
      </w:r>
    </w:p>
    <w:tbl>
      <w:tblPr>
        <w:tblW w:w="1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040"/>
        <w:gridCol w:w="1200"/>
        <w:gridCol w:w="876"/>
        <w:gridCol w:w="1220"/>
        <w:gridCol w:w="876"/>
        <w:gridCol w:w="780"/>
        <w:gridCol w:w="780"/>
        <w:gridCol w:w="4900"/>
        <w:gridCol w:w="1200"/>
      </w:tblGrid>
      <w:tr w:rsidR="007D60BD" w:rsidRPr="00CC0916" w:rsidTr="00410313">
        <w:trPr>
          <w:trHeight w:val="300"/>
          <w:tblHeader/>
        </w:trPr>
        <w:tc>
          <w:tcPr>
            <w:tcW w:w="60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TT</w:t>
            </w:r>
          </w:p>
        </w:tc>
        <w:tc>
          <w:tcPr>
            <w:tcW w:w="3040" w:type="dxa"/>
            <w:vMerge w:val="restart"/>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Tên đơn vị hành chính</w:t>
            </w:r>
          </w:p>
        </w:tc>
        <w:tc>
          <w:tcPr>
            <w:tcW w:w="2076" w:type="dxa"/>
            <w:gridSpan w:val="2"/>
            <w:vMerge w:val="restart"/>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Diện tích tự nhiên</w:t>
            </w:r>
          </w:p>
        </w:tc>
        <w:tc>
          <w:tcPr>
            <w:tcW w:w="2096" w:type="dxa"/>
            <w:gridSpan w:val="2"/>
            <w:vMerge w:val="restart"/>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Quy mô dân số</w:t>
            </w:r>
          </w:p>
        </w:tc>
        <w:tc>
          <w:tcPr>
            <w:tcW w:w="78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Miền núi, vùng cao</w:t>
            </w:r>
          </w:p>
        </w:tc>
        <w:tc>
          <w:tcPr>
            <w:tcW w:w="78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Khu vực hải đảo</w:t>
            </w:r>
          </w:p>
        </w:tc>
        <w:tc>
          <w:tcPr>
            <w:tcW w:w="490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Yếu tố đặc thù (nếu có)</w:t>
            </w:r>
          </w:p>
        </w:tc>
        <w:tc>
          <w:tcPr>
            <w:tcW w:w="120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Thuộc diện sắp xếp</w:t>
            </w:r>
          </w:p>
        </w:tc>
      </w:tr>
      <w:tr w:rsidR="007D60BD" w:rsidRPr="00CC0916" w:rsidTr="00410313">
        <w:trPr>
          <w:trHeight w:val="316"/>
          <w:tblHeader/>
        </w:trPr>
        <w:tc>
          <w:tcPr>
            <w:tcW w:w="6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304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2076" w:type="dxa"/>
            <w:gridSpan w:val="2"/>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2096" w:type="dxa"/>
            <w:gridSpan w:val="2"/>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49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r>
      <w:tr w:rsidR="007D60BD" w:rsidRPr="00CC0916" w:rsidTr="00410313">
        <w:trPr>
          <w:trHeight w:val="316"/>
          <w:tblHeader/>
        </w:trPr>
        <w:tc>
          <w:tcPr>
            <w:tcW w:w="6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304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Diện tích</w:t>
            </w:r>
            <w:r w:rsidRPr="00CC0916">
              <w:rPr>
                <w:rFonts w:ascii="Times New Roman" w:hAnsi="Times New Roman"/>
                <w:b/>
                <w:bCs/>
                <w:color w:val="000000" w:themeColor="text1"/>
                <w:sz w:val="24"/>
                <w:szCs w:val="24"/>
              </w:rPr>
              <w:br/>
              <w:t>(km</w:t>
            </w:r>
            <w:r w:rsidRPr="00CC0916">
              <w:rPr>
                <w:rFonts w:ascii="Times New Roman" w:hAnsi="Times New Roman"/>
                <w:b/>
                <w:bCs/>
                <w:color w:val="000000" w:themeColor="text1"/>
                <w:sz w:val="24"/>
                <w:szCs w:val="24"/>
                <w:vertAlign w:val="superscript"/>
              </w:rPr>
              <w:t>2</w:t>
            </w:r>
            <w:r w:rsidRPr="00CC0916">
              <w:rPr>
                <w:rFonts w:ascii="Times New Roman" w:hAnsi="Times New Roman"/>
                <w:b/>
                <w:bCs/>
                <w:color w:val="000000" w:themeColor="text1"/>
                <w:sz w:val="24"/>
                <w:szCs w:val="24"/>
              </w:rPr>
              <w:t>)</w:t>
            </w:r>
          </w:p>
        </w:tc>
        <w:tc>
          <w:tcPr>
            <w:tcW w:w="876"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Tỷ lệ</w:t>
            </w:r>
            <w:r w:rsidRPr="00CC0916">
              <w:rPr>
                <w:rFonts w:ascii="Times New Roman" w:hAnsi="Times New Roman"/>
                <w:b/>
                <w:bCs/>
                <w:color w:val="000000" w:themeColor="text1"/>
                <w:sz w:val="24"/>
                <w:szCs w:val="24"/>
              </w:rPr>
              <w:br/>
              <w:t>(%)</w:t>
            </w:r>
          </w:p>
        </w:tc>
        <w:tc>
          <w:tcPr>
            <w:tcW w:w="1220"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Dân số</w:t>
            </w:r>
            <w:r w:rsidRPr="00CC0916">
              <w:rPr>
                <w:rFonts w:ascii="Times New Roman" w:hAnsi="Times New Roman"/>
                <w:b/>
                <w:bCs/>
                <w:color w:val="000000" w:themeColor="text1"/>
                <w:sz w:val="24"/>
                <w:szCs w:val="24"/>
              </w:rPr>
              <w:br/>
              <w:t>(người)</w:t>
            </w:r>
          </w:p>
        </w:tc>
        <w:tc>
          <w:tcPr>
            <w:tcW w:w="876" w:type="dxa"/>
            <w:vMerge w:val="restart"/>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Tỷ lệ</w:t>
            </w:r>
            <w:r w:rsidRPr="00CC0916">
              <w:rPr>
                <w:rFonts w:ascii="Times New Roman" w:hAnsi="Times New Roman"/>
                <w:b/>
                <w:bCs/>
                <w:color w:val="000000" w:themeColor="text1"/>
                <w:sz w:val="24"/>
                <w:szCs w:val="24"/>
              </w:rPr>
              <w:br/>
              <w:t>(%)</w:t>
            </w: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49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r>
      <w:tr w:rsidR="007D60BD" w:rsidRPr="00CC0916" w:rsidTr="00410313">
        <w:trPr>
          <w:trHeight w:val="316"/>
          <w:tblHeader/>
        </w:trPr>
        <w:tc>
          <w:tcPr>
            <w:tcW w:w="6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304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2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49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r>
      <w:tr w:rsidR="007D60BD" w:rsidRPr="00CC0916" w:rsidTr="00410313">
        <w:trPr>
          <w:trHeight w:val="316"/>
          <w:tblHeader/>
        </w:trPr>
        <w:tc>
          <w:tcPr>
            <w:tcW w:w="6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304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2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49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r>
      <w:tr w:rsidR="007D60BD" w:rsidRPr="00CC0916" w:rsidTr="00410313">
        <w:trPr>
          <w:trHeight w:val="316"/>
          <w:tblHeader/>
        </w:trPr>
        <w:tc>
          <w:tcPr>
            <w:tcW w:w="6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304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2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876"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78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49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c>
          <w:tcPr>
            <w:tcW w:w="1200" w:type="dxa"/>
            <w:vMerge/>
            <w:vAlign w:val="center"/>
            <w:hideMark/>
          </w:tcPr>
          <w:p w:rsidR="002C1B06" w:rsidRPr="00CC0916" w:rsidRDefault="002C1B06" w:rsidP="00EB3FE5">
            <w:pPr>
              <w:spacing w:before="20" w:after="20"/>
              <w:rPr>
                <w:rFonts w:ascii="Times New Roman" w:hAnsi="Times New Roman"/>
                <w:b/>
                <w:bCs/>
                <w:color w:val="000000" w:themeColor="text1"/>
                <w:sz w:val="24"/>
                <w:szCs w:val="24"/>
              </w:rPr>
            </w:pPr>
          </w:p>
        </w:tc>
      </w:tr>
      <w:tr w:rsidR="007D60BD" w:rsidRPr="00CC0916" w:rsidTr="00410313">
        <w:trPr>
          <w:trHeight w:val="300"/>
          <w:tblHeader/>
        </w:trPr>
        <w:tc>
          <w:tcPr>
            <w:tcW w:w="6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122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78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r>
      <w:tr w:rsidR="002C1B06" w:rsidRPr="00CC0916" w:rsidTr="00410313">
        <w:trPr>
          <w:trHeight w:val="300"/>
        </w:trPr>
        <w:tc>
          <w:tcPr>
            <w:tcW w:w="600" w:type="dxa"/>
            <w:shd w:val="clear" w:color="auto" w:fill="auto"/>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304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Tổng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11.114,71</w:t>
            </w:r>
          </w:p>
        </w:tc>
        <w:tc>
          <w:tcPr>
            <w:tcW w:w="876" w:type="dxa"/>
            <w:shd w:val="clear" w:color="auto" w:fill="auto"/>
            <w:noWrap/>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4.320.947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201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TP</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Thành phố Thanh Hóa</w:t>
            </w:r>
          </w:p>
        </w:tc>
        <w:tc>
          <w:tcPr>
            <w:tcW w:w="120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228,21</w:t>
            </w:r>
          </w:p>
        </w:tc>
        <w:tc>
          <w:tcPr>
            <w:tcW w:w="876"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536.154</w:t>
            </w:r>
          </w:p>
        </w:tc>
        <w:tc>
          <w:tcPr>
            <w:tcW w:w="876"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An Hưng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118,85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16.423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234,61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Ba Đình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0,70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12,76</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14.833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211,90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Điện Biên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0,68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12,30</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10.566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150,94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Cương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118,93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13.390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191,29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Hải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121,89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16.079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229,70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Hương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63,25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18.871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269,59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Lĩnh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158,94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11.529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164,70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14.116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201,66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Tân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80,41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9.208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131,54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Thọ</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65,51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29.784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425,49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Vệ</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86,60</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34.295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489,93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Hàm Rồng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78,43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6.684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95,49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Lam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0,93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16,88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12.870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183,86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Long Anh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102,61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9.595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137,07</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Nam Ngạn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46,74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15.712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224,46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Ngọc Trạo</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9,78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13.360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190,86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Phú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48,99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28.909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412,99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Cát</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121,05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158,00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Đông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96,99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7.430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106,14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20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Hưng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104,04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13.447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192,10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Phú</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118,29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10.049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143,56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66,82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10.074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143,91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Thắng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64,43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11.810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168,71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Thành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155,28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15.905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227,21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Thịnh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89,00</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9.578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136,83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Tào Xuyên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103,51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11.945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170,64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Thiệu Dương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103,83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12.488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178,40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Thiệu Khánh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96,89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11.658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166,54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Trường Thi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0,86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17.247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246,39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Vinh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14,53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52,13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Hoằng Đại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84,88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4.923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70,33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Hoằng Quang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114,59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7.936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113,37</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Vân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6.013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75,16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Rừng Thông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108,29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11.143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159,19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Hòa</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5.844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73,05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Hoàng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17,25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6.073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75,91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Khê</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21,69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8.529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106,61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Minh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13,76</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5.075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63,44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Nam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31,44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6.173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77,16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Ninh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7.240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90,50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Phú</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18,94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5.116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63,95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42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Quang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24,65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6.233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77,91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Thanh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19,32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7.200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90,00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Thịnh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79,58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5.838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83,40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Tiến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17,26</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7.340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91,75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Văn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21,93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6.021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75,26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Đông Yên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18,36</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6.372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79,65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Thành phố Sầm Sơn</w:t>
            </w:r>
          </w:p>
        </w:tc>
        <w:tc>
          <w:tcPr>
            <w:tcW w:w="120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44,94</w:t>
            </w:r>
          </w:p>
        </w:tc>
        <w:tc>
          <w:tcPr>
            <w:tcW w:w="876"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131.771</w:t>
            </w:r>
          </w:p>
        </w:tc>
        <w:tc>
          <w:tcPr>
            <w:tcW w:w="876"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Bắc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31,45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10.518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150,26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Châu</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145,42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10.487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149,81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Cư</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116,87</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14.378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205,40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Thọ</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85,34</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10.381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148,30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Tiến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54,52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21.288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304,11</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Quảng Vinh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86,12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11.680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166,86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Trung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42,38</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17.129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244,70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Trường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74,71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15.685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224,07</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Đại Hùng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20,17</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14.474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180,93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Minh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12,89</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5.751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71,89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Thị xã Bỉm Sơn</w:t>
            </w:r>
          </w:p>
        </w:tc>
        <w:tc>
          <w:tcPr>
            <w:tcW w:w="120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63,86</w:t>
            </w:r>
          </w:p>
        </w:tc>
        <w:tc>
          <w:tcPr>
            <w:tcW w:w="876"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70.111</w:t>
            </w:r>
          </w:p>
        </w:tc>
        <w:tc>
          <w:tcPr>
            <w:tcW w:w="876"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Ba Đình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158,95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13.065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261,30</w:t>
            </w:r>
          </w:p>
        </w:tc>
        <w:tc>
          <w:tcPr>
            <w:tcW w:w="780" w:type="dxa"/>
            <w:shd w:val="clear" w:color="auto" w:fill="auto"/>
            <w:noWrap/>
            <w:vAlign w:val="center"/>
            <w:hideMark/>
          </w:tcPr>
          <w:p w:rsidR="002C1B06"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Bắc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16,58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301,45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10.910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218,20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Đông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21,00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381,76</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14.297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285,94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Lam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89,11</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9.941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198,82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Ngọc Trạo</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52,13</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8.938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178,76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Phú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2,71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49,32</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7.056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141,12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Quang Trung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23,55</w:t>
            </w:r>
          </w:p>
        </w:tc>
        <w:tc>
          <w:tcPr>
            <w:tcW w:w="122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5.904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73,80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Thị xã Nghi Sơn</w:t>
            </w:r>
          </w:p>
        </w:tc>
        <w:tc>
          <w:tcPr>
            <w:tcW w:w="120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455,61</w:t>
            </w:r>
          </w:p>
        </w:tc>
        <w:tc>
          <w:tcPr>
            <w:tcW w:w="876"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306.728</w:t>
            </w:r>
          </w:p>
        </w:tc>
        <w:tc>
          <w:tcPr>
            <w:tcW w:w="876" w:type="dxa"/>
            <w:shd w:val="clear" w:color="auto" w:fill="auto"/>
            <w:noWrap/>
            <w:vAlign w:val="center"/>
            <w:hideMark/>
          </w:tcPr>
          <w:p w:rsidR="002C1B06" w:rsidRPr="00CC0916" w:rsidRDefault="002C1B06"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2C1B06" w:rsidRPr="00CC0916" w:rsidRDefault="002C1B06"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Bình Minh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116,29</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8.336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166,72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An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113,83</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7.141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142,82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Bình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173,50</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14.982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299,64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Châu</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165,13</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12.368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247,36</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Hòa</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138,60</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17.127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342,54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Lĩnh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153,21</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7.721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154,42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Ninh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184,70</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19.084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381,68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Thanh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48,48</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21.160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423,20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Hải Thượng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27,32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496,73</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11.922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238,44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Mai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22,76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413,82</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195,38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Nguyên Bình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33,26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604,64</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16.177</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323,54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Ninh Hải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114,85</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6.701</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134,02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Tân Dân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9,64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175,21</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7.356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147,12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Tĩnh Hải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98,91</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8.919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178,38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Trúc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15,52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282,21</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8.114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162,28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Phường Xuân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174,56</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10.029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200,58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Anh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10,82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36,07</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76,79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Các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36,06</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120,20</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15.319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191,49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Hải</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26,43</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88,09</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3.908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48,85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Hải Hà</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12,22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40,75</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10.922</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136,53</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Hải Nhân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15,49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51,63</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149,50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Nghi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10,94</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10.095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126,19</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Lĩnh</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8,69</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28,97</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7.598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94,98</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19,19</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38,38</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4.546</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90,92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34,46</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68,91</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5.830</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116,60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Trường</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37,29</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74,59</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10.181</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203,62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Sơn</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9,38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31,26</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8.875</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110,94</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Thuỷ</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31,80</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7.584</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94,80</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30,87</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61,73</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11.401</w:t>
            </w:r>
          </w:p>
        </w:tc>
        <w:tc>
          <w:tcPr>
            <w:tcW w:w="876"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228,02</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2C1B06" w:rsidRPr="00CC0916" w:rsidTr="00410313">
        <w:trPr>
          <w:trHeight w:val="300"/>
        </w:trPr>
        <w:tc>
          <w:tcPr>
            <w:tcW w:w="60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w:t>
            </w:r>
          </w:p>
        </w:tc>
        <w:tc>
          <w:tcPr>
            <w:tcW w:w="3040" w:type="dxa"/>
            <w:shd w:val="clear" w:color="auto" w:fill="auto"/>
            <w:noWrap/>
            <w:vAlign w:val="center"/>
            <w:hideMark/>
          </w:tcPr>
          <w:p w:rsidR="002C1B06" w:rsidRPr="00CC0916" w:rsidRDefault="002C1B06"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Tùng Lâm</w:t>
            </w:r>
          </w:p>
        </w:tc>
        <w:tc>
          <w:tcPr>
            <w:tcW w:w="1200" w:type="dxa"/>
            <w:shd w:val="clear" w:color="auto" w:fill="auto"/>
            <w:noWrap/>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11,88</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39,59</w:t>
            </w:r>
          </w:p>
        </w:tc>
        <w:tc>
          <w:tcPr>
            <w:tcW w:w="1220" w:type="dxa"/>
            <w:shd w:val="clear" w:color="auto" w:fill="auto"/>
            <w:vAlign w:val="center"/>
            <w:hideMark/>
          </w:tcPr>
          <w:p w:rsidR="002C1B06" w:rsidRPr="00CC0916" w:rsidRDefault="002C1B06"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5.460</w:t>
            </w:r>
          </w:p>
        </w:tc>
        <w:tc>
          <w:tcPr>
            <w:tcW w:w="876"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68,25</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2C1B06" w:rsidRPr="00CC0916" w:rsidRDefault="002C1B06"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Hà Trung</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243,94</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137.274</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410313">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Hà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36,55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11.216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140,20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Bắc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27,18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9,18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30,61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6.641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83,01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Châu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21,65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69,64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Đông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4.358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29,54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4.986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62,33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57,49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Lai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42,93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9.252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115,65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Hà Lĩnh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172,06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126,88</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Hà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48,41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345,79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138,10</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27,98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5.431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108,62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13,10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26,21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5.368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107,36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18,18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36,35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7.784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155,68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Hà Vinh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17,20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57,34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8.694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Hoạt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11,83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39,43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Lĩnh Toại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20,22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5.466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68,33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Dương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101,31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Yến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42,73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9.387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410313">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Hậu Lộc</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143,67</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202.012</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Hậu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70,71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14.010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175,13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Cầu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21,93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8.586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107,33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Đa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14,01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46,71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9.766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122,08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Đại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4.757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Hải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11,21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Hoa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Hoà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23,92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12.969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162,11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Hưng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14.862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185,78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Liên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16,51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Lộc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70,36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15.893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Mỹ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66,31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Ngư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0,94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19.906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248,83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21,16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88,85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Quang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5.190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19,62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7.752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Thuần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21,78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8.371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Tiến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25,47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10.425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130,31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Triệu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53,05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Tuy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34,60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115,15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23,40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Nga Sơn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157,80</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167.956</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Nga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50,58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186,53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Ba Đình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An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30,95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9.189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114,86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Hiệp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20,84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13.753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171,91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Điền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36,81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107,53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Giáp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23,05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14,42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80,15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Liên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15,00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124,50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25,91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89,49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Phượng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28,43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15,14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50,47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96,31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Thạch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5.834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72,93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25,26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97,35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6.283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78,54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4.478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Thiện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Thủy</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21,59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19,40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75,45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15,88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4.857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Văn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20,57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6.014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Vịnh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Nga 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12,85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73,05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Hoằng Hóa</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203,87</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265.144</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Bút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55,25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14.533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Cát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14,73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6.195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Châu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12,35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41,17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121,44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Đạo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22,97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Đạt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19,61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Đông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14,46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Đồng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Đức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24,79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97,34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25,15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10.515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131,44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Hà</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14,23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4.438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55,48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12,68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Hợp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14,59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6.018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75,23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Kim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6.946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86,83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8,46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81,41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Lưu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Phong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30,31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13,55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Phụ</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11.725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146,56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Quý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Quỳ</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17,17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97,50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18,99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7.301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Thái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5.118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8.883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13,58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12.488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100,90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Trạch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31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Trinh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90,78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16,38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73,51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12.371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154,64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13,46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44,87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Xuyên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20,19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85,11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Hoằng Yến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33,03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4.637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57,96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Quảng Xương</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174,47</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243.571</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Tân Phong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104,55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25.823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322,79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23,76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96,35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Chính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105,05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Định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6.896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86,20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Đức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21,10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95,78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Giao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5.667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70,84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11.409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142,61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21,24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Hợp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7.337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Khê</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21,39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100,15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20,98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Lưu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23,11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10.367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129,59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29,57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10.593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132,41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Nham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18.188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227,35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Nhân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22,62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Ninh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20,73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6.978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87,23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11,75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39,15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Thạch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11,43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111,31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Thái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11.573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144,66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Trạch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16,25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83,65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24,97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7.328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7.021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Văn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22,61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6.149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24,59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Tiên Trang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34,44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13.716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171,45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Nông Cống</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284,91</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211.598</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Nông Cống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82,58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16.001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200,01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Công Chính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45,80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107,40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Công Liêm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51,99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11.055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Hoàng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20,74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76,80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Hoàng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23,04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Khôi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25,88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Nghĩa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25,43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89,20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Khang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35,85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5.851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73,14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23,49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5.454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16,87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61,99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Tế Lợi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34,42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6.449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Tế Nông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12,46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41,53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10.458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130,73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Tế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33,29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Thăng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39,40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101,59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Thăng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15,86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52,87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14.818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185,23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Thăng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23,51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5.919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73,99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Chính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26,98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8.119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101,49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24,95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61,25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27,44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Minh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24,04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63,13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23,68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62,69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Tượng Lĩnh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28,69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5.196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64,95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Tượng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56,73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Tượng Văn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25,35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70,36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Vạn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27,20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Vạn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9,32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31,06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107,18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Vạn Thiện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20,91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Mỹ</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24,24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80,80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9.105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113,81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Thiệu Hóa</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159,92</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184.850</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Thiệu Hóa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17,21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122,91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28.216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352,70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Hậu Hiền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10,41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74,39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149,61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Châu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24,72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Chính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16,86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67,65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Công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Duy</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29,36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108,80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25,03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Giao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19,38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6.531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81,64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Hợp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23,57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94,29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25,67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98,53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Lý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5.734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24,88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6.184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Nguyên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22,05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9.304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Quang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22,85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6.032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18,39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3.951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49,39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15,46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6.671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83,39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Toán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21,06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6.003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6.235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Vận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61,33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Viên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74,84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Thiệu Vũ</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20,17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Yên Định</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228,83</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191.074</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Quán Lào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58,83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14.513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Quý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96,84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14.001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175,01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Thống Nhất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124,48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5.423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67,79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Yên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123,21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92,66</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25,54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Công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21,76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59,29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72,39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36,40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8.423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105,29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Hưng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23,05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Liên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22,51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8.975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112,19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14,65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5.894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25,26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91,11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Tăng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33,45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9.214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37,99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Định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33,82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100,70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Hùng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20,73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Ninh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39,91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134,25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Phong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6.625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54,95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4.761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59,51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29,01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4.780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59,75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17,40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21,60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79,55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24,01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7.135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24,23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6.934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28,96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9.870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123,38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Thọ Xuân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292,29</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260.455</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Lam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63,73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13.650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170,63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Sao Vàng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18,69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133,53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11.573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144,66</w:t>
            </w:r>
          </w:p>
        </w:tc>
        <w:tc>
          <w:tcPr>
            <w:tcW w:w="780" w:type="dxa"/>
            <w:shd w:val="clear" w:color="auto" w:fill="auto"/>
            <w:noWrap/>
            <w:vAlign w:val="center"/>
            <w:hideMark/>
          </w:tcPr>
          <w:p w:rsidR="00410313" w:rsidRPr="00CC0916" w:rsidRDefault="004F71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Thọ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34,10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10.548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131,85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Bắc Lương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6.475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Nam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8.476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105,95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24,81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9.534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Quảng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17,13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34,26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8.057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161,14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Tây Hồ</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10,54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Diên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5.978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74,73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Hải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23,65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7.414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92,68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21,45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42,90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10.707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214,14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Lập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23,91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5.700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71,25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Xương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34,03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10.662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Thuận Minh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18,62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37,24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207,02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Trường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45,79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14.332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179,15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Bái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110,06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17,24</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7.355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Hồng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41,11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12.759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159,49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Hưng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10,44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34,81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73,85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Lai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17,72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6.495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81,19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Lập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30,41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10.021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125,26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Minh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21,08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Phong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5.285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63,51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8.758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175,16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Sinh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17,37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57,92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13.605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170,06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Thiên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26,73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10.881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136,01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Tín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24,53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111,75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17,11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5.289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66,11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Vĩnh Lộc</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157,70</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99.701</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Vĩnh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10.015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125,19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45,20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9.868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123,35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Ninh Khang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11,07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An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9,19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18,39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49,96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94,50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Hùng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19,81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39,62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8.311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166,22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Hưng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31,46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6.336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126,72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14,88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29,76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10.184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203,68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32,47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6.216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Quang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22,84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45,69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9.566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191,32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16,53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68,51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Vĩnh 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27,86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6.650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83,13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Triệu Sơn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290,05</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249.502</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Nưa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21,20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151,46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10.819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135,24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Triệu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60,67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19.353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241,91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An Nông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15,76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84,76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Bình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34,09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3.122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Dân Lực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27,61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104,41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Dân Lý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22,49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10.079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125,99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Dân Quyền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36,36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10.946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136,83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Lợi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7.926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99,08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22,65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5.808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24,77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115,14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Hợp Lý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30,20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79,81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Hợp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9,47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31,56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7.445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93,06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Hợp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7.884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98,55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Hợp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22,16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4.457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Khuyến Nông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23,73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106,24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5.714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114,28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Nông Trường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7.126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Thái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16,88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56,26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8.913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111,41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36,67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9.598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Cường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71,95</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Dân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20,23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8.422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105,28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23,06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27,68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10.226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127,83</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23,47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5.836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116,72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23,72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5.699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Thế</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18,66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5.824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72,80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28,79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74,71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Tiến Nông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18,45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6.311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78,89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Triệu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22,50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6.915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Vân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15,55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51,82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7.695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96,19</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26,79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9.833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122,91</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19,00</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5.149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64,36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Mường Lát</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812,41</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44.145</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Mường Lát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129,66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926,14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7.089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177,23</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Thị trấn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Chanh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65,48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130,96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3.894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155,76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Lý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167,98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5.878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0A6FB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Nhi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38,67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77,35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3.514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140,56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Pù Nhi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131,44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5.922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236,88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Quang Chiểu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109,88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219,75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5.986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239,44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Chung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121,51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243,02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4.527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Lý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197,50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395,01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293,40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Quan Hóa</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990,70</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50.596</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Hồi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72,81</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520,04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7.817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97,71</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Hiền Chung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75,34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150,67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3.098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Hiền Kiệt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4.119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Nam Động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2.730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54,60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Nam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92,71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185,42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3.289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65,78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Nam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38,69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77,37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Lệ</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43,41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86,82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1.955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Nghiêm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44,44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88,87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2.615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63,74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127,47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2.867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57,34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Thanh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64,70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1.855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102,36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204,72</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5.166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103,32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55,44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110,87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2.578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Thiên Phủ</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54,53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109,07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3.755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76,81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153,61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80,20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160,39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58,70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Quan Sơn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926,62</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43.340</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Sơn Lư</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54,02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385,83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5.346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66,83</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Mìn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89,21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178,41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2.991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 Mèo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127,44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254,88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Sơn Điện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94,37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188,75</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5.002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Sơn Hà</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88,96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177,93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2.302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Sơn Thủy</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131,58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263,16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4.053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162,12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Lư</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123,51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3.407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Thanh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99,24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198,49</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4.196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167,84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Hạ</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69,46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83,48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Thượng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56,18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112,36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2.580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40,05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80,11</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65,98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98,17</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1.816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36,32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Lang Chánh</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585,63</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53.392</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Lang Chánh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26,82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191,57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9.660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120,75</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Lương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32,03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64,07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Giao An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80,68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58,02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Giao Thiện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147,08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5.428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Lâm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124,45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4.696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93,92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Văn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44,32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88,63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3.820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44,07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88,13</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6.452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Trí Nang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69,18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138,36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2.788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55,76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Khương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97,89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195,77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95,22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190,44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6.652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A176B5"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r w:rsidR="00410313"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Bá Thước</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777,57</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116.831</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Cành Nàng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25,22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180,17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10.787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134,84</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Ái Thượng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53,98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5.481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109,62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Ban Công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87,25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6.934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138,68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Cổ Lũng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98,03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4.284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Điền Hạ</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35,67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71,33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4.783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Điền Lư</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17,15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34,30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7.622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152,44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Điền Quang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25,62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51,23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161,26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Điền Thượng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42,38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84,76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3.765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Điền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22,40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44,80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7.912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158,24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Hạ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74,49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3.721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74,42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Kỳ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29,94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59,87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4.117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Lũng Cao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5.442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108,84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Lũng Niêm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29,85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70,46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Lương Ngoại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30,28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60,55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79,26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Lương Nội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58,12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116,23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Lương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121,26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28,40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56,80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3.693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38,38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76,76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2.357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47,14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Thiết Kế</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28,07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56,13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3.438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Thiết Ống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132,50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9.789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195,78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Văn Nho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34,83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69,66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Ngọc Lặc</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490,99</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161.804</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Ngọc Lặc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35,40</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252,84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25.356</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316,95</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Cao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19,66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Cao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39,09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5.424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108,48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Đồng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20,52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Kiên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59,53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14.251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285,02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Lam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12,91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25,83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Lộc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31,26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31,85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106,18</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10.829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135,36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Minh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34,71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Mỹ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24,92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49,84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5.964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Liên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14,52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29,04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7.167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31,09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5.056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101,12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29,53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6.200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124,00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Nguyệt ấn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31,87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11.920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238,40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Phúc Thịnh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28,08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4.330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86,60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Phùng Giáo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21,86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43,71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4.351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87,02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Phùng Minh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25,43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3.645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Quang Trung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23,15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46,31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8.227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164,54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Lập</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100,74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7.401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148,02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Thúy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30,07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60,14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8.161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163,22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Vân Am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44,79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89,57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7.191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143,82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Cẩm Thủy</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424,50</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132.330</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Phong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34,42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245,85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22.253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278,16</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30,86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61,73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11.845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236,90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Châu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37,84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75,67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5.769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115,38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Giang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17,59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35,18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5.446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108,92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Liên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23,06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46,12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4.793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95,86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61,25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6.898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Lương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31,90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3.345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Ngọc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30,00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60,00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165,44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Phú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21,41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42,82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6.813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136,26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Quý</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91,45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9.528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Tâm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36,47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14,59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29,19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147,46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Thạch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43,64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7.262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145,24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30,90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61,81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7.978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Tú</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37,65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7.730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154,60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Vân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15,39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30,79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8.343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Cẩm 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34,50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4.181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83,62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Thạch Thành</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559,22</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170.728</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Kim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76,93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13.567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169,59</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Vân Du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44,48</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317,68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10.764</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134,55</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Trạo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33,53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4.735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94,70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20,41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40,81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10.049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Cẩm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33,29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66,58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10.150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203,00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Định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4.047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65,20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130,41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3.067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61,34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11.588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231,76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Quảng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20,35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40,70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8.154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163,08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33,89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7.766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155,32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Thạch Tượng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75,98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4.545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90,90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An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12,54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25,08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3.709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74,18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Công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17,62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35,24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4.983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99,66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Hưng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10,00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5.452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109,04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27,15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54,30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7.675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153,50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Minh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33,65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67,31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10.256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205,12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Mỹ</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22,64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45,28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5.895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117,90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Tâm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23,17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46,33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7.356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147,12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26,43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52,86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10,89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21,77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6.185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Tiến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4.669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93,38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Trực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15,39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30,77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6.860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137,20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Vinh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29,88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7.023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140,46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Thành Yên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44,24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88,48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76,68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Như Xuân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721,72</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77.593</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Yên Cát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31,27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223,34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10.397</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129,96</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Bãi Trành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25,56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51,11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6.063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121,26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Bình Lương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71,83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143,65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3.487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69,74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Cát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15,90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31,80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3.116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62,32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Cát Vân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25,98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51,96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3.040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60,80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Hóa Quỳ</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89,64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8.508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170,16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38,60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77,21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3.099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61,98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Hòa</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86,39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172,78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2.582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51,64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34,47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68,95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3.404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68,08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Phong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58,69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3.633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72,66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Quân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41,06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82,12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5.940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118,80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31,26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62,52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3.142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62,84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36,90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73,80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3.025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60,50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Thượng Ninh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101,45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7.835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Bình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40,39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80,77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6.494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129,88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Hoà</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117,23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234,46</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3.828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76,56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Như Thanh</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588,11</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107.900</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Bến Sung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21,92</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156,56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12.055</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150,69</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Cán Khê</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39,29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78,59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8.965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179,30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Hải Long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19,13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38,26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5.106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102,12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Mậu Lâm</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85,03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9.864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197,28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Nhuận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21,76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43,53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9.047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Phượng Nghi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36,11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72,22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5.331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106,62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Kỳ</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49,65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99,30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4.943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98,86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Thanh Tân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96,27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192,55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160,74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Du</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17,09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34,17</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8.035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160,70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Khang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42,16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84,32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8.210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164,20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Phúc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42,51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85,01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6.722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134,44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Thái</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120,72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241,45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4.418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176,72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Lạc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24,06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48,12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6.019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120,38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Thọ</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14,92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29,84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11.148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Huyện Thường Xuân</w:t>
            </w:r>
          </w:p>
        </w:tc>
        <w:tc>
          <w:tcPr>
            <w:tcW w:w="120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1.107,17</w:t>
            </w:r>
          </w:p>
        </w:tc>
        <w:tc>
          <w:tcPr>
            <w:tcW w:w="876"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20" w:type="dxa"/>
            <w:shd w:val="clear" w:color="auto" w:fill="auto"/>
            <w:vAlign w:val="center"/>
            <w:hideMark/>
          </w:tcPr>
          <w:p w:rsidR="00410313" w:rsidRPr="00CC0916" w:rsidRDefault="00410313" w:rsidP="00EB3FE5">
            <w:pPr>
              <w:spacing w:before="20" w:after="20"/>
              <w:jc w:val="right"/>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104.387</w:t>
            </w:r>
          </w:p>
        </w:tc>
        <w:tc>
          <w:tcPr>
            <w:tcW w:w="876" w:type="dxa"/>
            <w:shd w:val="clear" w:color="auto" w:fill="auto"/>
            <w:noWrap/>
            <w:vAlign w:val="center"/>
            <w:hideMark/>
          </w:tcPr>
          <w:p w:rsidR="00410313" w:rsidRPr="00CC0916" w:rsidRDefault="00410313" w:rsidP="00EB3FE5">
            <w:pPr>
              <w:spacing w:before="20" w:after="20"/>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49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Thị trấn Thường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49,53</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353,76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11.529</w:t>
            </w:r>
          </w:p>
        </w:tc>
        <w:tc>
          <w:tcPr>
            <w:tcW w:w="876"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144,11</w:t>
            </w:r>
          </w:p>
        </w:tc>
        <w:tc>
          <w:tcPr>
            <w:tcW w:w="780" w:type="dxa"/>
            <w:shd w:val="clear" w:color="auto" w:fill="auto"/>
            <w:noWrap/>
            <w:vAlign w:val="center"/>
            <w:hideMark/>
          </w:tcPr>
          <w:p w:rsidR="00410313" w:rsidRPr="00CC0916" w:rsidRDefault="006E65CD"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Bát Mọt</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205,73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411,46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166,96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Luận Khê</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111,51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7.113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142,26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Luận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34,02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68,05</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8.737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174,74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Lương Sơn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79,91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159,82</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9.573</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191,46</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Ngọc Phụng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16,82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33,64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9.000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180,00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Tân Thành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37,92</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75,83</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6.165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123,30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Thọ Thanh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9,58</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19,16</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6.185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123,70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Vạn Xuân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139,49</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278,99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6.125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122,50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Cao</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36,16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72,31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6.855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137,10</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Chinh</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73,37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146,74</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3.187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63,74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Dương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14,68</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6.776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135,52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Lẹ</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99,11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198,21</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4.401</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88,02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lastRenderedPageBreak/>
              <w:t>14</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Lộc</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32,70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65,40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4.046</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80,92</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Thắng</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41,05</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82,09</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4.847</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96,94</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r>
      <w:tr w:rsidR="00410313" w:rsidRPr="00CC0916" w:rsidTr="00410313">
        <w:trPr>
          <w:trHeight w:val="300"/>
        </w:trPr>
        <w:tc>
          <w:tcPr>
            <w:tcW w:w="60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w:t>
            </w:r>
          </w:p>
        </w:tc>
        <w:tc>
          <w:tcPr>
            <w:tcW w:w="3040" w:type="dxa"/>
            <w:shd w:val="clear" w:color="auto" w:fill="auto"/>
            <w:noWrap/>
            <w:vAlign w:val="center"/>
            <w:hideMark/>
          </w:tcPr>
          <w:p w:rsidR="00410313" w:rsidRPr="00CC0916" w:rsidRDefault="00410313" w:rsidP="00EB3FE5">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Nhân</w:t>
            </w:r>
          </w:p>
        </w:tc>
        <w:tc>
          <w:tcPr>
            <w:tcW w:w="120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188,70</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377,40</w:t>
            </w:r>
          </w:p>
        </w:tc>
        <w:tc>
          <w:tcPr>
            <w:tcW w:w="1220" w:type="dxa"/>
            <w:shd w:val="clear" w:color="auto" w:fill="auto"/>
            <w:noWrap/>
            <w:vAlign w:val="center"/>
            <w:hideMark/>
          </w:tcPr>
          <w:p w:rsidR="00410313" w:rsidRPr="00CC0916" w:rsidRDefault="00410313" w:rsidP="00EB3FE5">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5.674</w:t>
            </w:r>
          </w:p>
        </w:tc>
        <w:tc>
          <w:tcPr>
            <w:tcW w:w="876"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113,48</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vAlign w:val="center"/>
            <w:hideMark/>
          </w:tcPr>
          <w:p w:rsidR="00410313" w:rsidRPr="00CC0916" w:rsidRDefault="00410313" w:rsidP="00EB3FE5">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bl>
    <w:p w:rsidR="0045736D" w:rsidRPr="00CC0916" w:rsidRDefault="0045736D" w:rsidP="0045736D">
      <w:pPr>
        <w:spacing w:before="120" w:after="120"/>
        <w:jc w:val="center"/>
        <w:rPr>
          <w:rFonts w:ascii="Times New Roman" w:hAnsi="Times New Roman"/>
          <w:b/>
          <w:iCs/>
          <w:color w:val="000000" w:themeColor="text1"/>
          <w:lang w:val="nl-NL"/>
        </w:rPr>
      </w:pPr>
    </w:p>
    <w:p w:rsidR="000A1AEF" w:rsidRPr="00CC0916" w:rsidRDefault="00A66E6D" w:rsidP="00A66E6D">
      <w:pPr>
        <w:spacing w:before="120" w:after="120"/>
        <w:jc w:val="center"/>
        <w:rPr>
          <w:rFonts w:ascii="Times New Roman" w:hAnsi="Times New Roman"/>
          <w:iCs/>
          <w:color w:val="000000" w:themeColor="text1"/>
          <w:lang w:val="nl-NL"/>
        </w:rPr>
        <w:sectPr w:rsidR="000A1AEF" w:rsidRPr="00CC0916" w:rsidSect="00437E57">
          <w:pgSz w:w="16840" w:h="11907" w:orient="landscape" w:code="9"/>
          <w:pgMar w:top="1134" w:right="851" w:bottom="1134" w:left="851" w:header="567" w:footer="567" w:gutter="0"/>
          <w:pgNumType w:start="1"/>
          <w:cols w:space="720"/>
          <w:titlePg/>
          <w:docGrid w:linePitch="381"/>
        </w:sectPr>
      </w:pPr>
      <w:r w:rsidRPr="00CC0916">
        <w:rPr>
          <w:rFonts w:ascii="Times New Roman" w:hAnsi="Times New Roman"/>
          <w:iCs/>
          <w:color w:val="000000" w:themeColor="text1"/>
          <w:lang w:val="nl-NL"/>
        </w:rPr>
        <w:br w:type="page"/>
      </w:r>
    </w:p>
    <w:p w:rsidR="00A66E6D" w:rsidRPr="00CC0916" w:rsidRDefault="00A66E6D" w:rsidP="00A66E6D">
      <w:pPr>
        <w:spacing w:before="120" w:after="120"/>
        <w:jc w:val="center"/>
        <w:rPr>
          <w:rFonts w:ascii="Times New Roman" w:hAnsi="Times New Roman"/>
          <w:b/>
          <w:iCs/>
          <w:color w:val="000000" w:themeColor="text1"/>
          <w:lang w:val="nl-NL"/>
        </w:rPr>
      </w:pPr>
      <w:r w:rsidRPr="00CC0916">
        <w:rPr>
          <w:rFonts w:ascii="Times New Roman" w:hAnsi="Times New Roman"/>
          <w:iCs/>
          <w:color w:val="000000" w:themeColor="text1"/>
          <w:lang w:val="nl-NL"/>
        </w:rPr>
        <w:lastRenderedPageBreak/>
        <w:t xml:space="preserve">Phụ lục 02: </w:t>
      </w:r>
      <w:r w:rsidRPr="00CC0916">
        <w:rPr>
          <w:rFonts w:ascii="Times New Roman" w:hAnsi="Times New Roman"/>
          <w:b/>
          <w:iCs/>
          <w:color w:val="000000" w:themeColor="text1"/>
          <w:lang w:val="nl-NL"/>
        </w:rPr>
        <w:t>Thống kê ĐVHC cấp xã không thực hiện sắp xếp</w:t>
      </w:r>
    </w:p>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040"/>
        <w:gridCol w:w="1200"/>
        <w:gridCol w:w="876"/>
        <w:gridCol w:w="1220"/>
        <w:gridCol w:w="876"/>
        <w:gridCol w:w="780"/>
        <w:gridCol w:w="780"/>
        <w:gridCol w:w="4900"/>
        <w:gridCol w:w="1200"/>
      </w:tblGrid>
      <w:tr w:rsidR="00CC0916" w:rsidRPr="00CC0916" w:rsidTr="00CA6850">
        <w:trPr>
          <w:trHeight w:val="300"/>
          <w:tblHeader/>
        </w:trPr>
        <w:tc>
          <w:tcPr>
            <w:tcW w:w="537"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TT</w:t>
            </w:r>
          </w:p>
        </w:tc>
        <w:tc>
          <w:tcPr>
            <w:tcW w:w="3040" w:type="dxa"/>
            <w:vMerge w:val="restart"/>
            <w:shd w:val="clear" w:color="auto" w:fill="auto"/>
            <w:noWrap/>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Tên đơn vị hành chính</w:t>
            </w:r>
          </w:p>
        </w:tc>
        <w:tc>
          <w:tcPr>
            <w:tcW w:w="2076" w:type="dxa"/>
            <w:gridSpan w:val="2"/>
            <w:vMerge w:val="restart"/>
            <w:shd w:val="clear" w:color="auto" w:fill="auto"/>
            <w:noWrap/>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Diện tích tự nhiên</w:t>
            </w:r>
          </w:p>
        </w:tc>
        <w:tc>
          <w:tcPr>
            <w:tcW w:w="2096" w:type="dxa"/>
            <w:gridSpan w:val="2"/>
            <w:vMerge w:val="restart"/>
            <w:shd w:val="clear" w:color="auto" w:fill="auto"/>
            <w:noWrap/>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Quy mô dân số</w:t>
            </w:r>
          </w:p>
        </w:tc>
        <w:tc>
          <w:tcPr>
            <w:tcW w:w="780"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 xml:space="preserve"> Miền núi, vùng cao</w:t>
            </w:r>
          </w:p>
        </w:tc>
        <w:tc>
          <w:tcPr>
            <w:tcW w:w="780"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Khu vực hải đảo</w:t>
            </w:r>
          </w:p>
        </w:tc>
        <w:tc>
          <w:tcPr>
            <w:tcW w:w="4900"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Yếu tố đặc thù (nếu có)</w:t>
            </w:r>
          </w:p>
        </w:tc>
        <w:tc>
          <w:tcPr>
            <w:tcW w:w="1200" w:type="dxa"/>
            <w:vMerge w:val="restart"/>
            <w:shd w:val="clear" w:color="auto" w:fill="auto"/>
            <w:vAlign w:val="center"/>
            <w:hideMark/>
          </w:tcPr>
          <w:p w:rsidR="00A66E6D" w:rsidRPr="00CC0916" w:rsidRDefault="003273C6"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Ghi chú</w:t>
            </w:r>
          </w:p>
        </w:tc>
      </w:tr>
      <w:tr w:rsidR="00CC0916" w:rsidRPr="00CC0916" w:rsidTr="00CA6850">
        <w:trPr>
          <w:trHeight w:val="316"/>
          <w:tblHeader/>
        </w:trPr>
        <w:tc>
          <w:tcPr>
            <w:tcW w:w="537"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304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2076" w:type="dxa"/>
            <w:gridSpan w:val="2"/>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2096" w:type="dxa"/>
            <w:gridSpan w:val="2"/>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49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r>
      <w:tr w:rsidR="00CC0916" w:rsidRPr="00CC0916" w:rsidTr="00CA6850">
        <w:trPr>
          <w:trHeight w:val="316"/>
          <w:tblHeader/>
        </w:trPr>
        <w:tc>
          <w:tcPr>
            <w:tcW w:w="537"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304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Diện tích</w:t>
            </w:r>
            <w:r w:rsidRPr="00CC0916">
              <w:rPr>
                <w:rFonts w:ascii="Times New Roman" w:hAnsi="Times New Roman"/>
                <w:b/>
                <w:bCs/>
                <w:color w:val="000000" w:themeColor="text1"/>
                <w:sz w:val="24"/>
                <w:szCs w:val="24"/>
              </w:rPr>
              <w:br/>
              <w:t>(km</w:t>
            </w:r>
            <w:r w:rsidRPr="00CC0916">
              <w:rPr>
                <w:rFonts w:ascii="Times New Roman" w:hAnsi="Times New Roman"/>
                <w:b/>
                <w:bCs/>
                <w:color w:val="000000" w:themeColor="text1"/>
                <w:sz w:val="24"/>
                <w:szCs w:val="24"/>
                <w:vertAlign w:val="superscript"/>
              </w:rPr>
              <w:t>2</w:t>
            </w:r>
            <w:r w:rsidRPr="00CC0916">
              <w:rPr>
                <w:rFonts w:ascii="Times New Roman" w:hAnsi="Times New Roman"/>
                <w:b/>
                <w:bCs/>
                <w:color w:val="000000" w:themeColor="text1"/>
                <w:sz w:val="24"/>
                <w:szCs w:val="24"/>
              </w:rPr>
              <w:t>)</w:t>
            </w:r>
          </w:p>
        </w:tc>
        <w:tc>
          <w:tcPr>
            <w:tcW w:w="876"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Tỷ lệ</w:t>
            </w:r>
            <w:r w:rsidRPr="00CC0916">
              <w:rPr>
                <w:rFonts w:ascii="Times New Roman" w:hAnsi="Times New Roman"/>
                <w:b/>
                <w:bCs/>
                <w:color w:val="000000" w:themeColor="text1"/>
                <w:sz w:val="24"/>
                <w:szCs w:val="24"/>
              </w:rPr>
              <w:br/>
              <w:t>(%)</w:t>
            </w:r>
          </w:p>
        </w:tc>
        <w:tc>
          <w:tcPr>
            <w:tcW w:w="1220"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Dân số</w:t>
            </w:r>
            <w:r w:rsidRPr="00CC0916">
              <w:rPr>
                <w:rFonts w:ascii="Times New Roman" w:hAnsi="Times New Roman"/>
                <w:b/>
                <w:bCs/>
                <w:color w:val="000000" w:themeColor="text1"/>
                <w:sz w:val="24"/>
                <w:szCs w:val="24"/>
              </w:rPr>
              <w:br/>
              <w:t>(người)</w:t>
            </w:r>
          </w:p>
        </w:tc>
        <w:tc>
          <w:tcPr>
            <w:tcW w:w="876" w:type="dxa"/>
            <w:vMerge w:val="restart"/>
            <w:shd w:val="clear" w:color="auto" w:fill="auto"/>
            <w:vAlign w:val="center"/>
            <w:hideMark/>
          </w:tcPr>
          <w:p w:rsidR="00A66E6D" w:rsidRPr="00CC0916" w:rsidRDefault="00A66E6D" w:rsidP="00A66E6D">
            <w:pPr>
              <w:spacing w:before="20" w:after="20"/>
              <w:jc w:val="center"/>
              <w:rPr>
                <w:rFonts w:ascii="Times New Roman" w:hAnsi="Times New Roman"/>
                <w:b/>
                <w:bCs/>
                <w:color w:val="000000" w:themeColor="text1"/>
                <w:sz w:val="24"/>
                <w:szCs w:val="24"/>
              </w:rPr>
            </w:pPr>
            <w:r w:rsidRPr="00CC0916">
              <w:rPr>
                <w:rFonts w:ascii="Times New Roman" w:hAnsi="Times New Roman"/>
                <w:b/>
                <w:bCs/>
                <w:color w:val="000000" w:themeColor="text1"/>
                <w:sz w:val="24"/>
                <w:szCs w:val="24"/>
              </w:rPr>
              <w:t>Tỷ lệ</w:t>
            </w:r>
            <w:r w:rsidRPr="00CC0916">
              <w:rPr>
                <w:rFonts w:ascii="Times New Roman" w:hAnsi="Times New Roman"/>
                <w:b/>
                <w:bCs/>
                <w:color w:val="000000" w:themeColor="text1"/>
                <w:sz w:val="24"/>
                <w:szCs w:val="24"/>
              </w:rPr>
              <w:br/>
              <w:t>(%)</w:t>
            </w: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49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r>
      <w:tr w:rsidR="00CC0916" w:rsidRPr="00CC0916" w:rsidTr="00CA6850">
        <w:trPr>
          <w:trHeight w:val="316"/>
          <w:tblHeader/>
        </w:trPr>
        <w:tc>
          <w:tcPr>
            <w:tcW w:w="537"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304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2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49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r>
      <w:tr w:rsidR="00CC0916" w:rsidRPr="00CC0916" w:rsidTr="00CA6850">
        <w:trPr>
          <w:trHeight w:val="316"/>
          <w:tblHeader/>
        </w:trPr>
        <w:tc>
          <w:tcPr>
            <w:tcW w:w="537"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304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2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49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r>
      <w:tr w:rsidR="00CC0916" w:rsidRPr="00CC0916" w:rsidTr="00CA6850">
        <w:trPr>
          <w:trHeight w:val="316"/>
          <w:tblHeader/>
        </w:trPr>
        <w:tc>
          <w:tcPr>
            <w:tcW w:w="537"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304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2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876"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78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49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c>
          <w:tcPr>
            <w:tcW w:w="1200" w:type="dxa"/>
            <w:vMerge/>
            <w:vAlign w:val="center"/>
            <w:hideMark/>
          </w:tcPr>
          <w:p w:rsidR="00A66E6D" w:rsidRPr="00CC0916" w:rsidRDefault="00A66E6D" w:rsidP="00A66E6D">
            <w:pPr>
              <w:spacing w:before="20" w:after="20"/>
              <w:rPr>
                <w:rFonts w:ascii="Times New Roman" w:hAnsi="Times New Roman"/>
                <w:b/>
                <w:bCs/>
                <w:color w:val="000000" w:themeColor="text1"/>
                <w:sz w:val="24"/>
                <w:szCs w:val="24"/>
              </w:rPr>
            </w:pPr>
          </w:p>
        </w:tc>
      </w:tr>
      <w:tr w:rsidR="00CC0916" w:rsidRPr="00CC0916" w:rsidTr="00CA6850">
        <w:trPr>
          <w:trHeight w:val="300"/>
          <w:tblHeader/>
        </w:trPr>
        <w:tc>
          <w:tcPr>
            <w:tcW w:w="537"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w:t>
            </w:r>
          </w:p>
        </w:tc>
        <w:tc>
          <w:tcPr>
            <w:tcW w:w="3040" w:type="dxa"/>
            <w:shd w:val="clear" w:color="auto" w:fill="auto"/>
            <w:noWrap/>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w:t>
            </w:r>
          </w:p>
        </w:tc>
        <w:tc>
          <w:tcPr>
            <w:tcW w:w="1200"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w:t>
            </w:r>
          </w:p>
        </w:tc>
        <w:tc>
          <w:tcPr>
            <w:tcW w:w="876" w:type="dxa"/>
            <w:shd w:val="clear" w:color="auto" w:fill="auto"/>
            <w:noWrap/>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w:t>
            </w:r>
          </w:p>
        </w:tc>
        <w:tc>
          <w:tcPr>
            <w:tcW w:w="1220"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(5)</w:t>
            </w:r>
          </w:p>
        </w:tc>
        <w:tc>
          <w:tcPr>
            <w:tcW w:w="876" w:type="dxa"/>
            <w:shd w:val="clear" w:color="auto" w:fill="auto"/>
            <w:noWrap/>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(6)</w:t>
            </w:r>
          </w:p>
        </w:tc>
        <w:tc>
          <w:tcPr>
            <w:tcW w:w="780"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w:t>
            </w:r>
          </w:p>
        </w:tc>
        <w:tc>
          <w:tcPr>
            <w:tcW w:w="780" w:type="dxa"/>
            <w:shd w:val="clear" w:color="auto" w:fill="auto"/>
            <w:noWrap/>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(8)</w:t>
            </w:r>
          </w:p>
        </w:tc>
        <w:tc>
          <w:tcPr>
            <w:tcW w:w="4900"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(9)</w:t>
            </w:r>
          </w:p>
        </w:tc>
        <w:tc>
          <w:tcPr>
            <w:tcW w:w="1200" w:type="dxa"/>
            <w:shd w:val="clear" w:color="auto" w:fill="auto"/>
            <w:vAlign w:val="center"/>
            <w:hideMark/>
          </w:tcPr>
          <w:p w:rsidR="00A66E6D" w:rsidRPr="00CC0916" w:rsidRDefault="00A66E6D" w:rsidP="00A66E6D">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w:t>
            </w:r>
          </w:p>
        </w:tc>
      </w:tr>
      <w:tr w:rsidR="00CC0916" w:rsidRPr="00CC0916" w:rsidTr="00CA6850">
        <w:trPr>
          <w:trHeight w:val="300"/>
          <w:tblHeader/>
        </w:trPr>
        <w:tc>
          <w:tcPr>
            <w:tcW w:w="537"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3040" w:type="dxa"/>
            <w:shd w:val="clear" w:color="auto" w:fill="auto"/>
            <w:noWrap/>
            <w:vAlign w:val="center"/>
          </w:tcPr>
          <w:p w:rsidR="00CA6850" w:rsidRPr="00CC0916" w:rsidRDefault="00CA6850" w:rsidP="00CA6850">
            <w:pPr>
              <w:spacing w:before="20" w:after="20"/>
              <w:rPr>
                <w:rFonts w:ascii="Times New Roman" w:hAnsi="Times New Roman"/>
                <w:b/>
                <w:color w:val="000000" w:themeColor="text1"/>
                <w:sz w:val="24"/>
                <w:szCs w:val="24"/>
              </w:rPr>
            </w:pPr>
            <w:r w:rsidRPr="00CC0916">
              <w:rPr>
                <w:rFonts w:ascii="Times New Roman" w:hAnsi="Times New Roman"/>
                <w:b/>
                <w:color w:val="000000" w:themeColor="text1"/>
                <w:sz w:val="24"/>
                <w:szCs w:val="24"/>
              </w:rPr>
              <w:t>Huyện Mường Lát</w:t>
            </w:r>
          </w:p>
        </w:tc>
        <w:tc>
          <w:tcPr>
            <w:tcW w:w="1200"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876" w:type="dxa"/>
            <w:shd w:val="clear" w:color="auto" w:fill="auto"/>
            <w:noWrap/>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1220"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876" w:type="dxa"/>
            <w:shd w:val="clear" w:color="auto" w:fill="auto"/>
            <w:noWrap/>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780"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780" w:type="dxa"/>
            <w:shd w:val="clear" w:color="auto" w:fill="auto"/>
            <w:noWrap/>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4900"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c>
          <w:tcPr>
            <w:tcW w:w="1200" w:type="dxa"/>
            <w:shd w:val="clear" w:color="auto" w:fill="auto"/>
            <w:vAlign w:val="center"/>
          </w:tcPr>
          <w:p w:rsidR="00CA6850" w:rsidRPr="00CC0916" w:rsidRDefault="00CA6850" w:rsidP="00A66E6D">
            <w:pPr>
              <w:spacing w:before="20" w:after="20"/>
              <w:jc w:val="center"/>
              <w:rPr>
                <w:rFonts w:ascii="Times New Roman" w:hAnsi="Times New Roman"/>
                <w:b/>
                <w:color w:val="000000" w:themeColor="text1"/>
                <w:sz w:val="24"/>
                <w:szCs w:val="24"/>
              </w:rPr>
            </w:pPr>
          </w:p>
        </w:tc>
      </w:tr>
      <w:tr w:rsidR="00CC0916" w:rsidRPr="00CC0916" w:rsidTr="00CA6850">
        <w:trPr>
          <w:trHeight w:val="300"/>
        </w:trPr>
        <w:tc>
          <w:tcPr>
            <w:tcW w:w="537" w:type="dxa"/>
            <w:shd w:val="clear" w:color="auto" w:fill="auto"/>
            <w:vAlign w:val="center"/>
          </w:tcPr>
          <w:p w:rsidR="00A66E6D"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1</w:t>
            </w:r>
          </w:p>
        </w:tc>
        <w:tc>
          <w:tcPr>
            <w:tcW w:w="3040" w:type="dxa"/>
            <w:shd w:val="clear" w:color="auto" w:fill="auto"/>
            <w:noWrap/>
            <w:vAlign w:val="center"/>
          </w:tcPr>
          <w:p w:rsidR="00A66E6D" w:rsidRPr="00CC0916" w:rsidRDefault="00A66E6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Chanh</w:t>
            </w:r>
          </w:p>
        </w:tc>
        <w:tc>
          <w:tcPr>
            <w:tcW w:w="120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65,48</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130,96</w:t>
            </w:r>
          </w:p>
        </w:tc>
        <w:tc>
          <w:tcPr>
            <w:tcW w:w="122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3.894</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155,76</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A66E6D"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2</w:t>
            </w:r>
          </w:p>
        </w:tc>
        <w:tc>
          <w:tcPr>
            <w:tcW w:w="3040" w:type="dxa"/>
            <w:shd w:val="clear" w:color="auto" w:fill="auto"/>
            <w:noWrap/>
            <w:vAlign w:val="center"/>
          </w:tcPr>
          <w:p w:rsidR="00A66E6D" w:rsidRPr="00CC0916" w:rsidRDefault="00A66E6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Nhi Sơn</w:t>
            </w:r>
          </w:p>
        </w:tc>
        <w:tc>
          <w:tcPr>
            <w:tcW w:w="120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38,67</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77,35</w:t>
            </w:r>
          </w:p>
        </w:tc>
        <w:tc>
          <w:tcPr>
            <w:tcW w:w="122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3.514</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140,56</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A66E6D"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3</w:t>
            </w:r>
          </w:p>
        </w:tc>
        <w:tc>
          <w:tcPr>
            <w:tcW w:w="3040" w:type="dxa"/>
            <w:shd w:val="clear" w:color="auto" w:fill="auto"/>
            <w:noWrap/>
            <w:vAlign w:val="center"/>
          </w:tcPr>
          <w:p w:rsidR="00A66E6D" w:rsidRPr="00CC0916" w:rsidRDefault="00A66E6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Pù Nhi</w:t>
            </w:r>
          </w:p>
        </w:tc>
        <w:tc>
          <w:tcPr>
            <w:tcW w:w="120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65,72</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131,44</w:t>
            </w:r>
          </w:p>
        </w:tc>
        <w:tc>
          <w:tcPr>
            <w:tcW w:w="122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5.922</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236,88</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A66E6D"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4</w:t>
            </w:r>
          </w:p>
        </w:tc>
        <w:tc>
          <w:tcPr>
            <w:tcW w:w="3040" w:type="dxa"/>
            <w:shd w:val="clear" w:color="auto" w:fill="auto"/>
            <w:noWrap/>
            <w:vAlign w:val="center"/>
          </w:tcPr>
          <w:p w:rsidR="00A66E6D" w:rsidRPr="00CC0916" w:rsidRDefault="00A66E6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Quang Chiểu</w:t>
            </w:r>
          </w:p>
        </w:tc>
        <w:tc>
          <w:tcPr>
            <w:tcW w:w="120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109,88</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219,75</w:t>
            </w:r>
          </w:p>
        </w:tc>
        <w:tc>
          <w:tcPr>
            <w:tcW w:w="122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5.986</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239,44</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A66E6D"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5</w:t>
            </w:r>
          </w:p>
        </w:tc>
        <w:tc>
          <w:tcPr>
            <w:tcW w:w="3040" w:type="dxa"/>
            <w:shd w:val="clear" w:color="auto" w:fill="auto"/>
            <w:noWrap/>
            <w:vAlign w:val="center"/>
          </w:tcPr>
          <w:p w:rsidR="00A66E6D" w:rsidRPr="00CC0916" w:rsidRDefault="00A66E6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Chung</w:t>
            </w:r>
          </w:p>
        </w:tc>
        <w:tc>
          <w:tcPr>
            <w:tcW w:w="120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121,51</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243,02</w:t>
            </w:r>
          </w:p>
        </w:tc>
        <w:tc>
          <w:tcPr>
            <w:tcW w:w="1220" w:type="dxa"/>
            <w:shd w:val="clear" w:color="auto" w:fill="auto"/>
            <w:noWrap/>
            <w:vAlign w:val="center"/>
          </w:tcPr>
          <w:p w:rsidR="00A66E6D" w:rsidRPr="00CC0916" w:rsidRDefault="00A66E6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4.527</w:t>
            </w:r>
          </w:p>
        </w:tc>
        <w:tc>
          <w:tcPr>
            <w:tcW w:w="876"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181,08</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A66E6D" w:rsidRPr="00CC0916" w:rsidRDefault="00A66E6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6</w:t>
            </w:r>
          </w:p>
        </w:tc>
        <w:tc>
          <w:tcPr>
            <w:tcW w:w="3040" w:type="dxa"/>
            <w:shd w:val="clear" w:color="auto" w:fill="auto"/>
            <w:noWrap/>
            <w:vAlign w:val="center"/>
          </w:tcPr>
          <w:p w:rsidR="00DC3F23" w:rsidRPr="00CC0916" w:rsidRDefault="00DC3F23" w:rsidP="00F500DC">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Lý</w:t>
            </w:r>
          </w:p>
        </w:tc>
        <w:tc>
          <w:tcPr>
            <w:tcW w:w="1200" w:type="dxa"/>
            <w:shd w:val="clear" w:color="auto" w:fill="auto"/>
            <w:noWrap/>
            <w:vAlign w:val="center"/>
          </w:tcPr>
          <w:p w:rsidR="00DC3F23" w:rsidRPr="00CC0916" w:rsidRDefault="00DC3F23"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83,99</w:t>
            </w:r>
          </w:p>
        </w:tc>
        <w:tc>
          <w:tcPr>
            <w:tcW w:w="876"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167,98</w:t>
            </w:r>
          </w:p>
        </w:tc>
        <w:tc>
          <w:tcPr>
            <w:tcW w:w="1220" w:type="dxa"/>
            <w:shd w:val="clear" w:color="auto" w:fill="auto"/>
            <w:noWrap/>
            <w:vAlign w:val="center"/>
          </w:tcPr>
          <w:p w:rsidR="00DC3F23" w:rsidRPr="00CC0916" w:rsidRDefault="00DC3F23"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5.878</w:t>
            </w:r>
          </w:p>
        </w:tc>
        <w:tc>
          <w:tcPr>
            <w:tcW w:w="876"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117,56</w:t>
            </w:r>
          </w:p>
        </w:tc>
        <w:tc>
          <w:tcPr>
            <w:tcW w:w="78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 </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r>
      <w:tr w:rsidR="00CC0916" w:rsidRPr="00CC0916" w:rsidTr="00CA6850">
        <w:trPr>
          <w:trHeight w:val="300"/>
        </w:trPr>
        <w:tc>
          <w:tcPr>
            <w:tcW w:w="537" w:type="dxa"/>
            <w:shd w:val="clear" w:color="auto" w:fill="auto"/>
            <w:vAlign w:val="center"/>
          </w:tcPr>
          <w:p w:rsidR="00DC3F23" w:rsidRPr="00CC0916" w:rsidRDefault="00D61910"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7</w:t>
            </w:r>
          </w:p>
        </w:tc>
        <w:tc>
          <w:tcPr>
            <w:tcW w:w="3040" w:type="dxa"/>
            <w:shd w:val="clear" w:color="auto" w:fill="auto"/>
            <w:noWrap/>
            <w:vAlign w:val="center"/>
          </w:tcPr>
          <w:p w:rsidR="00DC3F23" w:rsidRPr="00CC0916" w:rsidRDefault="00DC3F23" w:rsidP="00F500DC">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Lý</w:t>
            </w:r>
          </w:p>
        </w:tc>
        <w:tc>
          <w:tcPr>
            <w:tcW w:w="1200" w:type="dxa"/>
            <w:shd w:val="clear" w:color="auto" w:fill="auto"/>
            <w:noWrap/>
            <w:vAlign w:val="center"/>
          </w:tcPr>
          <w:p w:rsidR="00DC3F23" w:rsidRPr="00CC0916" w:rsidRDefault="00DC3F23"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197,50</w:t>
            </w:r>
          </w:p>
        </w:tc>
        <w:tc>
          <w:tcPr>
            <w:tcW w:w="876"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395,01</w:t>
            </w:r>
          </w:p>
        </w:tc>
        <w:tc>
          <w:tcPr>
            <w:tcW w:w="1220" w:type="dxa"/>
            <w:shd w:val="clear" w:color="auto" w:fill="auto"/>
            <w:noWrap/>
            <w:vAlign w:val="center"/>
          </w:tcPr>
          <w:p w:rsidR="00DC3F23" w:rsidRPr="00CC0916" w:rsidRDefault="00DC3F23"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7.335</w:t>
            </w:r>
          </w:p>
        </w:tc>
        <w:tc>
          <w:tcPr>
            <w:tcW w:w="876"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293,40</w:t>
            </w:r>
          </w:p>
        </w:tc>
        <w:tc>
          <w:tcPr>
            <w:tcW w:w="78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p>
        </w:tc>
        <w:tc>
          <w:tcPr>
            <w:tcW w:w="3040" w:type="dxa"/>
            <w:shd w:val="clear" w:color="auto" w:fill="auto"/>
            <w:noWrap/>
            <w:vAlign w:val="center"/>
          </w:tcPr>
          <w:p w:rsidR="00DC3F23" w:rsidRPr="00CC0916" w:rsidRDefault="00DC3F23">
            <w:pPr>
              <w:rPr>
                <w:rFonts w:ascii="Times New Roman" w:hAnsi="Times New Roman"/>
                <w:b/>
                <w:color w:val="000000" w:themeColor="text1"/>
                <w:sz w:val="24"/>
                <w:szCs w:val="24"/>
              </w:rPr>
            </w:pPr>
            <w:r w:rsidRPr="00CC0916">
              <w:rPr>
                <w:rFonts w:ascii="Times New Roman" w:hAnsi="Times New Roman"/>
                <w:b/>
                <w:color w:val="000000" w:themeColor="text1"/>
                <w:sz w:val="24"/>
                <w:szCs w:val="24"/>
              </w:rPr>
              <w:t>Huyện Quan Hóa</w:t>
            </w:r>
          </w:p>
        </w:tc>
        <w:tc>
          <w:tcPr>
            <w:tcW w:w="1200" w:type="dxa"/>
            <w:shd w:val="clear" w:color="auto" w:fill="auto"/>
            <w:noWrap/>
            <w:vAlign w:val="center"/>
          </w:tcPr>
          <w:p w:rsidR="00DC3F23" w:rsidRPr="00CC0916" w:rsidRDefault="00DC3F23">
            <w:pPr>
              <w:jc w:val="right"/>
              <w:rPr>
                <w:rFonts w:ascii="Times New Roman" w:hAnsi="Times New Roman"/>
                <w:b/>
                <w:color w:val="000000" w:themeColor="text1"/>
                <w:sz w:val="24"/>
                <w:szCs w:val="24"/>
              </w:rPr>
            </w:pPr>
          </w:p>
        </w:tc>
        <w:tc>
          <w:tcPr>
            <w:tcW w:w="876"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c>
          <w:tcPr>
            <w:tcW w:w="1220" w:type="dxa"/>
            <w:shd w:val="clear" w:color="auto" w:fill="auto"/>
            <w:noWrap/>
            <w:vAlign w:val="center"/>
          </w:tcPr>
          <w:p w:rsidR="00DC3F23" w:rsidRPr="00CC0916" w:rsidRDefault="00DC3F23">
            <w:pPr>
              <w:jc w:val="right"/>
              <w:rPr>
                <w:rFonts w:ascii="Times New Roman" w:hAnsi="Times New Roman"/>
                <w:b/>
                <w:color w:val="000000" w:themeColor="text1"/>
                <w:sz w:val="24"/>
                <w:szCs w:val="24"/>
              </w:rPr>
            </w:pPr>
          </w:p>
        </w:tc>
        <w:tc>
          <w:tcPr>
            <w:tcW w:w="876"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c>
          <w:tcPr>
            <w:tcW w:w="780"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c>
          <w:tcPr>
            <w:tcW w:w="780"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c>
          <w:tcPr>
            <w:tcW w:w="4900"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c>
          <w:tcPr>
            <w:tcW w:w="1200" w:type="dxa"/>
            <w:shd w:val="clear" w:color="auto" w:fill="auto"/>
            <w:noWrap/>
            <w:vAlign w:val="center"/>
          </w:tcPr>
          <w:p w:rsidR="00DC3F23" w:rsidRPr="00CC0916" w:rsidRDefault="00DC3F23">
            <w:pPr>
              <w:jc w:val="center"/>
              <w:rPr>
                <w:rFonts w:ascii="Times New Roman" w:hAnsi="Times New Roman"/>
                <w:b/>
                <w:color w:val="000000" w:themeColor="text1"/>
                <w:sz w:val="24"/>
                <w:szCs w:val="24"/>
              </w:rPr>
            </w:pP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1</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Phú Xuân</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102,36</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204,72</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5.166</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103,32</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2</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Trung Sơn</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76,81</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153,61</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3.254</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130,16</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p>
        </w:tc>
        <w:tc>
          <w:tcPr>
            <w:tcW w:w="3040" w:type="dxa"/>
            <w:shd w:val="clear" w:color="auto" w:fill="auto"/>
            <w:noWrap/>
            <w:vAlign w:val="center"/>
          </w:tcPr>
          <w:p w:rsidR="00DC3F23" w:rsidRPr="00CC0916" w:rsidRDefault="00DC3F23" w:rsidP="007752B8">
            <w:pPr>
              <w:rPr>
                <w:rFonts w:ascii="Times New Roman" w:hAnsi="Times New Roman"/>
                <w:color w:val="000000" w:themeColor="text1"/>
                <w:sz w:val="24"/>
                <w:szCs w:val="24"/>
              </w:rPr>
            </w:pPr>
            <w:r w:rsidRPr="00CC0916">
              <w:rPr>
                <w:rFonts w:ascii="Times New Roman" w:hAnsi="Times New Roman"/>
                <w:b/>
                <w:color w:val="000000" w:themeColor="text1"/>
                <w:sz w:val="24"/>
                <w:szCs w:val="24"/>
              </w:rPr>
              <w:t>Huyện Quan Sơn</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1</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Mường Mìn</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89,21</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178,41</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2.991</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119,64</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2</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Na Mèo</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127,44</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254,88</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4.174</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166,96</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3</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Sơn Điện</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94,37</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188,75</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5.002</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200,08</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4</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Sơn Thủy</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131,58</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263,16</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4.053</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162,12</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C3F23" w:rsidRPr="00CC0916" w:rsidRDefault="00DC3F23"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5</w:t>
            </w:r>
          </w:p>
        </w:tc>
        <w:tc>
          <w:tcPr>
            <w:tcW w:w="3040" w:type="dxa"/>
            <w:shd w:val="clear" w:color="auto" w:fill="auto"/>
            <w:noWrap/>
            <w:vAlign w:val="center"/>
          </w:tcPr>
          <w:p w:rsidR="00DC3F23" w:rsidRPr="00CC0916" w:rsidRDefault="00DC3F23">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Tam Thanh</w:t>
            </w:r>
          </w:p>
        </w:tc>
        <w:tc>
          <w:tcPr>
            <w:tcW w:w="120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99,24</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198,49</w:t>
            </w:r>
          </w:p>
        </w:tc>
        <w:tc>
          <w:tcPr>
            <w:tcW w:w="1220" w:type="dxa"/>
            <w:shd w:val="clear" w:color="auto" w:fill="auto"/>
            <w:noWrap/>
            <w:vAlign w:val="center"/>
          </w:tcPr>
          <w:p w:rsidR="00DC3F23" w:rsidRPr="00CC0916" w:rsidRDefault="00DC3F23">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4.196</w:t>
            </w:r>
          </w:p>
        </w:tc>
        <w:tc>
          <w:tcPr>
            <w:tcW w:w="876"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167,84</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DC3F23" w:rsidRPr="00CC0916" w:rsidRDefault="00DC3F23">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D61910" w:rsidRPr="00CC0916" w:rsidRDefault="00D61910" w:rsidP="00A66E6D">
            <w:pPr>
              <w:spacing w:before="20" w:after="20"/>
              <w:jc w:val="center"/>
              <w:rPr>
                <w:rFonts w:ascii="Times New Roman" w:hAnsi="Times New Roman"/>
                <w:b/>
                <w:bCs/>
                <w:color w:val="000000" w:themeColor="text1"/>
                <w:sz w:val="24"/>
                <w:szCs w:val="24"/>
              </w:rPr>
            </w:pPr>
          </w:p>
        </w:tc>
        <w:tc>
          <w:tcPr>
            <w:tcW w:w="3040" w:type="dxa"/>
            <w:shd w:val="clear" w:color="auto" w:fill="auto"/>
            <w:noWrap/>
            <w:vAlign w:val="center"/>
          </w:tcPr>
          <w:p w:rsidR="00D61910" w:rsidRPr="00CC0916" w:rsidRDefault="00D61910">
            <w:pPr>
              <w:rPr>
                <w:rFonts w:ascii="Times New Roman" w:hAnsi="Times New Roman"/>
                <w:b/>
                <w:color w:val="000000" w:themeColor="text1"/>
                <w:sz w:val="24"/>
                <w:szCs w:val="24"/>
              </w:rPr>
            </w:pPr>
            <w:r w:rsidRPr="00CC0916">
              <w:rPr>
                <w:rFonts w:ascii="Times New Roman" w:hAnsi="Times New Roman"/>
                <w:b/>
                <w:color w:val="000000" w:themeColor="text1"/>
                <w:sz w:val="24"/>
                <w:szCs w:val="24"/>
              </w:rPr>
              <w:t>Huyện Lang Chánh</w:t>
            </w:r>
          </w:p>
        </w:tc>
        <w:tc>
          <w:tcPr>
            <w:tcW w:w="1200" w:type="dxa"/>
            <w:shd w:val="clear" w:color="auto" w:fill="auto"/>
            <w:noWrap/>
            <w:vAlign w:val="center"/>
          </w:tcPr>
          <w:p w:rsidR="00D61910" w:rsidRPr="00CC0916" w:rsidRDefault="00D61910">
            <w:pPr>
              <w:jc w:val="right"/>
              <w:rPr>
                <w:rFonts w:ascii="Times New Roman" w:hAnsi="Times New Roman"/>
                <w:b/>
                <w:color w:val="000000" w:themeColor="text1"/>
                <w:sz w:val="24"/>
                <w:szCs w:val="24"/>
              </w:rPr>
            </w:pPr>
          </w:p>
        </w:tc>
        <w:tc>
          <w:tcPr>
            <w:tcW w:w="876"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c>
          <w:tcPr>
            <w:tcW w:w="1220" w:type="dxa"/>
            <w:shd w:val="clear" w:color="auto" w:fill="auto"/>
            <w:noWrap/>
            <w:vAlign w:val="center"/>
          </w:tcPr>
          <w:p w:rsidR="00D61910" w:rsidRPr="00CC0916" w:rsidRDefault="00D61910">
            <w:pPr>
              <w:jc w:val="right"/>
              <w:rPr>
                <w:rFonts w:ascii="Times New Roman" w:hAnsi="Times New Roman"/>
                <w:b/>
                <w:color w:val="000000" w:themeColor="text1"/>
                <w:sz w:val="24"/>
                <w:szCs w:val="24"/>
              </w:rPr>
            </w:pPr>
          </w:p>
        </w:tc>
        <w:tc>
          <w:tcPr>
            <w:tcW w:w="876"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c>
          <w:tcPr>
            <w:tcW w:w="780"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c>
          <w:tcPr>
            <w:tcW w:w="780"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c>
          <w:tcPr>
            <w:tcW w:w="4900"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c>
          <w:tcPr>
            <w:tcW w:w="1200" w:type="dxa"/>
            <w:shd w:val="clear" w:color="auto" w:fill="auto"/>
            <w:noWrap/>
            <w:vAlign w:val="center"/>
          </w:tcPr>
          <w:p w:rsidR="00D61910" w:rsidRPr="00CC0916" w:rsidRDefault="00D61910">
            <w:pPr>
              <w:jc w:val="center"/>
              <w:rPr>
                <w:rFonts w:ascii="Times New Roman" w:hAnsi="Times New Roman"/>
                <w:b/>
                <w:color w:val="000000" w:themeColor="text1"/>
                <w:sz w:val="24"/>
                <w:szCs w:val="24"/>
              </w:rPr>
            </w:pP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1</w:t>
            </w:r>
          </w:p>
        </w:tc>
        <w:tc>
          <w:tcPr>
            <w:tcW w:w="3040" w:type="dxa"/>
            <w:shd w:val="clear" w:color="auto" w:fill="auto"/>
            <w:noWrap/>
            <w:vAlign w:val="center"/>
          </w:tcPr>
          <w:p w:rsidR="00575B8D" w:rsidRPr="00CC0916" w:rsidRDefault="00575B8D" w:rsidP="00F500DC">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Khương</w:t>
            </w:r>
          </w:p>
        </w:tc>
        <w:tc>
          <w:tcPr>
            <w:tcW w:w="1200" w:type="dxa"/>
            <w:shd w:val="clear" w:color="auto" w:fill="auto"/>
            <w:noWrap/>
            <w:vAlign w:val="center"/>
          </w:tcPr>
          <w:p w:rsidR="00575B8D" w:rsidRPr="00CC0916" w:rsidRDefault="00575B8D"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97,89</w:t>
            </w:r>
          </w:p>
        </w:tc>
        <w:tc>
          <w:tcPr>
            <w:tcW w:w="876"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195,77</w:t>
            </w:r>
          </w:p>
        </w:tc>
        <w:tc>
          <w:tcPr>
            <w:tcW w:w="1220" w:type="dxa"/>
            <w:shd w:val="clear" w:color="auto" w:fill="auto"/>
            <w:noWrap/>
            <w:vAlign w:val="center"/>
          </w:tcPr>
          <w:p w:rsidR="00575B8D" w:rsidRPr="00CC0916" w:rsidRDefault="00575B8D"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5.572</w:t>
            </w:r>
          </w:p>
        </w:tc>
        <w:tc>
          <w:tcPr>
            <w:tcW w:w="876"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222,88</w:t>
            </w:r>
          </w:p>
        </w:tc>
        <w:tc>
          <w:tcPr>
            <w:tcW w:w="78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575B8D" w:rsidRPr="00CC0916" w:rsidRDefault="00575B8D">
            <w:pPr>
              <w:jc w:val="center"/>
              <w:rPr>
                <w:rFonts w:ascii="Times New Roman" w:hAnsi="Times New Roman"/>
                <w:b/>
                <w:color w:val="000000" w:themeColor="text1"/>
                <w:sz w:val="24"/>
                <w:szCs w:val="24"/>
              </w:rPr>
            </w:pP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2</w:t>
            </w:r>
          </w:p>
        </w:tc>
        <w:tc>
          <w:tcPr>
            <w:tcW w:w="3040" w:type="dxa"/>
            <w:shd w:val="clear" w:color="auto" w:fill="auto"/>
            <w:noWrap/>
            <w:vAlign w:val="center"/>
          </w:tcPr>
          <w:p w:rsidR="00575B8D" w:rsidRPr="00CC0916" w:rsidRDefault="00575B8D" w:rsidP="00F500DC">
            <w:pPr>
              <w:spacing w:before="20" w:after="20"/>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Thắng</w:t>
            </w:r>
          </w:p>
        </w:tc>
        <w:tc>
          <w:tcPr>
            <w:tcW w:w="1200" w:type="dxa"/>
            <w:shd w:val="clear" w:color="auto" w:fill="auto"/>
            <w:noWrap/>
            <w:vAlign w:val="center"/>
          </w:tcPr>
          <w:p w:rsidR="00575B8D" w:rsidRPr="00CC0916" w:rsidRDefault="00575B8D"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95,22</w:t>
            </w:r>
          </w:p>
        </w:tc>
        <w:tc>
          <w:tcPr>
            <w:tcW w:w="876"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190,44</w:t>
            </w:r>
          </w:p>
        </w:tc>
        <w:tc>
          <w:tcPr>
            <w:tcW w:w="1220" w:type="dxa"/>
            <w:shd w:val="clear" w:color="auto" w:fill="auto"/>
            <w:noWrap/>
            <w:vAlign w:val="center"/>
          </w:tcPr>
          <w:p w:rsidR="00575B8D" w:rsidRPr="00CC0916" w:rsidRDefault="00575B8D" w:rsidP="00F500DC">
            <w:pPr>
              <w:spacing w:before="20" w:after="20"/>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6.652</w:t>
            </w:r>
          </w:p>
        </w:tc>
        <w:tc>
          <w:tcPr>
            <w:tcW w:w="876"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133,04</w:t>
            </w:r>
          </w:p>
        </w:tc>
        <w:tc>
          <w:tcPr>
            <w:tcW w:w="78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rsidP="00F500DC">
            <w:pPr>
              <w:spacing w:before="20" w:after="20"/>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 </w:t>
            </w:r>
          </w:p>
        </w:tc>
        <w:tc>
          <w:tcPr>
            <w:tcW w:w="1200" w:type="dxa"/>
            <w:shd w:val="clear" w:color="auto" w:fill="auto"/>
            <w:noWrap/>
            <w:vAlign w:val="center"/>
          </w:tcPr>
          <w:p w:rsidR="00575B8D" w:rsidRPr="00CC0916" w:rsidRDefault="00575B8D">
            <w:pPr>
              <w:jc w:val="center"/>
              <w:rPr>
                <w:rFonts w:ascii="Times New Roman" w:hAnsi="Times New Roman"/>
                <w:b/>
                <w:color w:val="000000" w:themeColor="text1"/>
                <w:sz w:val="24"/>
                <w:szCs w:val="24"/>
              </w:rPr>
            </w:pP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p>
        </w:tc>
        <w:tc>
          <w:tcPr>
            <w:tcW w:w="3040" w:type="dxa"/>
            <w:shd w:val="clear" w:color="auto" w:fill="auto"/>
            <w:noWrap/>
            <w:vAlign w:val="center"/>
          </w:tcPr>
          <w:p w:rsidR="00575B8D" w:rsidRPr="00CC0916" w:rsidRDefault="00575B8D" w:rsidP="007752B8">
            <w:pPr>
              <w:rPr>
                <w:rFonts w:ascii="Times New Roman" w:hAnsi="Times New Roman"/>
                <w:color w:val="000000" w:themeColor="text1"/>
                <w:sz w:val="24"/>
                <w:szCs w:val="24"/>
              </w:rPr>
            </w:pPr>
            <w:r w:rsidRPr="00CC0916">
              <w:rPr>
                <w:rFonts w:ascii="Times New Roman" w:hAnsi="Times New Roman"/>
                <w:b/>
                <w:color w:val="000000" w:themeColor="text1"/>
                <w:sz w:val="24"/>
                <w:szCs w:val="24"/>
              </w:rPr>
              <w:t>Huyện Như Thanh</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lastRenderedPageBreak/>
              <w:t>1</w:t>
            </w:r>
          </w:p>
        </w:tc>
        <w:tc>
          <w:tcPr>
            <w:tcW w:w="3040" w:type="dxa"/>
            <w:shd w:val="clear" w:color="auto" w:fill="auto"/>
            <w:noWrap/>
            <w:vAlign w:val="center"/>
          </w:tcPr>
          <w:p w:rsidR="00575B8D" w:rsidRPr="00CC0916" w:rsidRDefault="00575B8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Xuân Thái</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120,72</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241,45</w:t>
            </w: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4.418</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176,72</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p>
        </w:tc>
        <w:tc>
          <w:tcPr>
            <w:tcW w:w="3040" w:type="dxa"/>
            <w:shd w:val="clear" w:color="auto" w:fill="auto"/>
            <w:noWrap/>
            <w:vAlign w:val="center"/>
          </w:tcPr>
          <w:p w:rsidR="00575B8D" w:rsidRPr="00CC0916" w:rsidRDefault="00575B8D" w:rsidP="007752B8">
            <w:pPr>
              <w:rPr>
                <w:rFonts w:ascii="Times New Roman" w:hAnsi="Times New Roman"/>
                <w:color w:val="000000" w:themeColor="text1"/>
                <w:sz w:val="24"/>
                <w:szCs w:val="24"/>
              </w:rPr>
            </w:pPr>
            <w:r w:rsidRPr="00CC0916">
              <w:rPr>
                <w:rFonts w:ascii="Times New Roman" w:hAnsi="Times New Roman"/>
                <w:b/>
                <w:color w:val="000000" w:themeColor="text1"/>
                <w:sz w:val="24"/>
                <w:szCs w:val="24"/>
              </w:rPr>
              <w:t>Huyện Thường Xuân</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1</w:t>
            </w:r>
          </w:p>
        </w:tc>
        <w:tc>
          <w:tcPr>
            <w:tcW w:w="3040" w:type="dxa"/>
            <w:shd w:val="clear" w:color="auto" w:fill="auto"/>
            <w:noWrap/>
            <w:vAlign w:val="center"/>
          </w:tcPr>
          <w:p w:rsidR="00575B8D" w:rsidRPr="00CC0916" w:rsidRDefault="00575B8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Bát Mọt</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205,73</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411,46</w:t>
            </w: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4.174</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166,96</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biên giới, vùng cao, trên 90% DTTS</w:t>
            </w: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2</w:t>
            </w:r>
          </w:p>
        </w:tc>
        <w:tc>
          <w:tcPr>
            <w:tcW w:w="3040" w:type="dxa"/>
            <w:shd w:val="clear" w:color="auto" w:fill="auto"/>
            <w:noWrap/>
            <w:vAlign w:val="center"/>
          </w:tcPr>
          <w:p w:rsidR="00575B8D" w:rsidRPr="00CC0916" w:rsidRDefault="00575B8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Lương Sơn</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79,91</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159,82</w:t>
            </w: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9.573</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191,46</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CC0916"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3</w:t>
            </w:r>
          </w:p>
        </w:tc>
        <w:tc>
          <w:tcPr>
            <w:tcW w:w="3040" w:type="dxa"/>
            <w:shd w:val="clear" w:color="auto" w:fill="auto"/>
            <w:noWrap/>
            <w:vAlign w:val="center"/>
          </w:tcPr>
          <w:p w:rsidR="00575B8D" w:rsidRPr="00CC0916" w:rsidRDefault="00575B8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Vạn Xuân</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139,49</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278,99</w:t>
            </w: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6.125</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122,50</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r w:rsidR="00575B8D" w:rsidRPr="00CC0916" w:rsidTr="00CA6850">
        <w:trPr>
          <w:trHeight w:val="300"/>
        </w:trPr>
        <w:tc>
          <w:tcPr>
            <w:tcW w:w="537" w:type="dxa"/>
            <w:shd w:val="clear" w:color="auto" w:fill="auto"/>
            <w:vAlign w:val="center"/>
          </w:tcPr>
          <w:p w:rsidR="00575B8D" w:rsidRPr="00CC0916" w:rsidRDefault="00575B8D" w:rsidP="00A66E6D">
            <w:pPr>
              <w:spacing w:before="20" w:after="20"/>
              <w:jc w:val="center"/>
              <w:rPr>
                <w:rFonts w:ascii="Times New Roman" w:hAnsi="Times New Roman"/>
                <w:bCs/>
                <w:color w:val="000000" w:themeColor="text1"/>
                <w:sz w:val="24"/>
                <w:szCs w:val="24"/>
              </w:rPr>
            </w:pPr>
            <w:r w:rsidRPr="00CC0916">
              <w:rPr>
                <w:rFonts w:ascii="Times New Roman" w:hAnsi="Times New Roman"/>
                <w:bCs/>
                <w:color w:val="000000" w:themeColor="text1"/>
                <w:sz w:val="24"/>
                <w:szCs w:val="24"/>
              </w:rPr>
              <w:t>4</w:t>
            </w:r>
          </w:p>
        </w:tc>
        <w:tc>
          <w:tcPr>
            <w:tcW w:w="3040" w:type="dxa"/>
            <w:shd w:val="clear" w:color="auto" w:fill="auto"/>
            <w:noWrap/>
            <w:vAlign w:val="center"/>
          </w:tcPr>
          <w:p w:rsidR="00575B8D" w:rsidRPr="00CC0916" w:rsidRDefault="00575B8D">
            <w:pPr>
              <w:rPr>
                <w:rFonts w:ascii="Times New Roman" w:hAnsi="Times New Roman"/>
                <w:color w:val="000000" w:themeColor="text1"/>
                <w:sz w:val="24"/>
                <w:szCs w:val="24"/>
              </w:rPr>
            </w:pPr>
            <w:r w:rsidRPr="00CC0916">
              <w:rPr>
                <w:rFonts w:ascii="Times New Roman" w:hAnsi="Times New Roman"/>
                <w:color w:val="000000" w:themeColor="text1"/>
                <w:sz w:val="24"/>
                <w:szCs w:val="24"/>
              </w:rPr>
              <w:t xml:space="preserve"> Xã Yên Nhân</w:t>
            </w:r>
          </w:p>
        </w:tc>
        <w:tc>
          <w:tcPr>
            <w:tcW w:w="120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188,70</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377,40</w:t>
            </w:r>
          </w:p>
        </w:tc>
        <w:tc>
          <w:tcPr>
            <w:tcW w:w="1220" w:type="dxa"/>
            <w:shd w:val="clear" w:color="auto" w:fill="auto"/>
            <w:noWrap/>
            <w:vAlign w:val="center"/>
          </w:tcPr>
          <w:p w:rsidR="00575B8D" w:rsidRPr="00CC0916" w:rsidRDefault="00575B8D">
            <w:pPr>
              <w:jc w:val="right"/>
              <w:rPr>
                <w:rFonts w:ascii="Times New Roman" w:hAnsi="Times New Roman"/>
                <w:color w:val="000000" w:themeColor="text1"/>
                <w:sz w:val="24"/>
                <w:szCs w:val="24"/>
              </w:rPr>
            </w:pPr>
            <w:r w:rsidRPr="00CC0916">
              <w:rPr>
                <w:rFonts w:ascii="Times New Roman" w:hAnsi="Times New Roman"/>
                <w:color w:val="000000" w:themeColor="text1"/>
                <w:sz w:val="24"/>
                <w:szCs w:val="24"/>
              </w:rPr>
              <w:t>5.674</w:t>
            </w:r>
          </w:p>
        </w:tc>
        <w:tc>
          <w:tcPr>
            <w:tcW w:w="876"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113,48</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w:t>
            </w:r>
          </w:p>
        </w:tc>
        <w:tc>
          <w:tcPr>
            <w:tcW w:w="78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c>
          <w:tcPr>
            <w:tcW w:w="49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Xã vùng cao, đồi núi chia cắt, trên 90% DTTS</w:t>
            </w:r>
          </w:p>
        </w:tc>
        <w:tc>
          <w:tcPr>
            <w:tcW w:w="1200" w:type="dxa"/>
            <w:shd w:val="clear" w:color="auto" w:fill="auto"/>
            <w:noWrap/>
            <w:vAlign w:val="center"/>
          </w:tcPr>
          <w:p w:rsidR="00575B8D" w:rsidRPr="00CC0916" w:rsidRDefault="00575B8D">
            <w:pPr>
              <w:jc w:val="center"/>
              <w:rPr>
                <w:rFonts w:ascii="Times New Roman" w:hAnsi="Times New Roman"/>
                <w:color w:val="000000" w:themeColor="text1"/>
                <w:sz w:val="24"/>
                <w:szCs w:val="24"/>
              </w:rPr>
            </w:pPr>
            <w:r w:rsidRPr="00CC0916">
              <w:rPr>
                <w:rFonts w:ascii="Times New Roman" w:hAnsi="Times New Roman"/>
                <w:color w:val="000000" w:themeColor="text1"/>
                <w:sz w:val="24"/>
                <w:szCs w:val="24"/>
              </w:rPr>
              <w:t> </w:t>
            </w:r>
          </w:p>
        </w:tc>
      </w:tr>
    </w:tbl>
    <w:p w:rsidR="001B5330" w:rsidRPr="00CC0916" w:rsidRDefault="001B5330" w:rsidP="007954CC">
      <w:pPr>
        <w:spacing w:before="120" w:after="120"/>
        <w:ind w:left="3600" w:firstLine="720"/>
        <w:rPr>
          <w:rFonts w:ascii="Times New Roman" w:hAnsi="Times New Roman"/>
          <w:iCs/>
          <w:color w:val="000000" w:themeColor="text1"/>
          <w:lang w:val="nl-NL"/>
        </w:rPr>
      </w:pPr>
    </w:p>
    <w:p w:rsidR="000A1AEF" w:rsidRPr="00CC0916" w:rsidRDefault="001B5330" w:rsidP="00DD66CD">
      <w:pPr>
        <w:spacing w:after="120"/>
        <w:jc w:val="center"/>
        <w:rPr>
          <w:rFonts w:ascii="Times New Roman" w:hAnsi="Times New Roman"/>
          <w:iCs/>
          <w:color w:val="000000" w:themeColor="text1"/>
          <w:lang w:val="nl-NL"/>
        </w:rPr>
        <w:sectPr w:rsidR="000A1AEF" w:rsidRPr="00CC0916" w:rsidSect="00437E57">
          <w:pgSz w:w="16840" w:h="11907" w:orient="landscape" w:code="9"/>
          <w:pgMar w:top="1134" w:right="851" w:bottom="1134" w:left="851" w:header="567" w:footer="567" w:gutter="0"/>
          <w:pgNumType w:start="1"/>
          <w:cols w:space="720"/>
          <w:titlePg/>
          <w:docGrid w:linePitch="381"/>
        </w:sectPr>
      </w:pPr>
      <w:r w:rsidRPr="00CC0916">
        <w:rPr>
          <w:rFonts w:ascii="Times New Roman" w:hAnsi="Times New Roman"/>
          <w:iCs/>
          <w:color w:val="000000" w:themeColor="text1"/>
          <w:lang w:val="nl-NL"/>
        </w:rPr>
        <w:br w:type="page"/>
      </w:r>
    </w:p>
    <w:p w:rsidR="00C811AD" w:rsidRPr="00CC0916" w:rsidRDefault="00C811AD" w:rsidP="00DD66CD">
      <w:pPr>
        <w:spacing w:after="120"/>
        <w:jc w:val="center"/>
        <w:rPr>
          <w:rFonts w:ascii="Times New Roman" w:hAnsi="Times New Roman"/>
          <w:b/>
          <w:iCs/>
          <w:color w:val="000000" w:themeColor="text1"/>
          <w:lang w:val="nl-NL"/>
        </w:rPr>
      </w:pPr>
      <w:r w:rsidRPr="00CC0916">
        <w:rPr>
          <w:rFonts w:ascii="Times New Roman" w:hAnsi="Times New Roman"/>
          <w:iCs/>
          <w:color w:val="000000" w:themeColor="text1"/>
          <w:lang w:val="nl-NL"/>
        </w:rPr>
        <w:lastRenderedPageBreak/>
        <w:t>Phụ lục 0</w:t>
      </w:r>
      <w:r w:rsidR="00885C19" w:rsidRPr="00CC0916">
        <w:rPr>
          <w:rFonts w:ascii="Times New Roman" w:hAnsi="Times New Roman"/>
          <w:iCs/>
          <w:color w:val="000000" w:themeColor="text1"/>
          <w:lang w:val="nl-NL"/>
        </w:rPr>
        <w:t>3</w:t>
      </w:r>
      <w:r w:rsidRPr="00CC0916">
        <w:rPr>
          <w:rFonts w:ascii="Times New Roman" w:hAnsi="Times New Roman"/>
          <w:iCs/>
          <w:color w:val="000000" w:themeColor="text1"/>
          <w:lang w:val="nl-NL"/>
        </w:rPr>
        <w:t xml:space="preserve">: </w:t>
      </w:r>
      <w:r w:rsidRPr="00CC0916">
        <w:rPr>
          <w:rFonts w:ascii="Times New Roman" w:hAnsi="Times New Roman"/>
          <w:b/>
          <w:iCs/>
          <w:color w:val="000000" w:themeColor="text1"/>
          <w:lang w:val="nl-NL"/>
        </w:rPr>
        <w:t xml:space="preserve">Thống kê </w:t>
      </w:r>
      <w:r w:rsidR="00215D2A" w:rsidRPr="00CC0916">
        <w:rPr>
          <w:rFonts w:ascii="Times New Roman" w:hAnsi="Times New Roman"/>
          <w:b/>
          <w:iCs/>
          <w:color w:val="000000" w:themeColor="text1"/>
          <w:lang w:val="nl-NL"/>
        </w:rPr>
        <w:t xml:space="preserve">số lượng </w:t>
      </w:r>
      <w:r w:rsidRPr="00CC0916">
        <w:rPr>
          <w:rFonts w:ascii="Times New Roman" w:hAnsi="Times New Roman"/>
          <w:b/>
          <w:iCs/>
          <w:color w:val="000000" w:themeColor="text1"/>
          <w:lang w:val="nl-NL"/>
        </w:rPr>
        <w:t xml:space="preserve">ĐVHC cấp xã </w:t>
      </w:r>
      <w:r w:rsidR="00215D2A" w:rsidRPr="00CC0916">
        <w:rPr>
          <w:rFonts w:ascii="Times New Roman" w:hAnsi="Times New Roman"/>
          <w:b/>
          <w:iCs/>
          <w:color w:val="000000" w:themeColor="text1"/>
          <w:lang w:val="nl-NL"/>
        </w:rPr>
        <w:t>của</w:t>
      </w:r>
      <w:r w:rsidRPr="00CC0916">
        <w:rPr>
          <w:rFonts w:ascii="Times New Roman" w:hAnsi="Times New Roman"/>
          <w:b/>
          <w:iCs/>
          <w:color w:val="000000" w:themeColor="text1"/>
          <w:lang w:val="nl-NL"/>
        </w:rPr>
        <w:t xml:space="preserve"> tỉnh Thanh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892"/>
        <w:gridCol w:w="1848"/>
        <w:gridCol w:w="1849"/>
        <w:gridCol w:w="1849"/>
        <w:gridCol w:w="1849"/>
        <w:gridCol w:w="1770"/>
      </w:tblGrid>
      <w:tr w:rsidR="00CC0916" w:rsidRPr="00CC0916" w:rsidTr="00EF74FB">
        <w:tc>
          <w:tcPr>
            <w:tcW w:w="180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 xml:space="preserve">ĐVHC </w:t>
            </w:r>
            <w:r w:rsidRPr="00CC0916">
              <w:rPr>
                <w:rFonts w:ascii="Times New Roman" w:hAnsi="Times New Roman"/>
                <w:color w:val="000000" w:themeColor="text1"/>
                <w:sz w:val="24"/>
                <w:szCs w:val="24"/>
                <w:lang w:val="es-MX"/>
              </w:rPr>
              <w:br/>
              <w:t>cấp xã</w:t>
            </w:r>
          </w:p>
        </w:tc>
        <w:tc>
          <w:tcPr>
            <w:tcW w:w="1843"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hiện nay</w:t>
            </w:r>
          </w:p>
        </w:tc>
        <w:tc>
          <w:tcPr>
            <w:tcW w:w="1892"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đạt tiêu chuẩn không thực hiện sắp xếp</w:t>
            </w:r>
          </w:p>
        </w:tc>
        <w:tc>
          <w:tcPr>
            <w:tcW w:w="1848"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không thực hiện sắp xếp do có yếu tố đặc thù</w:t>
            </w:r>
          </w:p>
        </w:tc>
        <w:tc>
          <w:tcPr>
            <w:tcW w:w="184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thực hiện sắp xếp</w:t>
            </w:r>
          </w:p>
        </w:tc>
        <w:tc>
          <w:tcPr>
            <w:tcW w:w="184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sau sắp xếp</w:t>
            </w:r>
          </w:p>
        </w:tc>
        <w:tc>
          <w:tcPr>
            <w:tcW w:w="184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sau sắp xếp không đạt tiêu chuẩn do có yếu tố đặc thù</w:t>
            </w:r>
          </w:p>
        </w:tc>
        <w:tc>
          <w:tcPr>
            <w:tcW w:w="1770"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Số lượng ĐVHC giảm sau sắp xếp</w:t>
            </w:r>
          </w:p>
        </w:tc>
      </w:tr>
      <w:tr w:rsidR="00CC0916" w:rsidRPr="00CC0916" w:rsidTr="00EF74FB">
        <w:tc>
          <w:tcPr>
            <w:tcW w:w="180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Xã</w:t>
            </w:r>
          </w:p>
        </w:tc>
        <w:tc>
          <w:tcPr>
            <w:tcW w:w="1843" w:type="dxa"/>
            <w:shd w:val="clear" w:color="auto" w:fill="auto"/>
            <w:vAlign w:val="center"/>
          </w:tcPr>
          <w:p w:rsidR="00C811AD" w:rsidRPr="00CC0916" w:rsidRDefault="0033241E"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452</w:t>
            </w:r>
          </w:p>
        </w:tc>
        <w:tc>
          <w:tcPr>
            <w:tcW w:w="1892"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p>
        </w:tc>
        <w:tc>
          <w:tcPr>
            <w:tcW w:w="1848" w:type="dxa"/>
            <w:shd w:val="clear" w:color="auto" w:fill="auto"/>
            <w:vAlign w:val="center"/>
          </w:tcPr>
          <w:p w:rsidR="00C811AD" w:rsidRPr="00CC0916" w:rsidRDefault="006659D8"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21</w:t>
            </w:r>
          </w:p>
        </w:tc>
        <w:tc>
          <w:tcPr>
            <w:tcW w:w="1849" w:type="dxa"/>
            <w:shd w:val="clear" w:color="auto" w:fill="auto"/>
            <w:vAlign w:val="center"/>
          </w:tcPr>
          <w:p w:rsidR="00C811AD" w:rsidRPr="00CC0916" w:rsidRDefault="00FF2F08"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431</w:t>
            </w:r>
          </w:p>
        </w:tc>
        <w:tc>
          <w:tcPr>
            <w:tcW w:w="1849" w:type="dxa"/>
            <w:shd w:val="clear" w:color="auto" w:fill="auto"/>
            <w:vAlign w:val="center"/>
          </w:tcPr>
          <w:p w:rsidR="00C811AD" w:rsidRPr="00CC0916" w:rsidRDefault="00C90704"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147</w:t>
            </w:r>
          </w:p>
        </w:tc>
        <w:tc>
          <w:tcPr>
            <w:tcW w:w="1849" w:type="dxa"/>
            <w:shd w:val="clear" w:color="auto" w:fill="auto"/>
            <w:vAlign w:val="center"/>
          </w:tcPr>
          <w:p w:rsidR="00C811AD" w:rsidRPr="00CC0916" w:rsidRDefault="00DA29C2"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22</w:t>
            </w:r>
          </w:p>
        </w:tc>
        <w:tc>
          <w:tcPr>
            <w:tcW w:w="1770" w:type="dxa"/>
            <w:shd w:val="clear" w:color="auto" w:fill="auto"/>
            <w:vAlign w:val="center"/>
          </w:tcPr>
          <w:p w:rsidR="00C811AD" w:rsidRPr="00CC0916" w:rsidRDefault="00450F4D" w:rsidP="00C90704">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30</w:t>
            </w:r>
            <w:r w:rsidR="00C90704" w:rsidRPr="00CC0916">
              <w:rPr>
                <w:rFonts w:ascii="Times New Roman" w:hAnsi="Times New Roman"/>
                <w:color w:val="000000" w:themeColor="text1"/>
                <w:sz w:val="24"/>
                <w:szCs w:val="24"/>
                <w:lang w:val="es-MX"/>
              </w:rPr>
              <w:t>5</w:t>
            </w:r>
          </w:p>
        </w:tc>
      </w:tr>
      <w:tr w:rsidR="00CC0916" w:rsidRPr="00CC0916" w:rsidTr="00EF74FB">
        <w:tc>
          <w:tcPr>
            <w:tcW w:w="180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Phường</w:t>
            </w:r>
          </w:p>
        </w:tc>
        <w:tc>
          <w:tcPr>
            <w:tcW w:w="1843" w:type="dxa"/>
            <w:shd w:val="clear" w:color="auto" w:fill="auto"/>
            <w:vAlign w:val="center"/>
          </w:tcPr>
          <w:p w:rsidR="00C811AD" w:rsidRPr="00CC0916" w:rsidRDefault="0033241E"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63</w:t>
            </w:r>
          </w:p>
        </w:tc>
        <w:tc>
          <w:tcPr>
            <w:tcW w:w="1892"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p>
        </w:tc>
        <w:tc>
          <w:tcPr>
            <w:tcW w:w="1848"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p>
        </w:tc>
        <w:tc>
          <w:tcPr>
            <w:tcW w:w="1849" w:type="dxa"/>
            <w:shd w:val="clear" w:color="auto" w:fill="auto"/>
            <w:vAlign w:val="center"/>
          </w:tcPr>
          <w:p w:rsidR="00C811AD" w:rsidRPr="00CC0916" w:rsidRDefault="004F6D4E"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63</w:t>
            </w:r>
          </w:p>
        </w:tc>
        <w:tc>
          <w:tcPr>
            <w:tcW w:w="1849" w:type="dxa"/>
            <w:shd w:val="clear" w:color="auto" w:fill="auto"/>
            <w:vAlign w:val="center"/>
          </w:tcPr>
          <w:p w:rsidR="00C811AD" w:rsidRPr="00CC0916" w:rsidRDefault="00C90704"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19</w:t>
            </w:r>
          </w:p>
        </w:tc>
        <w:tc>
          <w:tcPr>
            <w:tcW w:w="1849" w:type="dxa"/>
            <w:shd w:val="clear" w:color="auto" w:fill="auto"/>
            <w:vAlign w:val="center"/>
          </w:tcPr>
          <w:p w:rsidR="00C811AD" w:rsidRPr="00CC0916" w:rsidRDefault="00C811AD" w:rsidP="00EF74FB">
            <w:pPr>
              <w:jc w:val="center"/>
              <w:rPr>
                <w:rFonts w:ascii="Times New Roman" w:hAnsi="Times New Roman"/>
                <w:color w:val="000000" w:themeColor="text1"/>
                <w:sz w:val="24"/>
                <w:szCs w:val="24"/>
                <w:lang w:val="es-MX"/>
              </w:rPr>
            </w:pPr>
          </w:p>
        </w:tc>
        <w:tc>
          <w:tcPr>
            <w:tcW w:w="1770" w:type="dxa"/>
            <w:shd w:val="clear" w:color="auto" w:fill="auto"/>
            <w:vAlign w:val="center"/>
          </w:tcPr>
          <w:p w:rsidR="00C811AD" w:rsidRPr="00CC0916" w:rsidRDefault="00450F4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4</w:t>
            </w:r>
            <w:r w:rsidR="00C90704" w:rsidRPr="00CC0916">
              <w:rPr>
                <w:rFonts w:ascii="Times New Roman" w:hAnsi="Times New Roman"/>
                <w:color w:val="000000" w:themeColor="text1"/>
                <w:sz w:val="24"/>
                <w:szCs w:val="24"/>
                <w:lang w:val="es-MX"/>
              </w:rPr>
              <w:t>4</w:t>
            </w:r>
          </w:p>
        </w:tc>
      </w:tr>
      <w:tr w:rsidR="00CC0916" w:rsidRPr="00CC0916" w:rsidTr="00EF74FB">
        <w:tc>
          <w:tcPr>
            <w:tcW w:w="1809" w:type="dxa"/>
            <w:shd w:val="clear" w:color="auto" w:fill="auto"/>
            <w:vAlign w:val="center"/>
          </w:tcPr>
          <w:p w:rsidR="00215D2A" w:rsidRPr="00CC0916" w:rsidRDefault="00215D2A"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Thị trấn</w:t>
            </w:r>
          </w:p>
        </w:tc>
        <w:tc>
          <w:tcPr>
            <w:tcW w:w="1843" w:type="dxa"/>
            <w:shd w:val="clear" w:color="auto" w:fill="auto"/>
            <w:vAlign w:val="center"/>
          </w:tcPr>
          <w:p w:rsidR="00215D2A" w:rsidRPr="00CC0916" w:rsidRDefault="0033241E"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32</w:t>
            </w:r>
          </w:p>
        </w:tc>
        <w:tc>
          <w:tcPr>
            <w:tcW w:w="1892" w:type="dxa"/>
            <w:shd w:val="clear" w:color="auto" w:fill="auto"/>
            <w:vAlign w:val="center"/>
          </w:tcPr>
          <w:p w:rsidR="00215D2A" w:rsidRPr="00CC0916" w:rsidRDefault="00215D2A" w:rsidP="00EF74FB">
            <w:pPr>
              <w:jc w:val="center"/>
              <w:rPr>
                <w:rFonts w:ascii="Times New Roman" w:hAnsi="Times New Roman"/>
                <w:color w:val="000000" w:themeColor="text1"/>
                <w:sz w:val="24"/>
                <w:szCs w:val="24"/>
                <w:lang w:val="es-MX"/>
              </w:rPr>
            </w:pPr>
          </w:p>
        </w:tc>
        <w:tc>
          <w:tcPr>
            <w:tcW w:w="1848" w:type="dxa"/>
            <w:shd w:val="clear" w:color="auto" w:fill="auto"/>
            <w:vAlign w:val="center"/>
          </w:tcPr>
          <w:p w:rsidR="00215D2A" w:rsidRPr="00CC0916" w:rsidRDefault="00215D2A" w:rsidP="00EF74FB">
            <w:pPr>
              <w:jc w:val="center"/>
              <w:rPr>
                <w:rFonts w:ascii="Times New Roman" w:hAnsi="Times New Roman"/>
                <w:color w:val="000000" w:themeColor="text1"/>
                <w:sz w:val="24"/>
                <w:szCs w:val="24"/>
                <w:lang w:val="es-MX"/>
              </w:rPr>
            </w:pPr>
          </w:p>
        </w:tc>
        <w:tc>
          <w:tcPr>
            <w:tcW w:w="1849" w:type="dxa"/>
            <w:shd w:val="clear" w:color="auto" w:fill="auto"/>
            <w:vAlign w:val="center"/>
          </w:tcPr>
          <w:p w:rsidR="00215D2A" w:rsidRPr="00CC0916" w:rsidRDefault="004F6D4E"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31</w:t>
            </w:r>
          </w:p>
        </w:tc>
        <w:tc>
          <w:tcPr>
            <w:tcW w:w="1849" w:type="dxa"/>
            <w:shd w:val="clear" w:color="auto" w:fill="auto"/>
            <w:vAlign w:val="center"/>
          </w:tcPr>
          <w:p w:rsidR="00215D2A" w:rsidRPr="00CC0916" w:rsidRDefault="00215D2A" w:rsidP="00EF74FB">
            <w:pPr>
              <w:jc w:val="center"/>
              <w:rPr>
                <w:rFonts w:ascii="Times New Roman" w:hAnsi="Times New Roman"/>
                <w:color w:val="000000" w:themeColor="text1"/>
                <w:sz w:val="24"/>
                <w:szCs w:val="24"/>
                <w:lang w:val="es-MX"/>
              </w:rPr>
            </w:pPr>
          </w:p>
        </w:tc>
        <w:tc>
          <w:tcPr>
            <w:tcW w:w="1849" w:type="dxa"/>
            <w:shd w:val="clear" w:color="auto" w:fill="auto"/>
            <w:vAlign w:val="center"/>
          </w:tcPr>
          <w:p w:rsidR="00215D2A" w:rsidRPr="00CC0916" w:rsidRDefault="00215D2A" w:rsidP="00EF74FB">
            <w:pPr>
              <w:jc w:val="center"/>
              <w:rPr>
                <w:rFonts w:ascii="Times New Roman" w:hAnsi="Times New Roman"/>
                <w:color w:val="000000" w:themeColor="text1"/>
                <w:sz w:val="24"/>
                <w:szCs w:val="24"/>
                <w:lang w:val="es-MX"/>
              </w:rPr>
            </w:pPr>
          </w:p>
        </w:tc>
        <w:tc>
          <w:tcPr>
            <w:tcW w:w="1770" w:type="dxa"/>
            <w:shd w:val="clear" w:color="auto" w:fill="auto"/>
            <w:vAlign w:val="center"/>
          </w:tcPr>
          <w:p w:rsidR="00215D2A" w:rsidRPr="00CC0916" w:rsidRDefault="00450F4D" w:rsidP="00EF74FB">
            <w:pPr>
              <w:jc w:val="center"/>
              <w:rPr>
                <w:rFonts w:ascii="Times New Roman" w:hAnsi="Times New Roman"/>
                <w:color w:val="000000" w:themeColor="text1"/>
                <w:sz w:val="24"/>
                <w:szCs w:val="24"/>
                <w:lang w:val="es-MX"/>
              </w:rPr>
            </w:pPr>
            <w:r w:rsidRPr="00CC0916">
              <w:rPr>
                <w:rFonts w:ascii="Times New Roman" w:hAnsi="Times New Roman"/>
                <w:color w:val="000000" w:themeColor="text1"/>
                <w:sz w:val="24"/>
                <w:szCs w:val="24"/>
                <w:lang w:val="es-MX"/>
              </w:rPr>
              <w:t>32</w:t>
            </w:r>
          </w:p>
        </w:tc>
      </w:tr>
      <w:tr w:rsidR="00C811AD" w:rsidRPr="00CC0916" w:rsidTr="00EF74FB">
        <w:tc>
          <w:tcPr>
            <w:tcW w:w="1809" w:type="dxa"/>
            <w:shd w:val="clear" w:color="auto" w:fill="auto"/>
            <w:vAlign w:val="center"/>
          </w:tcPr>
          <w:p w:rsidR="00C811AD" w:rsidRPr="00CC0916" w:rsidRDefault="00C811AD"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Tổng</w:t>
            </w:r>
          </w:p>
        </w:tc>
        <w:tc>
          <w:tcPr>
            <w:tcW w:w="1843" w:type="dxa"/>
            <w:shd w:val="clear" w:color="auto" w:fill="auto"/>
            <w:vAlign w:val="center"/>
          </w:tcPr>
          <w:p w:rsidR="00C811AD" w:rsidRPr="00CC0916" w:rsidRDefault="0033241E"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547</w:t>
            </w:r>
          </w:p>
        </w:tc>
        <w:tc>
          <w:tcPr>
            <w:tcW w:w="1892" w:type="dxa"/>
            <w:shd w:val="clear" w:color="auto" w:fill="auto"/>
            <w:vAlign w:val="center"/>
          </w:tcPr>
          <w:p w:rsidR="00C811AD" w:rsidRPr="00CC0916" w:rsidRDefault="00C811AD" w:rsidP="00EF74FB">
            <w:pPr>
              <w:jc w:val="center"/>
              <w:rPr>
                <w:rFonts w:ascii="Times New Roman" w:hAnsi="Times New Roman"/>
                <w:b/>
                <w:color w:val="000000" w:themeColor="text1"/>
                <w:sz w:val="24"/>
                <w:szCs w:val="24"/>
                <w:lang w:val="es-MX"/>
              </w:rPr>
            </w:pPr>
          </w:p>
        </w:tc>
        <w:tc>
          <w:tcPr>
            <w:tcW w:w="1848" w:type="dxa"/>
            <w:shd w:val="clear" w:color="auto" w:fill="auto"/>
            <w:vAlign w:val="center"/>
          </w:tcPr>
          <w:p w:rsidR="00C811AD" w:rsidRPr="00CC0916" w:rsidRDefault="00835F47"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21</w:t>
            </w:r>
          </w:p>
        </w:tc>
        <w:tc>
          <w:tcPr>
            <w:tcW w:w="1849" w:type="dxa"/>
            <w:shd w:val="clear" w:color="auto" w:fill="auto"/>
            <w:vAlign w:val="center"/>
          </w:tcPr>
          <w:p w:rsidR="00C811AD" w:rsidRPr="00CC0916" w:rsidRDefault="00BF0E2F"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52</w:t>
            </w:r>
            <w:r w:rsidR="00A72248" w:rsidRPr="00CC0916">
              <w:rPr>
                <w:rFonts w:ascii="Times New Roman" w:hAnsi="Times New Roman"/>
                <w:b/>
                <w:color w:val="000000" w:themeColor="text1"/>
                <w:sz w:val="24"/>
                <w:szCs w:val="24"/>
                <w:lang w:val="es-MX"/>
              </w:rPr>
              <w:t>5</w:t>
            </w:r>
          </w:p>
        </w:tc>
        <w:tc>
          <w:tcPr>
            <w:tcW w:w="1849" w:type="dxa"/>
            <w:shd w:val="clear" w:color="auto" w:fill="auto"/>
            <w:vAlign w:val="center"/>
          </w:tcPr>
          <w:p w:rsidR="00C811AD" w:rsidRPr="00CC0916" w:rsidRDefault="00A54D40"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166</w:t>
            </w:r>
          </w:p>
        </w:tc>
        <w:tc>
          <w:tcPr>
            <w:tcW w:w="1849" w:type="dxa"/>
            <w:shd w:val="clear" w:color="auto" w:fill="auto"/>
            <w:vAlign w:val="center"/>
          </w:tcPr>
          <w:p w:rsidR="00C811AD" w:rsidRPr="00CC0916" w:rsidRDefault="00DA29C2"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22</w:t>
            </w:r>
          </w:p>
        </w:tc>
        <w:tc>
          <w:tcPr>
            <w:tcW w:w="1770" w:type="dxa"/>
            <w:shd w:val="clear" w:color="auto" w:fill="auto"/>
            <w:vAlign w:val="center"/>
          </w:tcPr>
          <w:p w:rsidR="00C811AD" w:rsidRPr="00CC0916" w:rsidRDefault="00E9631A" w:rsidP="00EF74FB">
            <w:pPr>
              <w:jc w:val="center"/>
              <w:rPr>
                <w:rFonts w:ascii="Times New Roman" w:hAnsi="Times New Roman"/>
                <w:b/>
                <w:color w:val="000000" w:themeColor="text1"/>
                <w:sz w:val="24"/>
                <w:szCs w:val="24"/>
                <w:lang w:val="es-MX"/>
              </w:rPr>
            </w:pPr>
            <w:r w:rsidRPr="00CC0916">
              <w:rPr>
                <w:rFonts w:ascii="Times New Roman" w:hAnsi="Times New Roman"/>
                <w:b/>
                <w:color w:val="000000" w:themeColor="text1"/>
                <w:sz w:val="24"/>
                <w:szCs w:val="24"/>
                <w:lang w:val="es-MX"/>
              </w:rPr>
              <w:t>381</w:t>
            </w:r>
          </w:p>
        </w:tc>
      </w:tr>
    </w:tbl>
    <w:p w:rsidR="00C811AD" w:rsidRPr="00CC0916" w:rsidRDefault="00C811AD" w:rsidP="00C811AD">
      <w:pPr>
        <w:spacing w:before="120" w:after="120"/>
        <w:jc w:val="center"/>
        <w:rPr>
          <w:rFonts w:ascii="Times New Roman" w:hAnsi="Times New Roman"/>
          <w:b/>
          <w:iCs/>
          <w:color w:val="000000" w:themeColor="text1"/>
          <w:lang w:val="nl-NL"/>
        </w:rPr>
      </w:pPr>
    </w:p>
    <w:p w:rsidR="005B28DA" w:rsidRPr="00CC0916" w:rsidRDefault="005B28DA" w:rsidP="007954CC">
      <w:pPr>
        <w:spacing w:before="120" w:after="120"/>
        <w:ind w:left="3600" w:firstLine="720"/>
        <w:rPr>
          <w:rFonts w:ascii="Times New Roman" w:hAnsi="Times New Roman"/>
          <w:iCs/>
          <w:color w:val="000000" w:themeColor="text1"/>
          <w:lang w:val="nl-NL"/>
        </w:rPr>
      </w:pPr>
    </w:p>
    <w:sectPr w:rsidR="005B28DA" w:rsidRPr="00CC0916" w:rsidSect="00437E57">
      <w:pgSz w:w="16840" w:h="11907" w:orient="landscape" w:code="9"/>
      <w:pgMar w:top="1134" w:right="851" w:bottom="1134" w:left="85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14" w:rsidRDefault="00D25714" w:rsidP="00C84A15">
      <w:r>
        <w:separator/>
      </w:r>
    </w:p>
  </w:endnote>
  <w:endnote w:type="continuationSeparator" w:id="0">
    <w:p w:rsidR="00D25714" w:rsidRDefault="00D25714" w:rsidP="00C8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Arial Narrow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Default="00EB3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Default="00EB31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Default="00EB3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14" w:rsidRDefault="00D25714" w:rsidP="00C84A15">
      <w:r>
        <w:separator/>
      </w:r>
    </w:p>
  </w:footnote>
  <w:footnote w:type="continuationSeparator" w:id="0">
    <w:p w:rsidR="00D25714" w:rsidRDefault="00D25714" w:rsidP="00C84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Default="00EB3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Pr="006239FB" w:rsidRDefault="00EB31EB">
    <w:pPr>
      <w:pStyle w:val="Header"/>
      <w:jc w:val="center"/>
      <w:rPr>
        <w:rFonts w:ascii="Times New Roman" w:hAnsi="Times New Roman"/>
      </w:rPr>
    </w:pPr>
    <w:r w:rsidRPr="006239FB">
      <w:rPr>
        <w:rFonts w:ascii="Times New Roman" w:hAnsi="Times New Roman"/>
      </w:rPr>
      <w:fldChar w:fldCharType="begin"/>
    </w:r>
    <w:r w:rsidRPr="006239FB">
      <w:rPr>
        <w:rFonts w:ascii="Times New Roman" w:hAnsi="Times New Roman"/>
      </w:rPr>
      <w:instrText xml:space="preserve"> PAGE   \* MERGEFORMAT </w:instrText>
    </w:r>
    <w:r w:rsidRPr="006239FB">
      <w:rPr>
        <w:rFonts w:ascii="Times New Roman" w:hAnsi="Times New Roman"/>
      </w:rPr>
      <w:fldChar w:fldCharType="separate"/>
    </w:r>
    <w:r w:rsidR="004527ED">
      <w:rPr>
        <w:rFonts w:ascii="Times New Roman" w:hAnsi="Times New Roman"/>
        <w:noProof/>
      </w:rPr>
      <w:t>2</w:t>
    </w:r>
    <w:r w:rsidRPr="006239FB">
      <w:rPr>
        <w:rFonts w:ascii="Times New Roman" w:hAnsi="Times New Roman"/>
        <w:noProof/>
      </w:rPr>
      <w:fldChar w:fldCharType="end"/>
    </w:r>
  </w:p>
  <w:p w:rsidR="00EB31EB" w:rsidRDefault="00EB31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EB" w:rsidRDefault="00EB3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7C6"/>
    <w:multiLevelType w:val="hybridMultilevel"/>
    <w:tmpl w:val="FDBCAA9A"/>
    <w:lvl w:ilvl="0" w:tplc="9B1CEB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4D4A20"/>
    <w:multiLevelType w:val="hybridMultilevel"/>
    <w:tmpl w:val="E50A39B8"/>
    <w:lvl w:ilvl="0" w:tplc="58227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BB19EF"/>
    <w:multiLevelType w:val="hybridMultilevel"/>
    <w:tmpl w:val="2BE2E0AA"/>
    <w:lvl w:ilvl="0" w:tplc="D1D2FE2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186053"/>
    <w:multiLevelType w:val="hybridMultilevel"/>
    <w:tmpl w:val="4780836E"/>
    <w:lvl w:ilvl="0" w:tplc="AAAAEA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5C59B7"/>
    <w:multiLevelType w:val="hybridMultilevel"/>
    <w:tmpl w:val="949CCE2A"/>
    <w:lvl w:ilvl="0" w:tplc="0D3E65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A01C5A"/>
    <w:multiLevelType w:val="hybridMultilevel"/>
    <w:tmpl w:val="8F6A703E"/>
    <w:lvl w:ilvl="0" w:tplc="6BC83BE0">
      <w:numFmt w:val="bullet"/>
      <w:lvlText w:val="-"/>
      <w:lvlJc w:val="left"/>
      <w:pPr>
        <w:tabs>
          <w:tab w:val="num" w:pos="1260"/>
        </w:tabs>
        <w:ind w:left="1260" w:hanging="54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49E7384"/>
    <w:multiLevelType w:val="hybridMultilevel"/>
    <w:tmpl w:val="E970EEC6"/>
    <w:lvl w:ilvl="0" w:tplc="4502EA80">
      <w:numFmt w:val="bullet"/>
      <w:lvlText w:val="-"/>
      <w:lvlJc w:val="left"/>
      <w:pPr>
        <w:tabs>
          <w:tab w:val="num" w:pos="435"/>
        </w:tabs>
        <w:ind w:left="435"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nsid w:val="669E08C5"/>
    <w:multiLevelType w:val="hybridMultilevel"/>
    <w:tmpl w:val="7FA8F896"/>
    <w:lvl w:ilvl="0" w:tplc="11648D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5D4D27"/>
    <w:multiLevelType w:val="hybridMultilevel"/>
    <w:tmpl w:val="B50AD95A"/>
    <w:lvl w:ilvl="0" w:tplc="807EDD6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3"/>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98"/>
    <w:rsid w:val="0000006F"/>
    <w:rsid w:val="0000068D"/>
    <w:rsid w:val="00001574"/>
    <w:rsid w:val="00001806"/>
    <w:rsid w:val="00001A0A"/>
    <w:rsid w:val="00001E0E"/>
    <w:rsid w:val="00001F5B"/>
    <w:rsid w:val="000020CA"/>
    <w:rsid w:val="00002535"/>
    <w:rsid w:val="000028E7"/>
    <w:rsid w:val="00002A70"/>
    <w:rsid w:val="0000329A"/>
    <w:rsid w:val="00003DD3"/>
    <w:rsid w:val="00003DFF"/>
    <w:rsid w:val="00003FDC"/>
    <w:rsid w:val="00004262"/>
    <w:rsid w:val="000042A2"/>
    <w:rsid w:val="00004398"/>
    <w:rsid w:val="00004906"/>
    <w:rsid w:val="00004B81"/>
    <w:rsid w:val="00004E4C"/>
    <w:rsid w:val="00005379"/>
    <w:rsid w:val="0000627D"/>
    <w:rsid w:val="000071DA"/>
    <w:rsid w:val="00007277"/>
    <w:rsid w:val="000072B2"/>
    <w:rsid w:val="000072E9"/>
    <w:rsid w:val="00007308"/>
    <w:rsid w:val="00007787"/>
    <w:rsid w:val="0000778C"/>
    <w:rsid w:val="00007D61"/>
    <w:rsid w:val="0001077F"/>
    <w:rsid w:val="00010A9E"/>
    <w:rsid w:val="00010CCD"/>
    <w:rsid w:val="00010EFA"/>
    <w:rsid w:val="00011537"/>
    <w:rsid w:val="00012A49"/>
    <w:rsid w:val="00012D2A"/>
    <w:rsid w:val="00013633"/>
    <w:rsid w:val="000139F6"/>
    <w:rsid w:val="0001422E"/>
    <w:rsid w:val="00014275"/>
    <w:rsid w:val="000142D5"/>
    <w:rsid w:val="000149FB"/>
    <w:rsid w:val="00014B2F"/>
    <w:rsid w:val="00014B42"/>
    <w:rsid w:val="00015621"/>
    <w:rsid w:val="00015999"/>
    <w:rsid w:val="00015FA7"/>
    <w:rsid w:val="0001639B"/>
    <w:rsid w:val="00016919"/>
    <w:rsid w:val="000169E5"/>
    <w:rsid w:val="00016E3A"/>
    <w:rsid w:val="00017858"/>
    <w:rsid w:val="000178FA"/>
    <w:rsid w:val="00020045"/>
    <w:rsid w:val="000207F3"/>
    <w:rsid w:val="0002088E"/>
    <w:rsid w:val="000208A7"/>
    <w:rsid w:val="00020981"/>
    <w:rsid w:val="00020D27"/>
    <w:rsid w:val="00020D30"/>
    <w:rsid w:val="00020DFA"/>
    <w:rsid w:val="0002161E"/>
    <w:rsid w:val="000218A3"/>
    <w:rsid w:val="00021959"/>
    <w:rsid w:val="00022323"/>
    <w:rsid w:val="00022654"/>
    <w:rsid w:val="000229C0"/>
    <w:rsid w:val="00022DB6"/>
    <w:rsid w:val="00022F77"/>
    <w:rsid w:val="00022FF9"/>
    <w:rsid w:val="00023409"/>
    <w:rsid w:val="000235DB"/>
    <w:rsid w:val="00023E7F"/>
    <w:rsid w:val="000247AD"/>
    <w:rsid w:val="000254EC"/>
    <w:rsid w:val="000257BE"/>
    <w:rsid w:val="000259C8"/>
    <w:rsid w:val="00025E35"/>
    <w:rsid w:val="00026A5F"/>
    <w:rsid w:val="00027017"/>
    <w:rsid w:val="00027131"/>
    <w:rsid w:val="00027677"/>
    <w:rsid w:val="00027AE9"/>
    <w:rsid w:val="000305C2"/>
    <w:rsid w:val="00030665"/>
    <w:rsid w:val="0003083D"/>
    <w:rsid w:val="00031D26"/>
    <w:rsid w:val="00031D30"/>
    <w:rsid w:val="000327C5"/>
    <w:rsid w:val="00032920"/>
    <w:rsid w:val="00032A2A"/>
    <w:rsid w:val="00032AD5"/>
    <w:rsid w:val="00032AE2"/>
    <w:rsid w:val="00032BF3"/>
    <w:rsid w:val="0003304B"/>
    <w:rsid w:val="000332AB"/>
    <w:rsid w:val="00033403"/>
    <w:rsid w:val="00033436"/>
    <w:rsid w:val="00033A7C"/>
    <w:rsid w:val="00033FC0"/>
    <w:rsid w:val="00034291"/>
    <w:rsid w:val="000342FA"/>
    <w:rsid w:val="00034421"/>
    <w:rsid w:val="00034772"/>
    <w:rsid w:val="000347EA"/>
    <w:rsid w:val="0003530C"/>
    <w:rsid w:val="0003570F"/>
    <w:rsid w:val="00035A92"/>
    <w:rsid w:val="00035CDF"/>
    <w:rsid w:val="00035EF7"/>
    <w:rsid w:val="00036017"/>
    <w:rsid w:val="00036444"/>
    <w:rsid w:val="0003653A"/>
    <w:rsid w:val="000366C7"/>
    <w:rsid w:val="000368A6"/>
    <w:rsid w:val="00036C75"/>
    <w:rsid w:val="00036CC6"/>
    <w:rsid w:val="00036E73"/>
    <w:rsid w:val="00037CA6"/>
    <w:rsid w:val="00037E1B"/>
    <w:rsid w:val="00037E58"/>
    <w:rsid w:val="0004009F"/>
    <w:rsid w:val="000401A4"/>
    <w:rsid w:val="00040E8B"/>
    <w:rsid w:val="000414F9"/>
    <w:rsid w:val="000415AA"/>
    <w:rsid w:val="00041741"/>
    <w:rsid w:val="0004235B"/>
    <w:rsid w:val="00042361"/>
    <w:rsid w:val="00042A82"/>
    <w:rsid w:val="00042B38"/>
    <w:rsid w:val="00042B5B"/>
    <w:rsid w:val="00042C90"/>
    <w:rsid w:val="000433C7"/>
    <w:rsid w:val="00043CF2"/>
    <w:rsid w:val="00043E5E"/>
    <w:rsid w:val="00043F94"/>
    <w:rsid w:val="00044571"/>
    <w:rsid w:val="00044702"/>
    <w:rsid w:val="000447DA"/>
    <w:rsid w:val="0004497F"/>
    <w:rsid w:val="00044A93"/>
    <w:rsid w:val="00044BDD"/>
    <w:rsid w:val="00045015"/>
    <w:rsid w:val="00045A0C"/>
    <w:rsid w:val="00045C33"/>
    <w:rsid w:val="00046098"/>
    <w:rsid w:val="00046212"/>
    <w:rsid w:val="00046523"/>
    <w:rsid w:val="00046C10"/>
    <w:rsid w:val="00046C2D"/>
    <w:rsid w:val="00046C63"/>
    <w:rsid w:val="00046F1B"/>
    <w:rsid w:val="0004728E"/>
    <w:rsid w:val="0004751B"/>
    <w:rsid w:val="000505DD"/>
    <w:rsid w:val="00050ABA"/>
    <w:rsid w:val="00050C3E"/>
    <w:rsid w:val="00050C8F"/>
    <w:rsid w:val="00050D1E"/>
    <w:rsid w:val="00051401"/>
    <w:rsid w:val="00051620"/>
    <w:rsid w:val="000523DF"/>
    <w:rsid w:val="000524C4"/>
    <w:rsid w:val="000528D7"/>
    <w:rsid w:val="00052974"/>
    <w:rsid w:val="00052988"/>
    <w:rsid w:val="00052F10"/>
    <w:rsid w:val="00053227"/>
    <w:rsid w:val="00053DE5"/>
    <w:rsid w:val="000544B5"/>
    <w:rsid w:val="000546D4"/>
    <w:rsid w:val="00054A49"/>
    <w:rsid w:val="00055020"/>
    <w:rsid w:val="0005511A"/>
    <w:rsid w:val="000552F6"/>
    <w:rsid w:val="000555E1"/>
    <w:rsid w:val="0005678E"/>
    <w:rsid w:val="00056857"/>
    <w:rsid w:val="000568CA"/>
    <w:rsid w:val="00056C0D"/>
    <w:rsid w:val="00056D1A"/>
    <w:rsid w:val="00056FE7"/>
    <w:rsid w:val="00057A95"/>
    <w:rsid w:val="00057DFF"/>
    <w:rsid w:val="00061225"/>
    <w:rsid w:val="000618B5"/>
    <w:rsid w:val="00061B47"/>
    <w:rsid w:val="00061D71"/>
    <w:rsid w:val="00061DCB"/>
    <w:rsid w:val="00061F59"/>
    <w:rsid w:val="0006209E"/>
    <w:rsid w:val="000622E7"/>
    <w:rsid w:val="000627C1"/>
    <w:rsid w:val="00062AE6"/>
    <w:rsid w:val="0006325D"/>
    <w:rsid w:val="00064020"/>
    <w:rsid w:val="00064AF5"/>
    <w:rsid w:val="00064DD8"/>
    <w:rsid w:val="00065CD1"/>
    <w:rsid w:val="00065E58"/>
    <w:rsid w:val="00065ECB"/>
    <w:rsid w:val="00065F8A"/>
    <w:rsid w:val="00066383"/>
    <w:rsid w:val="00066791"/>
    <w:rsid w:val="00066935"/>
    <w:rsid w:val="00066BB6"/>
    <w:rsid w:val="0006706D"/>
    <w:rsid w:val="00067195"/>
    <w:rsid w:val="00067A6B"/>
    <w:rsid w:val="00067B0F"/>
    <w:rsid w:val="00067C02"/>
    <w:rsid w:val="00067DEA"/>
    <w:rsid w:val="00070465"/>
    <w:rsid w:val="0007047E"/>
    <w:rsid w:val="00070567"/>
    <w:rsid w:val="00070B18"/>
    <w:rsid w:val="00071160"/>
    <w:rsid w:val="00071221"/>
    <w:rsid w:val="00071734"/>
    <w:rsid w:val="00071C2F"/>
    <w:rsid w:val="00071DA6"/>
    <w:rsid w:val="00072059"/>
    <w:rsid w:val="0007216C"/>
    <w:rsid w:val="0007273C"/>
    <w:rsid w:val="00072C39"/>
    <w:rsid w:val="000733A5"/>
    <w:rsid w:val="0007376C"/>
    <w:rsid w:val="00073970"/>
    <w:rsid w:val="00073F9F"/>
    <w:rsid w:val="00074781"/>
    <w:rsid w:val="0007564A"/>
    <w:rsid w:val="00075B64"/>
    <w:rsid w:val="00075D25"/>
    <w:rsid w:val="00076823"/>
    <w:rsid w:val="0007686D"/>
    <w:rsid w:val="00076A81"/>
    <w:rsid w:val="00076CD5"/>
    <w:rsid w:val="00076EC2"/>
    <w:rsid w:val="00076FE0"/>
    <w:rsid w:val="00077013"/>
    <w:rsid w:val="0007726D"/>
    <w:rsid w:val="00077366"/>
    <w:rsid w:val="000778AB"/>
    <w:rsid w:val="00080528"/>
    <w:rsid w:val="00080887"/>
    <w:rsid w:val="00080BF1"/>
    <w:rsid w:val="000819A9"/>
    <w:rsid w:val="00081AAB"/>
    <w:rsid w:val="00081F7B"/>
    <w:rsid w:val="00082B48"/>
    <w:rsid w:val="00082BDD"/>
    <w:rsid w:val="00082E77"/>
    <w:rsid w:val="0008366F"/>
    <w:rsid w:val="000838B2"/>
    <w:rsid w:val="00083B13"/>
    <w:rsid w:val="00083D28"/>
    <w:rsid w:val="00083ECD"/>
    <w:rsid w:val="000840AB"/>
    <w:rsid w:val="000848C4"/>
    <w:rsid w:val="000852B7"/>
    <w:rsid w:val="0008555C"/>
    <w:rsid w:val="00085740"/>
    <w:rsid w:val="00085AEB"/>
    <w:rsid w:val="00085C82"/>
    <w:rsid w:val="000860FA"/>
    <w:rsid w:val="00086447"/>
    <w:rsid w:val="000864A7"/>
    <w:rsid w:val="0008670A"/>
    <w:rsid w:val="00086F88"/>
    <w:rsid w:val="0008733E"/>
    <w:rsid w:val="0008735D"/>
    <w:rsid w:val="000879CC"/>
    <w:rsid w:val="00087A4A"/>
    <w:rsid w:val="0009032B"/>
    <w:rsid w:val="0009050A"/>
    <w:rsid w:val="000905C1"/>
    <w:rsid w:val="00090A47"/>
    <w:rsid w:val="00090C9F"/>
    <w:rsid w:val="000913D1"/>
    <w:rsid w:val="00091482"/>
    <w:rsid w:val="00091D31"/>
    <w:rsid w:val="00091F77"/>
    <w:rsid w:val="00092355"/>
    <w:rsid w:val="00092A86"/>
    <w:rsid w:val="000933BD"/>
    <w:rsid w:val="000937BA"/>
    <w:rsid w:val="000937C0"/>
    <w:rsid w:val="00093B92"/>
    <w:rsid w:val="00093BA1"/>
    <w:rsid w:val="00093E3E"/>
    <w:rsid w:val="00093F94"/>
    <w:rsid w:val="000948B2"/>
    <w:rsid w:val="000948DF"/>
    <w:rsid w:val="000950A2"/>
    <w:rsid w:val="000955BD"/>
    <w:rsid w:val="00095621"/>
    <w:rsid w:val="00095815"/>
    <w:rsid w:val="00095BF1"/>
    <w:rsid w:val="00095C85"/>
    <w:rsid w:val="00095D61"/>
    <w:rsid w:val="00095F60"/>
    <w:rsid w:val="000965A4"/>
    <w:rsid w:val="000965C7"/>
    <w:rsid w:val="000966AD"/>
    <w:rsid w:val="000966CB"/>
    <w:rsid w:val="000969F7"/>
    <w:rsid w:val="00097016"/>
    <w:rsid w:val="000974CC"/>
    <w:rsid w:val="000975CB"/>
    <w:rsid w:val="000975E8"/>
    <w:rsid w:val="00097692"/>
    <w:rsid w:val="000977E3"/>
    <w:rsid w:val="00097D74"/>
    <w:rsid w:val="000A09D1"/>
    <w:rsid w:val="000A0DA5"/>
    <w:rsid w:val="000A0F1D"/>
    <w:rsid w:val="000A10BD"/>
    <w:rsid w:val="000A120F"/>
    <w:rsid w:val="000A1299"/>
    <w:rsid w:val="000A17BD"/>
    <w:rsid w:val="000A1AEF"/>
    <w:rsid w:val="000A1C60"/>
    <w:rsid w:val="000A255A"/>
    <w:rsid w:val="000A25A2"/>
    <w:rsid w:val="000A2763"/>
    <w:rsid w:val="000A2C6D"/>
    <w:rsid w:val="000A2F04"/>
    <w:rsid w:val="000A2FB0"/>
    <w:rsid w:val="000A3A99"/>
    <w:rsid w:val="000A3C0D"/>
    <w:rsid w:val="000A3DAF"/>
    <w:rsid w:val="000A4046"/>
    <w:rsid w:val="000A40F6"/>
    <w:rsid w:val="000A424C"/>
    <w:rsid w:val="000A437F"/>
    <w:rsid w:val="000A4A5B"/>
    <w:rsid w:val="000A5074"/>
    <w:rsid w:val="000A53C9"/>
    <w:rsid w:val="000A569A"/>
    <w:rsid w:val="000A590E"/>
    <w:rsid w:val="000A5FCE"/>
    <w:rsid w:val="000A67B7"/>
    <w:rsid w:val="000A6FB3"/>
    <w:rsid w:val="000A702A"/>
    <w:rsid w:val="000A71A3"/>
    <w:rsid w:val="000A74F2"/>
    <w:rsid w:val="000A75DE"/>
    <w:rsid w:val="000A763A"/>
    <w:rsid w:val="000A76A7"/>
    <w:rsid w:val="000A77FD"/>
    <w:rsid w:val="000A7ABA"/>
    <w:rsid w:val="000A7E9A"/>
    <w:rsid w:val="000A7F60"/>
    <w:rsid w:val="000B0827"/>
    <w:rsid w:val="000B091B"/>
    <w:rsid w:val="000B0FDB"/>
    <w:rsid w:val="000B167A"/>
    <w:rsid w:val="000B19EE"/>
    <w:rsid w:val="000B1E93"/>
    <w:rsid w:val="000B2065"/>
    <w:rsid w:val="000B26DC"/>
    <w:rsid w:val="000B27CF"/>
    <w:rsid w:val="000B2B00"/>
    <w:rsid w:val="000B2E75"/>
    <w:rsid w:val="000B3933"/>
    <w:rsid w:val="000B3E7B"/>
    <w:rsid w:val="000B4629"/>
    <w:rsid w:val="000B464F"/>
    <w:rsid w:val="000B4F1D"/>
    <w:rsid w:val="000B4FC0"/>
    <w:rsid w:val="000B5020"/>
    <w:rsid w:val="000B5DD7"/>
    <w:rsid w:val="000B636B"/>
    <w:rsid w:val="000B6671"/>
    <w:rsid w:val="000B6C17"/>
    <w:rsid w:val="000B72C7"/>
    <w:rsid w:val="000B74FB"/>
    <w:rsid w:val="000B7A8B"/>
    <w:rsid w:val="000C04F0"/>
    <w:rsid w:val="000C05E0"/>
    <w:rsid w:val="000C08E8"/>
    <w:rsid w:val="000C0C5A"/>
    <w:rsid w:val="000C0F3D"/>
    <w:rsid w:val="000C1BFD"/>
    <w:rsid w:val="000C3410"/>
    <w:rsid w:val="000C34A9"/>
    <w:rsid w:val="000C3C42"/>
    <w:rsid w:val="000C4326"/>
    <w:rsid w:val="000C43F8"/>
    <w:rsid w:val="000C443E"/>
    <w:rsid w:val="000C47DE"/>
    <w:rsid w:val="000C4B5A"/>
    <w:rsid w:val="000C4BFA"/>
    <w:rsid w:val="000C4E3B"/>
    <w:rsid w:val="000C53BF"/>
    <w:rsid w:val="000C540D"/>
    <w:rsid w:val="000C575E"/>
    <w:rsid w:val="000C600E"/>
    <w:rsid w:val="000C6A19"/>
    <w:rsid w:val="000C6A4D"/>
    <w:rsid w:val="000C6E5D"/>
    <w:rsid w:val="000C72F0"/>
    <w:rsid w:val="000C7607"/>
    <w:rsid w:val="000C7AC1"/>
    <w:rsid w:val="000C7F28"/>
    <w:rsid w:val="000D06ED"/>
    <w:rsid w:val="000D0727"/>
    <w:rsid w:val="000D0958"/>
    <w:rsid w:val="000D0AD7"/>
    <w:rsid w:val="000D1165"/>
    <w:rsid w:val="000D13C1"/>
    <w:rsid w:val="000D14E8"/>
    <w:rsid w:val="000D167D"/>
    <w:rsid w:val="000D189C"/>
    <w:rsid w:val="000D2B23"/>
    <w:rsid w:val="000D2D19"/>
    <w:rsid w:val="000D2FE0"/>
    <w:rsid w:val="000D3289"/>
    <w:rsid w:val="000D338C"/>
    <w:rsid w:val="000D3788"/>
    <w:rsid w:val="000D3DDF"/>
    <w:rsid w:val="000D3E7F"/>
    <w:rsid w:val="000D4877"/>
    <w:rsid w:val="000D4BE7"/>
    <w:rsid w:val="000D5860"/>
    <w:rsid w:val="000D5F0A"/>
    <w:rsid w:val="000D5FA2"/>
    <w:rsid w:val="000D62C6"/>
    <w:rsid w:val="000D655F"/>
    <w:rsid w:val="000D66F5"/>
    <w:rsid w:val="000D6996"/>
    <w:rsid w:val="000D6A24"/>
    <w:rsid w:val="000D6B05"/>
    <w:rsid w:val="000D6F0E"/>
    <w:rsid w:val="000D7308"/>
    <w:rsid w:val="000D7504"/>
    <w:rsid w:val="000D7DDB"/>
    <w:rsid w:val="000E0CA9"/>
    <w:rsid w:val="000E0F12"/>
    <w:rsid w:val="000E0F75"/>
    <w:rsid w:val="000E100F"/>
    <w:rsid w:val="000E122B"/>
    <w:rsid w:val="000E19E1"/>
    <w:rsid w:val="000E1A9F"/>
    <w:rsid w:val="000E26A8"/>
    <w:rsid w:val="000E2713"/>
    <w:rsid w:val="000E293D"/>
    <w:rsid w:val="000E2E01"/>
    <w:rsid w:val="000E2F7C"/>
    <w:rsid w:val="000E34FA"/>
    <w:rsid w:val="000E3978"/>
    <w:rsid w:val="000E3A32"/>
    <w:rsid w:val="000E3AE5"/>
    <w:rsid w:val="000E47AF"/>
    <w:rsid w:val="000E4AE5"/>
    <w:rsid w:val="000E4C96"/>
    <w:rsid w:val="000E4CD7"/>
    <w:rsid w:val="000E5652"/>
    <w:rsid w:val="000E5722"/>
    <w:rsid w:val="000E5C93"/>
    <w:rsid w:val="000E5E99"/>
    <w:rsid w:val="000E617D"/>
    <w:rsid w:val="000E6348"/>
    <w:rsid w:val="000E635D"/>
    <w:rsid w:val="000E6847"/>
    <w:rsid w:val="000F03E5"/>
    <w:rsid w:val="000F0785"/>
    <w:rsid w:val="000F0B3C"/>
    <w:rsid w:val="000F0CEB"/>
    <w:rsid w:val="000F1405"/>
    <w:rsid w:val="000F1873"/>
    <w:rsid w:val="000F19F7"/>
    <w:rsid w:val="000F1C85"/>
    <w:rsid w:val="000F1D3C"/>
    <w:rsid w:val="000F2309"/>
    <w:rsid w:val="000F2757"/>
    <w:rsid w:val="000F2797"/>
    <w:rsid w:val="000F2DBD"/>
    <w:rsid w:val="000F2E17"/>
    <w:rsid w:val="000F3676"/>
    <w:rsid w:val="000F3933"/>
    <w:rsid w:val="000F3CCC"/>
    <w:rsid w:val="000F400D"/>
    <w:rsid w:val="000F4511"/>
    <w:rsid w:val="000F4F67"/>
    <w:rsid w:val="000F590A"/>
    <w:rsid w:val="000F595B"/>
    <w:rsid w:val="000F5A99"/>
    <w:rsid w:val="000F5DA5"/>
    <w:rsid w:val="000F6754"/>
    <w:rsid w:val="000F7238"/>
    <w:rsid w:val="000F7AA2"/>
    <w:rsid w:val="000F7B7F"/>
    <w:rsid w:val="000F7DC6"/>
    <w:rsid w:val="000F7E91"/>
    <w:rsid w:val="00100214"/>
    <w:rsid w:val="0010035B"/>
    <w:rsid w:val="0010057A"/>
    <w:rsid w:val="001007B2"/>
    <w:rsid w:val="0010096F"/>
    <w:rsid w:val="00100C7E"/>
    <w:rsid w:val="00100ECB"/>
    <w:rsid w:val="00100F23"/>
    <w:rsid w:val="00101005"/>
    <w:rsid w:val="0010112A"/>
    <w:rsid w:val="00101D12"/>
    <w:rsid w:val="00101D3F"/>
    <w:rsid w:val="00101E7F"/>
    <w:rsid w:val="001022E3"/>
    <w:rsid w:val="0010276B"/>
    <w:rsid w:val="00102A50"/>
    <w:rsid w:val="00102C44"/>
    <w:rsid w:val="00102FFD"/>
    <w:rsid w:val="001031EA"/>
    <w:rsid w:val="00103A18"/>
    <w:rsid w:val="00103D30"/>
    <w:rsid w:val="00104787"/>
    <w:rsid w:val="00104B8F"/>
    <w:rsid w:val="0010517F"/>
    <w:rsid w:val="00106021"/>
    <w:rsid w:val="0010620C"/>
    <w:rsid w:val="0010651F"/>
    <w:rsid w:val="00106591"/>
    <w:rsid w:val="001070A2"/>
    <w:rsid w:val="001070FF"/>
    <w:rsid w:val="0010729B"/>
    <w:rsid w:val="0010734F"/>
    <w:rsid w:val="00107CE2"/>
    <w:rsid w:val="0011081F"/>
    <w:rsid w:val="00110AB9"/>
    <w:rsid w:val="00111309"/>
    <w:rsid w:val="00111414"/>
    <w:rsid w:val="00111A4F"/>
    <w:rsid w:val="00111B47"/>
    <w:rsid w:val="00111BC8"/>
    <w:rsid w:val="00111D38"/>
    <w:rsid w:val="001127FA"/>
    <w:rsid w:val="00112AED"/>
    <w:rsid w:val="00112B02"/>
    <w:rsid w:val="00112C48"/>
    <w:rsid w:val="00113C97"/>
    <w:rsid w:val="001140A4"/>
    <w:rsid w:val="00114159"/>
    <w:rsid w:val="00114166"/>
    <w:rsid w:val="001143BC"/>
    <w:rsid w:val="00114430"/>
    <w:rsid w:val="001147E6"/>
    <w:rsid w:val="00114BF6"/>
    <w:rsid w:val="00114D2A"/>
    <w:rsid w:val="001156B0"/>
    <w:rsid w:val="00115BB4"/>
    <w:rsid w:val="00116340"/>
    <w:rsid w:val="00116534"/>
    <w:rsid w:val="001167DA"/>
    <w:rsid w:val="00116897"/>
    <w:rsid w:val="001177D7"/>
    <w:rsid w:val="0012029B"/>
    <w:rsid w:val="001209BD"/>
    <w:rsid w:val="001218AE"/>
    <w:rsid w:val="00121E7E"/>
    <w:rsid w:val="00121F2D"/>
    <w:rsid w:val="00122870"/>
    <w:rsid w:val="00122882"/>
    <w:rsid w:val="001229C7"/>
    <w:rsid w:val="00122ECA"/>
    <w:rsid w:val="00123080"/>
    <w:rsid w:val="00123084"/>
    <w:rsid w:val="001236D2"/>
    <w:rsid w:val="00123808"/>
    <w:rsid w:val="00123C2B"/>
    <w:rsid w:val="00124092"/>
    <w:rsid w:val="001242C0"/>
    <w:rsid w:val="00124EF3"/>
    <w:rsid w:val="00125608"/>
    <w:rsid w:val="00125FDF"/>
    <w:rsid w:val="0012602A"/>
    <w:rsid w:val="00126056"/>
    <w:rsid w:val="00126115"/>
    <w:rsid w:val="001262BC"/>
    <w:rsid w:val="00126805"/>
    <w:rsid w:val="0012761B"/>
    <w:rsid w:val="00127746"/>
    <w:rsid w:val="00127A27"/>
    <w:rsid w:val="00130341"/>
    <w:rsid w:val="00130872"/>
    <w:rsid w:val="00130CAD"/>
    <w:rsid w:val="00130CC1"/>
    <w:rsid w:val="00130E22"/>
    <w:rsid w:val="001313D9"/>
    <w:rsid w:val="00131850"/>
    <w:rsid w:val="00131B03"/>
    <w:rsid w:val="00131DEC"/>
    <w:rsid w:val="00131E79"/>
    <w:rsid w:val="00131F33"/>
    <w:rsid w:val="00131FD2"/>
    <w:rsid w:val="00132F65"/>
    <w:rsid w:val="00133A64"/>
    <w:rsid w:val="0013436D"/>
    <w:rsid w:val="001346C6"/>
    <w:rsid w:val="00134861"/>
    <w:rsid w:val="00134908"/>
    <w:rsid w:val="0013496C"/>
    <w:rsid w:val="00134FED"/>
    <w:rsid w:val="00135595"/>
    <w:rsid w:val="00135645"/>
    <w:rsid w:val="001356A0"/>
    <w:rsid w:val="001356A4"/>
    <w:rsid w:val="00135CEB"/>
    <w:rsid w:val="0013637B"/>
    <w:rsid w:val="00136EBE"/>
    <w:rsid w:val="001371B1"/>
    <w:rsid w:val="0013782C"/>
    <w:rsid w:val="0013799E"/>
    <w:rsid w:val="00137CCC"/>
    <w:rsid w:val="00140279"/>
    <w:rsid w:val="00140310"/>
    <w:rsid w:val="00140A59"/>
    <w:rsid w:val="00140A93"/>
    <w:rsid w:val="00140CD2"/>
    <w:rsid w:val="001412B8"/>
    <w:rsid w:val="001412D8"/>
    <w:rsid w:val="00141984"/>
    <w:rsid w:val="001419B5"/>
    <w:rsid w:val="00141D3A"/>
    <w:rsid w:val="001427CB"/>
    <w:rsid w:val="001428AE"/>
    <w:rsid w:val="00142D90"/>
    <w:rsid w:val="00143211"/>
    <w:rsid w:val="001437BB"/>
    <w:rsid w:val="001439A3"/>
    <w:rsid w:val="00143F9A"/>
    <w:rsid w:val="0014445A"/>
    <w:rsid w:val="00144498"/>
    <w:rsid w:val="00144BB1"/>
    <w:rsid w:val="00145220"/>
    <w:rsid w:val="00145388"/>
    <w:rsid w:val="00145F4A"/>
    <w:rsid w:val="001463EC"/>
    <w:rsid w:val="00146484"/>
    <w:rsid w:val="001464C8"/>
    <w:rsid w:val="00146644"/>
    <w:rsid w:val="00146F00"/>
    <w:rsid w:val="0014720A"/>
    <w:rsid w:val="0014742E"/>
    <w:rsid w:val="001474F5"/>
    <w:rsid w:val="0014785A"/>
    <w:rsid w:val="00147883"/>
    <w:rsid w:val="001479C2"/>
    <w:rsid w:val="00147D24"/>
    <w:rsid w:val="00147DF8"/>
    <w:rsid w:val="001504D1"/>
    <w:rsid w:val="0015090F"/>
    <w:rsid w:val="00150A0D"/>
    <w:rsid w:val="001517E8"/>
    <w:rsid w:val="0015209B"/>
    <w:rsid w:val="0015254C"/>
    <w:rsid w:val="001531EF"/>
    <w:rsid w:val="0015334B"/>
    <w:rsid w:val="00153EA9"/>
    <w:rsid w:val="00153F88"/>
    <w:rsid w:val="001546CC"/>
    <w:rsid w:val="0015493A"/>
    <w:rsid w:val="00154A44"/>
    <w:rsid w:val="00154BBE"/>
    <w:rsid w:val="00156891"/>
    <w:rsid w:val="001575AD"/>
    <w:rsid w:val="00157879"/>
    <w:rsid w:val="0015794F"/>
    <w:rsid w:val="00157AA6"/>
    <w:rsid w:val="00157C48"/>
    <w:rsid w:val="001603B2"/>
    <w:rsid w:val="0016091C"/>
    <w:rsid w:val="00160D68"/>
    <w:rsid w:val="00161134"/>
    <w:rsid w:val="0016129E"/>
    <w:rsid w:val="0016134D"/>
    <w:rsid w:val="001619F8"/>
    <w:rsid w:val="00161A63"/>
    <w:rsid w:val="0016243E"/>
    <w:rsid w:val="00163051"/>
    <w:rsid w:val="0016306E"/>
    <w:rsid w:val="001631EF"/>
    <w:rsid w:val="001633A7"/>
    <w:rsid w:val="00164003"/>
    <w:rsid w:val="0016417C"/>
    <w:rsid w:val="00164311"/>
    <w:rsid w:val="00164375"/>
    <w:rsid w:val="00164594"/>
    <w:rsid w:val="00164607"/>
    <w:rsid w:val="00164A3A"/>
    <w:rsid w:val="0016531B"/>
    <w:rsid w:val="00165341"/>
    <w:rsid w:val="001656C4"/>
    <w:rsid w:val="00165D0C"/>
    <w:rsid w:val="00165D8F"/>
    <w:rsid w:val="00165F90"/>
    <w:rsid w:val="00166494"/>
    <w:rsid w:val="001667E3"/>
    <w:rsid w:val="00166803"/>
    <w:rsid w:val="001669DD"/>
    <w:rsid w:val="001679BB"/>
    <w:rsid w:val="00167A85"/>
    <w:rsid w:val="001713B4"/>
    <w:rsid w:val="00171437"/>
    <w:rsid w:val="00171444"/>
    <w:rsid w:val="001715F9"/>
    <w:rsid w:val="00172674"/>
    <w:rsid w:val="001726E4"/>
    <w:rsid w:val="00172CE2"/>
    <w:rsid w:val="0017306B"/>
    <w:rsid w:val="00173220"/>
    <w:rsid w:val="00173630"/>
    <w:rsid w:val="001738D0"/>
    <w:rsid w:val="0017407F"/>
    <w:rsid w:val="00174427"/>
    <w:rsid w:val="0017479A"/>
    <w:rsid w:val="00174C89"/>
    <w:rsid w:val="001751B0"/>
    <w:rsid w:val="00175653"/>
    <w:rsid w:val="00175AED"/>
    <w:rsid w:val="0017626C"/>
    <w:rsid w:val="00176726"/>
    <w:rsid w:val="00176CA2"/>
    <w:rsid w:val="00176D1B"/>
    <w:rsid w:val="00176E67"/>
    <w:rsid w:val="00177088"/>
    <w:rsid w:val="001770EE"/>
    <w:rsid w:val="001776B4"/>
    <w:rsid w:val="001777D5"/>
    <w:rsid w:val="00177CE1"/>
    <w:rsid w:val="00180134"/>
    <w:rsid w:val="00180178"/>
    <w:rsid w:val="0018021B"/>
    <w:rsid w:val="00180352"/>
    <w:rsid w:val="001804CF"/>
    <w:rsid w:val="001811FA"/>
    <w:rsid w:val="00181295"/>
    <w:rsid w:val="001813BC"/>
    <w:rsid w:val="00181817"/>
    <w:rsid w:val="0018188E"/>
    <w:rsid w:val="00181D45"/>
    <w:rsid w:val="001826FC"/>
    <w:rsid w:val="00182CB2"/>
    <w:rsid w:val="001833AA"/>
    <w:rsid w:val="001834EA"/>
    <w:rsid w:val="00183A0E"/>
    <w:rsid w:val="00183BEE"/>
    <w:rsid w:val="00184116"/>
    <w:rsid w:val="00184243"/>
    <w:rsid w:val="001849AD"/>
    <w:rsid w:val="001853FB"/>
    <w:rsid w:val="00185695"/>
    <w:rsid w:val="00185B7F"/>
    <w:rsid w:val="0018641E"/>
    <w:rsid w:val="001864B9"/>
    <w:rsid w:val="00186AD3"/>
    <w:rsid w:val="00186B82"/>
    <w:rsid w:val="00186D14"/>
    <w:rsid w:val="001871C4"/>
    <w:rsid w:val="00187266"/>
    <w:rsid w:val="0018737D"/>
    <w:rsid w:val="001873B9"/>
    <w:rsid w:val="00187919"/>
    <w:rsid w:val="001900A1"/>
    <w:rsid w:val="00190854"/>
    <w:rsid w:val="00190A10"/>
    <w:rsid w:val="00190BC1"/>
    <w:rsid w:val="00190C93"/>
    <w:rsid w:val="00190C9B"/>
    <w:rsid w:val="00190FC1"/>
    <w:rsid w:val="00191009"/>
    <w:rsid w:val="00191C74"/>
    <w:rsid w:val="00191FB0"/>
    <w:rsid w:val="00192049"/>
    <w:rsid w:val="0019239C"/>
    <w:rsid w:val="001927B4"/>
    <w:rsid w:val="00193258"/>
    <w:rsid w:val="001934A9"/>
    <w:rsid w:val="00193DBF"/>
    <w:rsid w:val="00193E4B"/>
    <w:rsid w:val="00193F62"/>
    <w:rsid w:val="00194107"/>
    <w:rsid w:val="00194184"/>
    <w:rsid w:val="00194559"/>
    <w:rsid w:val="00194B1E"/>
    <w:rsid w:val="00194D27"/>
    <w:rsid w:val="001955DE"/>
    <w:rsid w:val="00195607"/>
    <w:rsid w:val="00195F87"/>
    <w:rsid w:val="0019689F"/>
    <w:rsid w:val="00196EBD"/>
    <w:rsid w:val="001970F6"/>
    <w:rsid w:val="00197DA5"/>
    <w:rsid w:val="00197E74"/>
    <w:rsid w:val="001A0090"/>
    <w:rsid w:val="001A0227"/>
    <w:rsid w:val="001A08E5"/>
    <w:rsid w:val="001A0928"/>
    <w:rsid w:val="001A0E6B"/>
    <w:rsid w:val="001A151B"/>
    <w:rsid w:val="001A15A3"/>
    <w:rsid w:val="001A2192"/>
    <w:rsid w:val="001A271D"/>
    <w:rsid w:val="001A2824"/>
    <w:rsid w:val="001A28B8"/>
    <w:rsid w:val="001A2D4D"/>
    <w:rsid w:val="001A2E4A"/>
    <w:rsid w:val="001A3869"/>
    <w:rsid w:val="001A3E83"/>
    <w:rsid w:val="001A3EBB"/>
    <w:rsid w:val="001A4219"/>
    <w:rsid w:val="001A4B7F"/>
    <w:rsid w:val="001A4C60"/>
    <w:rsid w:val="001A525F"/>
    <w:rsid w:val="001A616D"/>
    <w:rsid w:val="001A6BE6"/>
    <w:rsid w:val="001A70E4"/>
    <w:rsid w:val="001A7199"/>
    <w:rsid w:val="001A7666"/>
    <w:rsid w:val="001A778B"/>
    <w:rsid w:val="001A7C97"/>
    <w:rsid w:val="001A7D0C"/>
    <w:rsid w:val="001B0456"/>
    <w:rsid w:val="001B0576"/>
    <w:rsid w:val="001B07D0"/>
    <w:rsid w:val="001B0A2E"/>
    <w:rsid w:val="001B0C3F"/>
    <w:rsid w:val="001B0D65"/>
    <w:rsid w:val="001B129D"/>
    <w:rsid w:val="001B1344"/>
    <w:rsid w:val="001B1355"/>
    <w:rsid w:val="001B170F"/>
    <w:rsid w:val="001B1940"/>
    <w:rsid w:val="001B1AB5"/>
    <w:rsid w:val="001B1ABA"/>
    <w:rsid w:val="001B1B83"/>
    <w:rsid w:val="001B1F59"/>
    <w:rsid w:val="001B1FA1"/>
    <w:rsid w:val="001B2046"/>
    <w:rsid w:val="001B20B2"/>
    <w:rsid w:val="001B26E9"/>
    <w:rsid w:val="001B270E"/>
    <w:rsid w:val="001B298E"/>
    <w:rsid w:val="001B2D43"/>
    <w:rsid w:val="001B3032"/>
    <w:rsid w:val="001B3058"/>
    <w:rsid w:val="001B30E5"/>
    <w:rsid w:val="001B3624"/>
    <w:rsid w:val="001B3B83"/>
    <w:rsid w:val="001B3E67"/>
    <w:rsid w:val="001B3F6D"/>
    <w:rsid w:val="001B4B43"/>
    <w:rsid w:val="001B5330"/>
    <w:rsid w:val="001B53D2"/>
    <w:rsid w:val="001B5770"/>
    <w:rsid w:val="001B604E"/>
    <w:rsid w:val="001B6C4B"/>
    <w:rsid w:val="001B75C6"/>
    <w:rsid w:val="001B7E66"/>
    <w:rsid w:val="001B7F0C"/>
    <w:rsid w:val="001C0379"/>
    <w:rsid w:val="001C0B09"/>
    <w:rsid w:val="001C0C2E"/>
    <w:rsid w:val="001C1463"/>
    <w:rsid w:val="001C1766"/>
    <w:rsid w:val="001C1CE9"/>
    <w:rsid w:val="001C290A"/>
    <w:rsid w:val="001C3583"/>
    <w:rsid w:val="001C3711"/>
    <w:rsid w:val="001C3CD3"/>
    <w:rsid w:val="001C3F49"/>
    <w:rsid w:val="001C40B8"/>
    <w:rsid w:val="001C44F6"/>
    <w:rsid w:val="001C4865"/>
    <w:rsid w:val="001C4886"/>
    <w:rsid w:val="001C48EA"/>
    <w:rsid w:val="001C4D11"/>
    <w:rsid w:val="001C57C4"/>
    <w:rsid w:val="001C630E"/>
    <w:rsid w:val="001C63B4"/>
    <w:rsid w:val="001C799C"/>
    <w:rsid w:val="001C79AA"/>
    <w:rsid w:val="001C7A2A"/>
    <w:rsid w:val="001D00A5"/>
    <w:rsid w:val="001D0356"/>
    <w:rsid w:val="001D0597"/>
    <w:rsid w:val="001D0A26"/>
    <w:rsid w:val="001D0A8E"/>
    <w:rsid w:val="001D0D8F"/>
    <w:rsid w:val="001D189E"/>
    <w:rsid w:val="001D1B78"/>
    <w:rsid w:val="001D1E48"/>
    <w:rsid w:val="001D2172"/>
    <w:rsid w:val="001D25E1"/>
    <w:rsid w:val="001D2726"/>
    <w:rsid w:val="001D2C0E"/>
    <w:rsid w:val="001D2D51"/>
    <w:rsid w:val="001D316B"/>
    <w:rsid w:val="001D33E9"/>
    <w:rsid w:val="001D37D6"/>
    <w:rsid w:val="001D3F00"/>
    <w:rsid w:val="001D4631"/>
    <w:rsid w:val="001D47D1"/>
    <w:rsid w:val="001D4838"/>
    <w:rsid w:val="001D5463"/>
    <w:rsid w:val="001D587F"/>
    <w:rsid w:val="001D5B7D"/>
    <w:rsid w:val="001D5C71"/>
    <w:rsid w:val="001D601B"/>
    <w:rsid w:val="001D6038"/>
    <w:rsid w:val="001D6703"/>
    <w:rsid w:val="001D67E8"/>
    <w:rsid w:val="001D6874"/>
    <w:rsid w:val="001D6A9C"/>
    <w:rsid w:val="001D6AC6"/>
    <w:rsid w:val="001D6D95"/>
    <w:rsid w:val="001D6EE6"/>
    <w:rsid w:val="001D6F8F"/>
    <w:rsid w:val="001D74C6"/>
    <w:rsid w:val="001D767F"/>
    <w:rsid w:val="001D7D71"/>
    <w:rsid w:val="001D7F1A"/>
    <w:rsid w:val="001E02CA"/>
    <w:rsid w:val="001E030A"/>
    <w:rsid w:val="001E04FA"/>
    <w:rsid w:val="001E0EAF"/>
    <w:rsid w:val="001E11DF"/>
    <w:rsid w:val="001E140F"/>
    <w:rsid w:val="001E165A"/>
    <w:rsid w:val="001E16E3"/>
    <w:rsid w:val="001E1925"/>
    <w:rsid w:val="001E1A83"/>
    <w:rsid w:val="001E1BB7"/>
    <w:rsid w:val="001E1BF2"/>
    <w:rsid w:val="001E2286"/>
    <w:rsid w:val="001E2714"/>
    <w:rsid w:val="001E33B3"/>
    <w:rsid w:val="001E3D87"/>
    <w:rsid w:val="001E4163"/>
    <w:rsid w:val="001E4B13"/>
    <w:rsid w:val="001E4D8C"/>
    <w:rsid w:val="001E4E8C"/>
    <w:rsid w:val="001E5DC7"/>
    <w:rsid w:val="001E6230"/>
    <w:rsid w:val="001E67FF"/>
    <w:rsid w:val="001E6F11"/>
    <w:rsid w:val="001E717E"/>
    <w:rsid w:val="001E79E4"/>
    <w:rsid w:val="001F06AA"/>
    <w:rsid w:val="001F162B"/>
    <w:rsid w:val="001F1703"/>
    <w:rsid w:val="001F1C7C"/>
    <w:rsid w:val="001F20D7"/>
    <w:rsid w:val="001F2603"/>
    <w:rsid w:val="001F27B3"/>
    <w:rsid w:val="001F2C35"/>
    <w:rsid w:val="001F327D"/>
    <w:rsid w:val="001F3E74"/>
    <w:rsid w:val="001F3F75"/>
    <w:rsid w:val="001F4023"/>
    <w:rsid w:val="001F4402"/>
    <w:rsid w:val="001F47B8"/>
    <w:rsid w:val="001F49EB"/>
    <w:rsid w:val="001F4AFB"/>
    <w:rsid w:val="001F4B80"/>
    <w:rsid w:val="001F4F67"/>
    <w:rsid w:val="001F52AF"/>
    <w:rsid w:val="001F53D1"/>
    <w:rsid w:val="001F54EA"/>
    <w:rsid w:val="001F5555"/>
    <w:rsid w:val="001F5DB2"/>
    <w:rsid w:val="001F6495"/>
    <w:rsid w:val="001F66AA"/>
    <w:rsid w:val="001F6735"/>
    <w:rsid w:val="001F6B50"/>
    <w:rsid w:val="001F6C79"/>
    <w:rsid w:val="001F6EA8"/>
    <w:rsid w:val="001F7021"/>
    <w:rsid w:val="001F71D7"/>
    <w:rsid w:val="00200EBA"/>
    <w:rsid w:val="002010E4"/>
    <w:rsid w:val="00201D25"/>
    <w:rsid w:val="00201F01"/>
    <w:rsid w:val="00202793"/>
    <w:rsid w:val="00202BFE"/>
    <w:rsid w:val="002030CA"/>
    <w:rsid w:val="002030E8"/>
    <w:rsid w:val="002037D8"/>
    <w:rsid w:val="00203F56"/>
    <w:rsid w:val="002049AD"/>
    <w:rsid w:val="00205510"/>
    <w:rsid w:val="00205608"/>
    <w:rsid w:val="00205675"/>
    <w:rsid w:val="00206382"/>
    <w:rsid w:val="002064E9"/>
    <w:rsid w:val="00206AA0"/>
    <w:rsid w:val="00206C09"/>
    <w:rsid w:val="00207198"/>
    <w:rsid w:val="00210396"/>
    <w:rsid w:val="002106EC"/>
    <w:rsid w:val="0021093F"/>
    <w:rsid w:val="00210AC9"/>
    <w:rsid w:val="00210E69"/>
    <w:rsid w:val="002116AF"/>
    <w:rsid w:val="0021194E"/>
    <w:rsid w:val="00211BDE"/>
    <w:rsid w:val="00212F3A"/>
    <w:rsid w:val="00213096"/>
    <w:rsid w:val="0021402D"/>
    <w:rsid w:val="00214040"/>
    <w:rsid w:val="00215452"/>
    <w:rsid w:val="002158BC"/>
    <w:rsid w:val="00215D2A"/>
    <w:rsid w:val="00215FE0"/>
    <w:rsid w:val="002163A1"/>
    <w:rsid w:val="002166C4"/>
    <w:rsid w:val="00216826"/>
    <w:rsid w:val="0021687A"/>
    <w:rsid w:val="00216B90"/>
    <w:rsid w:val="00216C3B"/>
    <w:rsid w:val="00216FAF"/>
    <w:rsid w:val="002174F0"/>
    <w:rsid w:val="0021754A"/>
    <w:rsid w:val="0021781A"/>
    <w:rsid w:val="0022013E"/>
    <w:rsid w:val="0022057F"/>
    <w:rsid w:val="00220E77"/>
    <w:rsid w:val="00220F9B"/>
    <w:rsid w:val="00220FA4"/>
    <w:rsid w:val="002210C7"/>
    <w:rsid w:val="002211A1"/>
    <w:rsid w:val="002213D9"/>
    <w:rsid w:val="0022151D"/>
    <w:rsid w:val="00221E10"/>
    <w:rsid w:val="00222932"/>
    <w:rsid w:val="0022296C"/>
    <w:rsid w:val="00222B2B"/>
    <w:rsid w:val="00222BC8"/>
    <w:rsid w:val="00222DF4"/>
    <w:rsid w:val="0022386D"/>
    <w:rsid w:val="00223DA4"/>
    <w:rsid w:val="00223EC0"/>
    <w:rsid w:val="00224140"/>
    <w:rsid w:val="00224409"/>
    <w:rsid w:val="002244CE"/>
    <w:rsid w:val="00224578"/>
    <w:rsid w:val="002248E7"/>
    <w:rsid w:val="00224DC8"/>
    <w:rsid w:val="00224EC4"/>
    <w:rsid w:val="002256BF"/>
    <w:rsid w:val="002256F0"/>
    <w:rsid w:val="0022594A"/>
    <w:rsid w:val="0022631B"/>
    <w:rsid w:val="0022652E"/>
    <w:rsid w:val="00226585"/>
    <w:rsid w:val="00226BB6"/>
    <w:rsid w:val="00226BFA"/>
    <w:rsid w:val="00226E99"/>
    <w:rsid w:val="002271DF"/>
    <w:rsid w:val="00227411"/>
    <w:rsid w:val="00227C3F"/>
    <w:rsid w:val="00227C87"/>
    <w:rsid w:val="00227DFF"/>
    <w:rsid w:val="002304B9"/>
    <w:rsid w:val="00230621"/>
    <w:rsid w:val="00230702"/>
    <w:rsid w:val="00230FEA"/>
    <w:rsid w:val="00231051"/>
    <w:rsid w:val="00231246"/>
    <w:rsid w:val="0023187C"/>
    <w:rsid w:val="0023191A"/>
    <w:rsid w:val="00231939"/>
    <w:rsid w:val="00231A57"/>
    <w:rsid w:val="00231B31"/>
    <w:rsid w:val="00231D5D"/>
    <w:rsid w:val="002321E9"/>
    <w:rsid w:val="00232277"/>
    <w:rsid w:val="002322CA"/>
    <w:rsid w:val="0023233C"/>
    <w:rsid w:val="002324CA"/>
    <w:rsid w:val="00233093"/>
    <w:rsid w:val="002330A4"/>
    <w:rsid w:val="00233515"/>
    <w:rsid w:val="0023364B"/>
    <w:rsid w:val="00233992"/>
    <w:rsid w:val="00234840"/>
    <w:rsid w:val="00235239"/>
    <w:rsid w:val="002354C5"/>
    <w:rsid w:val="002359D9"/>
    <w:rsid w:val="00235E01"/>
    <w:rsid w:val="00235FB4"/>
    <w:rsid w:val="0023624E"/>
    <w:rsid w:val="002364B3"/>
    <w:rsid w:val="0023696E"/>
    <w:rsid w:val="00236B8C"/>
    <w:rsid w:val="00236F02"/>
    <w:rsid w:val="00237311"/>
    <w:rsid w:val="00237532"/>
    <w:rsid w:val="002375E4"/>
    <w:rsid w:val="002408FF"/>
    <w:rsid w:val="00240B08"/>
    <w:rsid w:val="00240B81"/>
    <w:rsid w:val="0024117C"/>
    <w:rsid w:val="00241352"/>
    <w:rsid w:val="00241AA5"/>
    <w:rsid w:val="00241B00"/>
    <w:rsid w:val="00241C71"/>
    <w:rsid w:val="002427FD"/>
    <w:rsid w:val="00242B72"/>
    <w:rsid w:val="002434F4"/>
    <w:rsid w:val="002437D2"/>
    <w:rsid w:val="0024386A"/>
    <w:rsid w:val="0024411E"/>
    <w:rsid w:val="00244398"/>
    <w:rsid w:val="00244703"/>
    <w:rsid w:val="0024484F"/>
    <w:rsid w:val="00244BFE"/>
    <w:rsid w:val="0024504E"/>
    <w:rsid w:val="002451BA"/>
    <w:rsid w:val="00245980"/>
    <w:rsid w:val="00245991"/>
    <w:rsid w:val="002461A1"/>
    <w:rsid w:val="0024625A"/>
    <w:rsid w:val="002468C1"/>
    <w:rsid w:val="002471DA"/>
    <w:rsid w:val="00247662"/>
    <w:rsid w:val="00247F2E"/>
    <w:rsid w:val="00250114"/>
    <w:rsid w:val="002505A1"/>
    <w:rsid w:val="002506E2"/>
    <w:rsid w:val="00250A42"/>
    <w:rsid w:val="00250D25"/>
    <w:rsid w:val="00251150"/>
    <w:rsid w:val="00251202"/>
    <w:rsid w:val="00251D6F"/>
    <w:rsid w:val="00251F37"/>
    <w:rsid w:val="002526CD"/>
    <w:rsid w:val="00252A30"/>
    <w:rsid w:val="00252DC2"/>
    <w:rsid w:val="002535FA"/>
    <w:rsid w:val="00253B97"/>
    <w:rsid w:val="00253EB1"/>
    <w:rsid w:val="00254402"/>
    <w:rsid w:val="002548B9"/>
    <w:rsid w:val="0025497D"/>
    <w:rsid w:val="0025499A"/>
    <w:rsid w:val="002557F1"/>
    <w:rsid w:val="00255D01"/>
    <w:rsid w:val="00255E12"/>
    <w:rsid w:val="00256965"/>
    <w:rsid w:val="002576F4"/>
    <w:rsid w:val="0025793E"/>
    <w:rsid w:val="00257B3F"/>
    <w:rsid w:val="00257C9E"/>
    <w:rsid w:val="00257DD0"/>
    <w:rsid w:val="00257F6F"/>
    <w:rsid w:val="00257F73"/>
    <w:rsid w:val="00260153"/>
    <w:rsid w:val="002601B7"/>
    <w:rsid w:val="0026030A"/>
    <w:rsid w:val="00260F56"/>
    <w:rsid w:val="002611F6"/>
    <w:rsid w:val="002618DD"/>
    <w:rsid w:val="00261D0E"/>
    <w:rsid w:val="00261D21"/>
    <w:rsid w:val="00261E2D"/>
    <w:rsid w:val="0026245D"/>
    <w:rsid w:val="002628F9"/>
    <w:rsid w:val="00262AB1"/>
    <w:rsid w:val="00263269"/>
    <w:rsid w:val="00263962"/>
    <w:rsid w:val="00263F50"/>
    <w:rsid w:val="002645D1"/>
    <w:rsid w:val="002645EF"/>
    <w:rsid w:val="002648F1"/>
    <w:rsid w:val="00265AAE"/>
    <w:rsid w:val="002660CA"/>
    <w:rsid w:val="0026685E"/>
    <w:rsid w:val="00266E3E"/>
    <w:rsid w:val="002675BD"/>
    <w:rsid w:val="0026775C"/>
    <w:rsid w:val="002677F6"/>
    <w:rsid w:val="0026786B"/>
    <w:rsid w:val="002678DF"/>
    <w:rsid w:val="00267C49"/>
    <w:rsid w:val="002704D1"/>
    <w:rsid w:val="002716C8"/>
    <w:rsid w:val="00271A4E"/>
    <w:rsid w:val="00271C72"/>
    <w:rsid w:val="00272362"/>
    <w:rsid w:val="00272486"/>
    <w:rsid w:val="002731E3"/>
    <w:rsid w:val="00273466"/>
    <w:rsid w:val="00273A2A"/>
    <w:rsid w:val="00273B3E"/>
    <w:rsid w:val="00274879"/>
    <w:rsid w:val="00274A9B"/>
    <w:rsid w:val="00274C99"/>
    <w:rsid w:val="00274EB6"/>
    <w:rsid w:val="002757BA"/>
    <w:rsid w:val="00275AE0"/>
    <w:rsid w:val="00275CDE"/>
    <w:rsid w:val="00275CF6"/>
    <w:rsid w:val="0027620A"/>
    <w:rsid w:val="00276408"/>
    <w:rsid w:val="0027656C"/>
    <w:rsid w:val="00276799"/>
    <w:rsid w:val="00276A98"/>
    <w:rsid w:val="00276B07"/>
    <w:rsid w:val="00277495"/>
    <w:rsid w:val="002774BC"/>
    <w:rsid w:val="002776CC"/>
    <w:rsid w:val="002779CE"/>
    <w:rsid w:val="00277B28"/>
    <w:rsid w:val="00280075"/>
    <w:rsid w:val="00280251"/>
    <w:rsid w:val="002808A3"/>
    <w:rsid w:val="00280B62"/>
    <w:rsid w:val="00280BD7"/>
    <w:rsid w:val="00281272"/>
    <w:rsid w:val="00281498"/>
    <w:rsid w:val="00281D63"/>
    <w:rsid w:val="00281DF5"/>
    <w:rsid w:val="00281EDB"/>
    <w:rsid w:val="002820D3"/>
    <w:rsid w:val="0028211D"/>
    <w:rsid w:val="00282245"/>
    <w:rsid w:val="00282B91"/>
    <w:rsid w:val="00282EF7"/>
    <w:rsid w:val="002834AE"/>
    <w:rsid w:val="00283975"/>
    <w:rsid w:val="00283A7A"/>
    <w:rsid w:val="00284450"/>
    <w:rsid w:val="00284D19"/>
    <w:rsid w:val="00284D1C"/>
    <w:rsid w:val="002857F5"/>
    <w:rsid w:val="0028585E"/>
    <w:rsid w:val="00285ABF"/>
    <w:rsid w:val="00285FC0"/>
    <w:rsid w:val="002866F9"/>
    <w:rsid w:val="002867B7"/>
    <w:rsid w:val="00286C83"/>
    <w:rsid w:val="00287A3F"/>
    <w:rsid w:val="00287E9B"/>
    <w:rsid w:val="00290317"/>
    <w:rsid w:val="00290ADE"/>
    <w:rsid w:val="00290E14"/>
    <w:rsid w:val="00290F48"/>
    <w:rsid w:val="00291022"/>
    <w:rsid w:val="002910D0"/>
    <w:rsid w:val="00291370"/>
    <w:rsid w:val="00291E80"/>
    <w:rsid w:val="002920E7"/>
    <w:rsid w:val="0029228A"/>
    <w:rsid w:val="00292627"/>
    <w:rsid w:val="00292662"/>
    <w:rsid w:val="00292DBA"/>
    <w:rsid w:val="00293066"/>
    <w:rsid w:val="002931CD"/>
    <w:rsid w:val="002931E8"/>
    <w:rsid w:val="00293270"/>
    <w:rsid w:val="00293281"/>
    <w:rsid w:val="0029337B"/>
    <w:rsid w:val="00293615"/>
    <w:rsid w:val="00293AB0"/>
    <w:rsid w:val="002940C6"/>
    <w:rsid w:val="002944D6"/>
    <w:rsid w:val="002945D4"/>
    <w:rsid w:val="0029478D"/>
    <w:rsid w:val="0029488C"/>
    <w:rsid w:val="00295217"/>
    <w:rsid w:val="00295D20"/>
    <w:rsid w:val="00296533"/>
    <w:rsid w:val="00296BE0"/>
    <w:rsid w:val="00296F36"/>
    <w:rsid w:val="002973F5"/>
    <w:rsid w:val="00297EB2"/>
    <w:rsid w:val="002A012C"/>
    <w:rsid w:val="002A059E"/>
    <w:rsid w:val="002A05D3"/>
    <w:rsid w:val="002A081A"/>
    <w:rsid w:val="002A0A26"/>
    <w:rsid w:val="002A0DAD"/>
    <w:rsid w:val="002A15C8"/>
    <w:rsid w:val="002A1C90"/>
    <w:rsid w:val="002A296E"/>
    <w:rsid w:val="002A29F2"/>
    <w:rsid w:val="002A2CB4"/>
    <w:rsid w:val="002A3089"/>
    <w:rsid w:val="002A3DAF"/>
    <w:rsid w:val="002A4398"/>
    <w:rsid w:val="002A46FE"/>
    <w:rsid w:val="002A4754"/>
    <w:rsid w:val="002A4A12"/>
    <w:rsid w:val="002A5079"/>
    <w:rsid w:val="002A5080"/>
    <w:rsid w:val="002A538A"/>
    <w:rsid w:val="002A5F46"/>
    <w:rsid w:val="002A5FEC"/>
    <w:rsid w:val="002A655E"/>
    <w:rsid w:val="002A65ED"/>
    <w:rsid w:val="002A68F8"/>
    <w:rsid w:val="002A6A43"/>
    <w:rsid w:val="002A6AC1"/>
    <w:rsid w:val="002A6B2C"/>
    <w:rsid w:val="002A6D7A"/>
    <w:rsid w:val="002A7287"/>
    <w:rsid w:val="002A77E9"/>
    <w:rsid w:val="002A78CA"/>
    <w:rsid w:val="002A7D88"/>
    <w:rsid w:val="002A7E12"/>
    <w:rsid w:val="002A7FBA"/>
    <w:rsid w:val="002B0B84"/>
    <w:rsid w:val="002B1391"/>
    <w:rsid w:val="002B15AB"/>
    <w:rsid w:val="002B1BA1"/>
    <w:rsid w:val="002B1D66"/>
    <w:rsid w:val="002B1EB5"/>
    <w:rsid w:val="002B26B8"/>
    <w:rsid w:val="002B2771"/>
    <w:rsid w:val="002B2F0C"/>
    <w:rsid w:val="002B306B"/>
    <w:rsid w:val="002B3782"/>
    <w:rsid w:val="002B3872"/>
    <w:rsid w:val="002B3A77"/>
    <w:rsid w:val="002B3B5B"/>
    <w:rsid w:val="002B5544"/>
    <w:rsid w:val="002B5C38"/>
    <w:rsid w:val="002B5C8C"/>
    <w:rsid w:val="002B6060"/>
    <w:rsid w:val="002B633C"/>
    <w:rsid w:val="002B6440"/>
    <w:rsid w:val="002B6C9A"/>
    <w:rsid w:val="002B70EB"/>
    <w:rsid w:val="002B71E3"/>
    <w:rsid w:val="002B7765"/>
    <w:rsid w:val="002B77BC"/>
    <w:rsid w:val="002B7A26"/>
    <w:rsid w:val="002B7AB8"/>
    <w:rsid w:val="002C0078"/>
    <w:rsid w:val="002C024D"/>
    <w:rsid w:val="002C0EE6"/>
    <w:rsid w:val="002C0FDA"/>
    <w:rsid w:val="002C18DA"/>
    <w:rsid w:val="002C1B06"/>
    <w:rsid w:val="002C2791"/>
    <w:rsid w:val="002C2A8D"/>
    <w:rsid w:val="002C44A1"/>
    <w:rsid w:val="002C4575"/>
    <w:rsid w:val="002C4A6F"/>
    <w:rsid w:val="002C4BA0"/>
    <w:rsid w:val="002C5722"/>
    <w:rsid w:val="002C57E2"/>
    <w:rsid w:val="002C5CE7"/>
    <w:rsid w:val="002C5F99"/>
    <w:rsid w:val="002C6559"/>
    <w:rsid w:val="002C6D37"/>
    <w:rsid w:val="002C6F25"/>
    <w:rsid w:val="002C77D8"/>
    <w:rsid w:val="002D0180"/>
    <w:rsid w:val="002D1099"/>
    <w:rsid w:val="002D13E2"/>
    <w:rsid w:val="002D1A05"/>
    <w:rsid w:val="002D1C87"/>
    <w:rsid w:val="002D2533"/>
    <w:rsid w:val="002D2A1C"/>
    <w:rsid w:val="002D2C47"/>
    <w:rsid w:val="002D2D26"/>
    <w:rsid w:val="002D30C1"/>
    <w:rsid w:val="002D33F8"/>
    <w:rsid w:val="002D3475"/>
    <w:rsid w:val="002D3E05"/>
    <w:rsid w:val="002D4367"/>
    <w:rsid w:val="002D43C7"/>
    <w:rsid w:val="002D4D61"/>
    <w:rsid w:val="002D4E60"/>
    <w:rsid w:val="002D4EB2"/>
    <w:rsid w:val="002D5292"/>
    <w:rsid w:val="002D56CB"/>
    <w:rsid w:val="002D62D6"/>
    <w:rsid w:val="002D68D1"/>
    <w:rsid w:val="002D6A40"/>
    <w:rsid w:val="002D6D67"/>
    <w:rsid w:val="002D700D"/>
    <w:rsid w:val="002D73DF"/>
    <w:rsid w:val="002D78B5"/>
    <w:rsid w:val="002D7912"/>
    <w:rsid w:val="002D7C81"/>
    <w:rsid w:val="002D7CF8"/>
    <w:rsid w:val="002D7F06"/>
    <w:rsid w:val="002E008C"/>
    <w:rsid w:val="002E00F0"/>
    <w:rsid w:val="002E0378"/>
    <w:rsid w:val="002E0646"/>
    <w:rsid w:val="002E0B13"/>
    <w:rsid w:val="002E1193"/>
    <w:rsid w:val="002E1312"/>
    <w:rsid w:val="002E166D"/>
    <w:rsid w:val="002E1AEF"/>
    <w:rsid w:val="002E1DBE"/>
    <w:rsid w:val="002E1DDA"/>
    <w:rsid w:val="002E2284"/>
    <w:rsid w:val="002E23E2"/>
    <w:rsid w:val="002E292D"/>
    <w:rsid w:val="002E3023"/>
    <w:rsid w:val="002E4042"/>
    <w:rsid w:val="002E41A3"/>
    <w:rsid w:val="002E4380"/>
    <w:rsid w:val="002E4A9A"/>
    <w:rsid w:val="002E4AA7"/>
    <w:rsid w:val="002E4AAE"/>
    <w:rsid w:val="002E541D"/>
    <w:rsid w:val="002E56B4"/>
    <w:rsid w:val="002E578D"/>
    <w:rsid w:val="002E582C"/>
    <w:rsid w:val="002E5C0C"/>
    <w:rsid w:val="002E5C8A"/>
    <w:rsid w:val="002E6340"/>
    <w:rsid w:val="002E67FA"/>
    <w:rsid w:val="002E6864"/>
    <w:rsid w:val="002E69BB"/>
    <w:rsid w:val="002E6CF3"/>
    <w:rsid w:val="002E70BB"/>
    <w:rsid w:val="002E70CD"/>
    <w:rsid w:val="002E7251"/>
    <w:rsid w:val="002E780C"/>
    <w:rsid w:val="002E7A21"/>
    <w:rsid w:val="002E7B52"/>
    <w:rsid w:val="002E7B80"/>
    <w:rsid w:val="002E7D9C"/>
    <w:rsid w:val="002E7FEB"/>
    <w:rsid w:val="002F009A"/>
    <w:rsid w:val="002F0DDD"/>
    <w:rsid w:val="002F1AC9"/>
    <w:rsid w:val="002F1BFB"/>
    <w:rsid w:val="002F1DDF"/>
    <w:rsid w:val="002F2020"/>
    <w:rsid w:val="002F23D6"/>
    <w:rsid w:val="002F289E"/>
    <w:rsid w:val="002F29AE"/>
    <w:rsid w:val="002F2E4E"/>
    <w:rsid w:val="002F3A72"/>
    <w:rsid w:val="002F3CA9"/>
    <w:rsid w:val="002F40A9"/>
    <w:rsid w:val="002F42F8"/>
    <w:rsid w:val="002F48F5"/>
    <w:rsid w:val="002F4BE8"/>
    <w:rsid w:val="002F4FAD"/>
    <w:rsid w:val="002F522B"/>
    <w:rsid w:val="002F5285"/>
    <w:rsid w:val="002F57BC"/>
    <w:rsid w:val="002F5A24"/>
    <w:rsid w:val="002F5B15"/>
    <w:rsid w:val="002F5D26"/>
    <w:rsid w:val="002F5DB6"/>
    <w:rsid w:val="002F6353"/>
    <w:rsid w:val="002F63DB"/>
    <w:rsid w:val="002F6734"/>
    <w:rsid w:val="002F6DD1"/>
    <w:rsid w:val="002F7559"/>
    <w:rsid w:val="002F7A4E"/>
    <w:rsid w:val="003002F1"/>
    <w:rsid w:val="00300A4F"/>
    <w:rsid w:val="00301205"/>
    <w:rsid w:val="00301391"/>
    <w:rsid w:val="003014C3"/>
    <w:rsid w:val="00301DD5"/>
    <w:rsid w:val="00302306"/>
    <w:rsid w:val="0030232F"/>
    <w:rsid w:val="00302CDF"/>
    <w:rsid w:val="00302F62"/>
    <w:rsid w:val="003030B6"/>
    <w:rsid w:val="0030336D"/>
    <w:rsid w:val="00303379"/>
    <w:rsid w:val="00303AC9"/>
    <w:rsid w:val="00303C65"/>
    <w:rsid w:val="00303C98"/>
    <w:rsid w:val="00303D44"/>
    <w:rsid w:val="00303EBF"/>
    <w:rsid w:val="00303FBC"/>
    <w:rsid w:val="00304172"/>
    <w:rsid w:val="00304B7D"/>
    <w:rsid w:val="00304F64"/>
    <w:rsid w:val="003050F7"/>
    <w:rsid w:val="00305454"/>
    <w:rsid w:val="00305A97"/>
    <w:rsid w:val="003062AF"/>
    <w:rsid w:val="003066CB"/>
    <w:rsid w:val="00306B5D"/>
    <w:rsid w:val="003071E6"/>
    <w:rsid w:val="00307579"/>
    <w:rsid w:val="00307893"/>
    <w:rsid w:val="00310182"/>
    <w:rsid w:val="0031095D"/>
    <w:rsid w:val="00310CFD"/>
    <w:rsid w:val="00310D08"/>
    <w:rsid w:val="00310F37"/>
    <w:rsid w:val="003110C8"/>
    <w:rsid w:val="003112AE"/>
    <w:rsid w:val="0031197F"/>
    <w:rsid w:val="00311DFD"/>
    <w:rsid w:val="0031266F"/>
    <w:rsid w:val="003131B7"/>
    <w:rsid w:val="003131EB"/>
    <w:rsid w:val="0031382A"/>
    <w:rsid w:val="00313F1C"/>
    <w:rsid w:val="00313F41"/>
    <w:rsid w:val="00314334"/>
    <w:rsid w:val="00314350"/>
    <w:rsid w:val="003144A3"/>
    <w:rsid w:val="0031529F"/>
    <w:rsid w:val="003152A3"/>
    <w:rsid w:val="003158AE"/>
    <w:rsid w:val="00315AA5"/>
    <w:rsid w:val="00315CED"/>
    <w:rsid w:val="0031613B"/>
    <w:rsid w:val="003163A8"/>
    <w:rsid w:val="0031680C"/>
    <w:rsid w:val="0031690B"/>
    <w:rsid w:val="00316A78"/>
    <w:rsid w:val="00316E01"/>
    <w:rsid w:val="003176EC"/>
    <w:rsid w:val="00317862"/>
    <w:rsid w:val="00317DF0"/>
    <w:rsid w:val="00317F17"/>
    <w:rsid w:val="00317F40"/>
    <w:rsid w:val="00320238"/>
    <w:rsid w:val="00320345"/>
    <w:rsid w:val="003204EE"/>
    <w:rsid w:val="0032051A"/>
    <w:rsid w:val="00320692"/>
    <w:rsid w:val="00320814"/>
    <w:rsid w:val="00320B20"/>
    <w:rsid w:val="0032182D"/>
    <w:rsid w:val="0032183E"/>
    <w:rsid w:val="00321A67"/>
    <w:rsid w:val="00321B54"/>
    <w:rsid w:val="00321DE6"/>
    <w:rsid w:val="003224F6"/>
    <w:rsid w:val="003225D3"/>
    <w:rsid w:val="00322817"/>
    <w:rsid w:val="00322C12"/>
    <w:rsid w:val="00322FC8"/>
    <w:rsid w:val="00323222"/>
    <w:rsid w:val="003232CC"/>
    <w:rsid w:val="00323446"/>
    <w:rsid w:val="00323D6E"/>
    <w:rsid w:val="00324962"/>
    <w:rsid w:val="003249F5"/>
    <w:rsid w:val="00324A9E"/>
    <w:rsid w:val="00324BC3"/>
    <w:rsid w:val="00324CE9"/>
    <w:rsid w:val="003256AF"/>
    <w:rsid w:val="00325C5B"/>
    <w:rsid w:val="003260FD"/>
    <w:rsid w:val="0032690A"/>
    <w:rsid w:val="00326B21"/>
    <w:rsid w:val="00326F21"/>
    <w:rsid w:val="0032705D"/>
    <w:rsid w:val="00327225"/>
    <w:rsid w:val="003273C6"/>
    <w:rsid w:val="00327FE3"/>
    <w:rsid w:val="003302B9"/>
    <w:rsid w:val="003303F6"/>
    <w:rsid w:val="00330663"/>
    <w:rsid w:val="00330CA6"/>
    <w:rsid w:val="00330CCC"/>
    <w:rsid w:val="00330CDF"/>
    <w:rsid w:val="00331352"/>
    <w:rsid w:val="00331475"/>
    <w:rsid w:val="003317B1"/>
    <w:rsid w:val="00331873"/>
    <w:rsid w:val="00331F81"/>
    <w:rsid w:val="0033241E"/>
    <w:rsid w:val="003324A8"/>
    <w:rsid w:val="0033275B"/>
    <w:rsid w:val="00333534"/>
    <w:rsid w:val="003337C7"/>
    <w:rsid w:val="00333C93"/>
    <w:rsid w:val="003343D1"/>
    <w:rsid w:val="003344F1"/>
    <w:rsid w:val="00334E32"/>
    <w:rsid w:val="0033572E"/>
    <w:rsid w:val="00335A6D"/>
    <w:rsid w:val="00336192"/>
    <w:rsid w:val="00336470"/>
    <w:rsid w:val="0033679F"/>
    <w:rsid w:val="00336FC8"/>
    <w:rsid w:val="00337079"/>
    <w:rsid w:val="00337139"/>
    <w:rsid w:val="00337368"/>
    <w:rsid w:val="0033744D"/>
    <w:rsid w:val="00337598"/>
    <w:rsid w:val="003375FA"/>
    <w:rsid w:val="00337F1A"/>
    <w:rsid w:val="0034053F"/>
    <w:rsid w:val="00340CF3"/>
    <w:rsid w:val="003413E9"/>
    <w:rsid w:val="00341692"/>
    <w:rsid w:val="00341B50"/>
    <w:rsid w:val="00342631"/>
    <w:rsid w:val="003428DD"/>
    <w:rsid w:val="003429BE"/>
    <w:rsid w:val="00343495"/>
    <w:rsid w:val="00343598"/>
    <w:rsid w:val="0034363B"/>
    <w:rsid w:val="0034373D"/>
    <w:rsid w:val="00343A06"/>
    <w:rsid w:val="00343AAF"/>
    <w:rsid w:val="00343EA8"/>
    <w:rsid w:val="00343F71"/>
    <w:rsid w:val="003440FC"/>
    <w:rsid w:val="0034424B"/>
    <w:rsid w:val="0034432A"/>
    <w:rsid w:val="003449C9"/>
    <w:rsid w:val="00344BCF"/>
    <w:rsid w:val="00344EF1"/>
    <w:rsid w:val="003450F3"/>
    <w:rsid w:val="003456DB"/>
    <w:rsid w:val="00345795"/>
    <w:rsid w:val="00345E9C"/>
    <w:rsid w:val="00346336"/>
    <w:rsid w:val="00346565"/>
    <w:rsid w:val="00346F83"/>
    <w:rsid w:val="0034728E"/>
    <w:rsid w:val="00347AD5"/>
    <w:rsid w:val="00347D93"/>
    <w:rsid w:val="00347EE1"/>
    <w:rsid w:val="00350069"/>
    <w:rsid w:val="0035036C"/>
    <w:rsid w:val="003507FB"/>
    <w:rsid w:val="003509B7"/>
    <w:rsid w:val="00350C5B"/>
    <w:rsid w:val="0035111F"/>
    <w:rsid w:val="00351D28"/>
    <w:rsid w:val="0035264A"/>
    <w:rsid w:val="00352665"/>
    <w:rsid w:val="003526DD"/>
    <w:rsid w:val="00352763"/>
    <w:rsid w:val="00352808"/>
    <w:rsid w:val="003528CE"/>
    <w:rsid w:val="00353D61"/>
    <w:rsid w:val="003540B4"/>
    <w:rsid w:val="0035424C"/>
    <w:rsid w:val="00354506"/>
    <w:rsid w:val="0035481C"/>
    <w:rsid w:val="00354CFD"/>
    <w:rsid w:val="00354D3F"/>
    <w:rsid w:val="00354E83"/>
    <w:rsid w:val="00355C04"/>
    <w:rsid w:val="00356357"/>
    <w:rsid w:val="003563BA"/>
    <w:rsid w:val="003568D5"/>
    <w:rsid w:val="00357202"/>
    <w:rsid w:val="00357510"/>
    <w:rsid w:val="00357BCE"/>
    <w:rsid w:val="00360081"/>
    <w:rsid w:val="00360F20"/>
    <w:rsid w:val="00361535"/>
    <w:rsid w:val="00361591"/>
    <w:rsid w:val="00361948"/>
    <w:rsid w:val="00361FFB"/>
    <w:rsid w:val="003620A5"/>
    <w:rsid w:val="003620D6"/>
    <w:rsid w:val="00362BAF"/>
    <w:rsid w:val="00362EA5"/>
    <w:rsid w:val="0036320F"/>
    <w:rsid w:val="0036395A"/>
    <w:rsid w:val="00363BD1"/>
    <w:rsid w:val="0036480A"/>
    <w:rsid w:val="003652FC"/>
    <w:rsid w:val="00365331"/>
    <w:rsid w:val="00365375"/>
    <w:rsid w:val="003654E5"/>
    <w:rsid w:val="00365679"/>
    <w:rsid w:val="00366039"/>
    <w:rsid w:val="00366627"/>
    <w:rsid w:val="00366642"/>
    <w:rsid w:val="00366823"/>
    <w:rsid w:val="00367693"/>
    <w:rsid w:val="003676A5"/>
    <w:rsid w:val="00367A26"/>
    <w:rsid w:val="00367A5A"/>
    <w:rsid w:val="00370316"/>
    <w:rsid w:val="003705DA"/>
    <w:rsid w:val="0037060E"/>
    <w:rsid w:val="00371281"/>
    <w:rsid w:val="00371510"/>
    <w:rsid w:val="00371678"/>
    <w:rsid w:val="003716A9"/>
    <w:rsid w:val="003716DD"/>
    <w:rsid w:val="00371E38"/>
    <w:rsid w:val="00372406"/>
    <w:rsid w:val="00372998"/>
    <w:rsid w:val="00372BA4"/>
    <w:rsid w:val="00372F1F"/>
    <w:rsid w:val="00373067"/>
    <w:rsid w:val="00373348"/>
    <w:rsid w:val="0037367C"/>
    <w:rsid w:val="00373E6D"/>
    <w:rsid w:val="00373F40"/>
    <w:rsid w:val="00374375"/>
    <w:rsid w:val="00374D31"/>
    <w:rsid w:val="00374D73"/>
    <w:rsid w:val="00374F78"/>
    <w:rsid w:val="003752FE"/>
    <w:rsid w:val="003754C9"/>
    <w:rsid w:val="00375A88"/>
    <w:rsid w:val="00375B84"/>
    <w:rsid w:val="00375DAD"/>
    <w:rsid w:val="003766A2"/>
    <w:rsid w:val="00376A93"/>
    <w:rsid w:val="00376C46"/>
    <w:rsid w:val="0037733D"/>
    <w:rsid w:val="00377493"/>
    <w:rsid w:val="00377D7E"/>
    <w:rsid w:val="00380541"/>
    <w:rsid w:val="0038136C"/>
    <w:rsid w:val="00381631"/>
    <w:rsid w:val="00381C54"/>
    <w:rsid w:val="00381F66"/>
    <w:rsid w:val="00381F88"/>
    <w:rsid w:val="003820F5"/>
    <w:rsid w:val="0038217C"/>
    <w:rsid w:val="003821BA"/>
    <w:rsid w:val="00382494"/>
    <w:rsid w:val="00382508"/>
    <w:rsid w:val="00382574"/>
    <w:rsid w:val="003827F8"/>
    <w:rsid w:val="00382CAA"/>
    <w:rsid w:val="00382D73"/>
    <w:rsid w:val="00382D7F"/>
    <w:rsid w:val="003833A5"/>
    <w:rsid w:val="003838D4"/>
    <w:rsid w:val="003838F5"/>
    <w:rsid w:val="00383933"/>
    <w:rsid w:val="00383CDB"/>
    <w:rsid w:val="00383DD8"/>
    <w:rsid w:val="00384428"/>
    <w:rsid w:val="0038458E"/>
    <w:rsid w:val="0038459E"/>
    <w:rsid w:val="0038464C"/>
    <w:rsid w:val="003849E1"/>
    <w:rsid w:val="00384C00"/>
    <w:rsid w:val="00384D76"/>
    <w:rsid w:val="00385176"/>
    <w:rsid w:val="00385274"/>
    <w:rsid w:val="0038541F"/>
    <w:rsid w:val="00385D85"/>
    <w:rsid w:val="00385F29"/>
    <w:rsid w:val="00385FBF"/>
    <w:rsid w:val="00386082"/>
    <w:rsid w:val="00386299"/>
    <w:rsid w:val="0038630F"/>
    <w:rsid w:val="003866FB"/>
    <w:rsid w:val="0038682E"/>
    <w:rsid w:val="00386945"/>
    <w:rsid w:val="00386AC2"/>
    <w:rsid w:val="00386D92"/>
    <w:rsid w:val="00387356"/>
    <w:rsid w:val="003874F8"/>
    <w:rsid w:val="00387937"/>
    <w:rsid w:val="00387CFC"/>
    <w:rsid w:val="00387F95"/>
    <w:rsid w:val="00390463"/>
    <w:rsid w:val="00391D95"/>
    <w:rsid w:val="003924E0"/>
    <w:rsid w:val="00392C8A"/>
    <w:rsid w:val="00393001"/>
    <w:rsid w:val="00393D73"/>
    <w:rsid w:val="003941C0"/>
    <w:rsid w:val="0039465C"/>
    <w:rsid w:val="00394844"/>
    <w:rsid w:val="00394BF3"/>
    <w:rsid w:val="00394C4F"/>
    <w:rsid w:val="00394ECD"/>
    <w:rsid w:val="0039564D"/>
    <w:rsid w:val="00395663"/>
    <w:rsid w:val="00395787"/>
    <w:rsid w:val="0039630C"/>
    <w:rsid w:val="00396318"/>
    <w:rsid w:val="003963BE"/>
    <w:rsid w:val="0039717E"/>
    <w:rsid w:val="0039758E"/>
    <w:rsid w:val="0039776B"/>
    <w:rsid w:val="003978E1"/>
    <w:rsid w:val="00397D63"/>
    <w:rsid w:val="003A0088"/>
    <w:rsid w:val="003A009D"/>
    <w:rsid w:val="003A099A"/>
    <w:rsid w:val="003A09E4"/>
    <w:rsid w:val="003A0BF7"/>
    <w:rsid w:val="003A11FB"/>
    <w:rsid w:val="003A129D"/>
    <w:rsid w:val="003A1389"/>
    <w:rsid w:val="003A175A"/>
    <w:rsid w:val="003A19AE"/>
    <w:rsid w:val="003A1AB8"/>
    <w:rsid w:val="003A1B9E"/>
    <w:rsid w:val="003A2055"/>
    <w:rsid w:val="003A2348"/>
    <w:rsid w:val="003A2649"/>
    <w:rsid w:val="003A2B31"/>
    <w:rsid w:val="003A3127"/>
    <w:rsid w:val="003A32B7"/>
    <w:rsid w:val="003A3AD3"/>
    <w:rsid w:val="003A3D9B"/>
    <w:rsid w:val="003A4201"/>
    <w:rsid w:val="003A42A8"/>
    <w:rsid w:val="003A44E7"/>
    <w:rsid w:val="003A4630"/>
    <w:rsid w:val="003A48DC"/>
    <w:rsid w:val="003A4991"/>
    <w:rsid w:val="003A4EAB"/>
    <w:rsid w:val="003A528D"/>
    <w:rsid w:val="003A591B"/>
    <w:rsid w:val="003A59A6"/>
    <w:rsid w:val="003A5A46"/>
    <w:rsid w:val="003A5E90"/>
    <w:rsid w:val="003A5F35"/>
    <w:rsid w:val="003A62C9"/>
    <w:rsid w:val="003A64E9"/>
    <w:rsid w:val="003A6B51"/>
    <w:rsid w:val="003A6EE8"/>
    <w:rsid w:val="003A7CDC"/>
    <w:rsid w:val="003A7D5B"/>
    <w:rsid w:val="003A7D92"/>
    <w:rsid w:val="003B00B9"/>
    <w:rsid w:val="003B0199"/>
    <w:rsid w:val="003B03AB"/>
    <w:rsid w:val="003B0625"/>
    <w:rsid w:val="003B09E4"/>
    <w:rsid w:val="003B0A0C"/>
    <w:rsid w:val="003B1522"/>
    <w:rsid w:val="003B1AF9"/>
    <w:rsid w:val="003B1B68"/>
    <w:rsid w:val="003B1C37"/>
    <w:rsid w:val="003B1CE1"/>
    <w:rsid w:val="003B204B"/>
    <w:rsid w:val="003B23D4"/>
    <w:rsid w:val="003B247B"/>
    <w:rsid w:val="003B249B"/>
    <w:rsid w:val="003B263B"/>
    <w:rsid w:val="003B2A55"/>
    <w:rsid w:val="003B2A82"/>
    <w:rsid w:val="003B3071"/>
    <w:rsid w:val="003B319C"/>
    <w:rsid w:val="003B3818"/>
    <w:rsid w:val="003B39F9"/>
    <w:rsid w:val="003B5407"/>
    <w:rsid w:val="003B56C2"/>
    <w:rsid w:val="003B5792"/>
    <w:rsid w:val="003B58FF"/>
    <w:rsid w:val="003B5F59"/>
    <w:rsid w:val="003B62CB"/>
    <w:rsid w:val="003B6732"/>
    <w:rsid w:val="003B674A"/>
    <w:rsid w:val="003B6A12"/>
    <w:rsid w:val="003B6D94"/>
    <w:rsid w:val="003B7BAE"/>
    <w:rsid w:val="003B7CA5"/>
    <w:rsid w:val="003C00FA"/>
    <w:rsid w:val="003C0230"/>
    <w:rsid w:val="003C047E"/>
    <w:rsid w:val="003C073F"/>
    <w:rsid w:val="003C08D9"/>
    <w:rsid w:val="003C0CD3"/>
    <w:rsid w:val="003C0DE7"/>
    <w:rsid w:val="003C11D0"/>
    <w:rsid w:val="003C1258"/>
    <w:rsid w:val="003C12E3"/>
    <w:rsid w:val="003C14BA"/>
    <w:rsid w:val="003C179E"/>
    <w:rsid w:val="003C1ADB"/>
    <w:rsid w:val="003C1B52"/>
    <w:rsid w:val="003C1F3C"/>
    <w:rsid w:val="003C2002"/>
    <w:rsid w:val="003C223E"/>
    <w:rsid w:val="003C2A28"/>
    <w:rsid w:val="003C3779"/>
    <w:rsid w:val="003C39AF"/>
    <w:rsid w:val="003C3A18"/>
    <w:rsid w:val="003C3AEC"/>
    <w:rsid w:val="003C3C86"/>
    <w:rsid w:val="003C422A"/>
    <w:rsid w:val="003C423A"/>
    <w:rsid w:val="003C446C"/>
    <w:rsid w:val="003C4473"/>
    <w:rsid w:val="003C4B96"/>
    <w:rsid w:val="003C4FB0"/>
    <w:rsid w:val="003C50FF"/>
    <w:rsid w:val="003C5A68"/>
    <w:rsid w:val="003C651D"/>
    <w:rsid w:val="003C665C"/>
    <w:rsid w:val="003C67BD"/>
    <w:rsid w:val="003C6898"/>
    <w:rsid w:val="003C695D"/>
    <w:rsid w:val="003C69E4"/>
    <w:rsid w:val="003C6C24"/>
    <w:rsid w:val="003C74BD"/>
    <w:rsid w:val="003C751F"/>
    <w:rsid w:val="003C75CC"/>
    <w:rsid w:val="003C77EB"/>
    <w:rsid w:val="003C78E1"/>
    <w:rsid w:val="003D0719"/>
    <w:rsid w:val="003D0F2D"/>
    <w:rsid w:val="003D1103"/>
    <w:rsid w:val="003D1259"/>
    <w:rsid w:val="003D2108"/>
    <w:rsid w:val="003D240B"/>
    <w:rsid w:val="003D27FC"/>
    <w:rsid w:val="003D3042"/>
    <w:rsid w:val="003D39A9"/>
    <w:rsid w:val="003D39B0"/>
    <w:rsid w:val="003D46D0"/>
    <w:rsid w:val="003D4863"/>
    <w:rsid w:val="003D4985"/>
    <w:rsid w:val="003D4CAC"/>
    <w:rsid w:val="003D52DC"/>
    <w:rsid w:val="003D5D87"/>
    <w:rsid w:val="003D62B9"/>
    <w:rsid w:val="003D6CC0"/>
    <w:rsid w:val="003D6D6B"/>
    <w:rsid w:val="003D6EAF"/>
    <w:rsid w:val="003D7463"/>
    <w:rsid w:val="003D7A55"/>
    <w:rsid w:val="003D7BC1"/>
    <w:rsid w:val="003D7C81"/>
    <w:rsid w:val="003E0C20"/>
    <w:rsid w:val="003E0E5E"/>
    <w:rsid w:val="003E1069"/>
    <w:rsid w:val="003E1107"/>
    <w:rsid w:val="003E1356"/>
    <w:rsid w:val="003E1383"/>
    <w:rsid w:val="003E13B8"/>
    <w:rsid w:val="003E1A55"/>
    <w:rsid w:val="003E23A5"/>
    <w:rsid w:val="003E2AB5"/>
    <w:rsid w:val="003E3083"/>
    <w:rsid w:val="003E366E"/>
    <w:rsid w:val="003E3BAA"/>
    <w:rsid w:val="003E409D"/>
    <w:rsid w:val="003E4655"/>
    <w:rsid w:val="003E497B"/>
    <w:rsid w:val="003E4FCA"/>
    <w:rsid w:val="003E502B"/>
    <w:rsid w:val="003E50AE"/>
    <w:rsid w:val="003E5157"/>
    <w:rsid w:val="003E5301"/>
    <w:rsid w:val="003E5577"/>
    <w:rsid w:val="003E5821"/>
    <w:rsid w:val="003E6277"/>
    <w:rsid w:val="003E68D5"/>
    <w:rsid w:val="003E6D7C"/>
    <w:rsid w:val="003E72D6"/>
    <w:rsid w:val="003E7A7F"/>
    <w:rsid w:val="003F037C"/>
    <w:rsid w:val="003F0419"/>
    <w:rsid w:val="003F0820"/>
    <w:rsid w:val="003F09B9"/>
    <w:rsid w:val="003F0D4B"/>
    <w:rsid w:val="003F115E"/>
    <w:rsid w:val="003F128E"/>
    <w:rsid w:val="003F1B25"/>
    <w:rsid w:val="003F20E6"/>
    <w:rsid w:val="003F2798"/>
    <w:rsid w:val="003F292F"/>
    <w:rsid w:val="003F2A1E"/>
    <w:rsid w:val="003F2BB8"/>
    <w:rsid w:val="003F2E49"/>
    <w:rsid w:val="003F387F"/>
    <w:rsid w:val="003F3BB6"/>
    <w:rsid w:val="003F3EC3"/>
    <w:rsid w:val="003F4354"/>
    <w:rsid w:val="003F46E6"/>
    <w:rsid w:val="003F4E59"/>
    <w:rsid w:val="003F5165"/>
    <w:rsid w:val="003F5639"/>
    <w:rsid w:val="003F65CF"/>
    <w:rsid w:val="003F6819"/>
    <w:rsid w:val="003F6BE1"/>
    <w:rsid w:val="003F710E"/>
    <w:rsid w:val="003F71E2"/>
    <w:rsid w:val="003F75F4"/>
    <w:rsid w:val="003F7652"/>
    <w:rsid w:val="00400347"/>
    <w:rsid w:val="00400426"/>
    <w:rsid w:val="0040094E"/>
    <w:rsid w:val="004009B2"/>
    <w:rsid w:val="00400C58"/>
    <w:rsid w:val="00401002"/>
    <w:rsid w:val="0040115F"/>
    <w:rsid w:val="00401360"/>
    <w:rsid w:val="004017EB"/>
    <w:rsid w:val="00401D40"/>
    <w:rsid w:val="00401F0F"/>
    <w:rsid w:val="004021CC"/>
    <w:rsid w:val="0040224A"/>
    <w:rsid w:val="00402909"/>
    <w:rsid w:val="004030B9"/>
    <w:rsid w:val="00403C38"/>
    <w:rsid w:val="00403DD8"/>
    <w:rsid w:val="00404315"/>
    <w:rsid w:val="00404784"/>
    <w:rsid w:val="00404BBE"/>
    <w:rsid w:val="004054A2"/>
    <w:rsid w:val="00405984"/>
    <w:rsid w:val="00405D32"/>
    <w:rsid w:val="00405EAB"/>
    <w:rsid w:val="004063C1"/>
    <w:rsid w:val="0040649B"/>
    <w:rsid w:val="004066B4"/>
    <w:rsid w:val="00406845"/>
    <w:rsid w:val="00406DAD"/>
    <w:rsid w:val="00407D38"/>
    <w:rsid w:val="004101BE"/>
    <w:rsid w:val="00410282"/>
    <w:rsid w:val="00410313"/>
    <w:rsid w:val="00410B5B"/>
    <w:rsid w:val="00410B84"/>
    <w:rsid w:val="00410F2E"/>
    <w:rsid w:val="004118C4"/>
    <w:rsid w:val="0041215D"/>
    <w:rsid w:val="004124CF"/>
    <w:rsid w:val="004127CD"/>
    <w:rsid w:val="00412A49"/>
    <w:rsid w:val="00412B47"/>
    <w:rsid w:val="00413731"/>
    <w:rsid w:val="00413939"/>
    <w:rsid w:val="00413F8C"/>
    <w:rsid w:val="004141B1"/>
    <w:rsid w:val="00414264"/>
    <w:rsid w:val="004148A5"/>
    <w:rsid w:val="00415123"/>
    <w:rsid w:val="004156B9"/>
    <w:rsid w:val="004157D3"/>
    <w:rsid w:val="0041608F"/>
    <w:rsid w:val="00416487"/>
    <w:rsid w:val="00417125"/>
    <w:rsid w:val="0041754E"/>
    <w:rsid w:val="00417820"/>
    <w:rsid w:val="00417BCB"/>
    <w:rsid w:val="004208E0"/>
    <w:rsid w:val="00420CFB"/>
    <w:rsid w:val="004211EE"/>
    <w:rsid w:val="004212BD"/>
    <w:rsid w:val="004215F7"/>
    <w:rsid w:val="00421B68"/>
    <w:rsid w:val="00421CE0"/>
    <w:rsid w:val="00421FD9"/>
    <w:rsid w:val="00422DCD"/>
    <w:rsid w:val="00422F75"/>
    <w:rsid w:val="00422FD6"/>
    <w:rsid w:val="00423231"/>
    <w:rsid w:val="004238A4"/>
    <w:rsid w:val="00423DFF"/>
    <w:rsid w:val="00424B7E"/>
    <w:rsid w:val="00424FD8"/>
    <w:rsid w:val="004253AC"/>
    <w:rsid w:val="00425839"/>
    <w:rsid w:val="0042583F"/>
    <w:rsid w:val="004259AF"/>
    <w:rsid w:val="00425A28"/>
    <w:rsid w:val="00425D76"/>
    <w:rsid w:val="00426480"/>
    <w:rsid w:val="00426558"/>
    <w:rsid w:val="00426572"/>
    <w:rsid w:val="0042687D"/>
    <w:rsid w:val="00426B03"/>
    <w:rsid w:val="00426C13"/>
    <w:rsid w:val="00426DF2"/>
    <w:rsid w:val="004271B3"/>
    <w:rsid w:val="00427788"/>
    <w:rsid w:val="00427C05"/>
    <w:rsid w:val="00427F74"/>
    <w:rsid w:val="00430451"/>
    <w:rsid w:val="004306AE"/>
    <w:rsid w:val="004311F6"/>
    <w:rsid w:val="0043121D"/>
    <w:rsid w:val="004314FB"/>
    <w:rsid w:val="00431C4E"/>
    <w:rsid w:val="00431C98"/>
    <w:rsid w:val="00432052"/>
    <w:rsid w:val="00432ABA"/>
    <w:rsid w:val="00432DEA"/>
    <w:rsid w:val="00432E31"/>
    <w:rsid w:val="00433165"/>
    <w:rsid w:val="0043335B"/>
    <w:rsid w:val="00433445"/>
    <w:rsid w:val="004334BB"/>
    <w:rsid w:val="0043363A"/>
    <w:rsid w:val="004337E5"/>
    <w:rsid w:val="004339A3"/>
    <w:rsid w:val="00433D94"/>
    <w:rsid w:val="00434107"/>
    <w:rsid w:val="004341CC"/>
    <w:rsid w:val="00434BD5"/>
    <w:rsid w:val="00434D32"/>
    <w:rsid w:val="00434F0A"/>
    <w:rsid w:val="004351B3"/>
    <w:rsid w:val="00435618"/>
    <w:rsid w:val="00435B94"/>
    <w:rsid w:val="004362BA"/>
    <w:rsid w:val="004365EA"/>
    <w:rsid w:val="00436A2C"/>
    <w:rsid w:val="00436D18"/>
    <w:rsid w:val="00436F86"/>
    <w:rsid w:val="004370FF"/>
    <w:rsid w:val="0043734F"/>
    <w:rsid w:val="00437534"/>
    <w:rsid w:val="00437AF3"/>
    <w:rsid w:val="00437E57"/>
    <w:rsid w:val="00440722"/>
    <w:rsid w:val="00440C4E"/>
    <w:rsid w:val="0044153F"/>
    <w:rsid w:val="004417A9"/>
    <w:rsid w:val="004418F4"/>
    <w:rsid w:val="0044237A"/>
    <w:rsid w:val="00442483"/>
    <w:rsid w:val="004425F2"/>
    <w:rsid w:val="004428BF"/>
    <w:rsid w:val="00442A5B"/>
    <w:rsid w:val="00442E05"/>
    <w:rsid w:val="0044301D"/>
    <w:rsid w:val="004430BE"/>
    <w:rsid w:val="004434E1"/>
    <w:rsid w:val="00443B2A"/>
    <w:rsid w:val="00443C37"/>
    <w:rsid w:val="004441C5"/>
    <w:rsid w:val="0044435A"/>
    <w:rsid w:val="004447E7"/>
    <w:rsid w:val="00444995"/>
    <w:rsid w:val="00444CB0"/>
    <w:rsid w:val="00445380"/>
    <w:rsid w:val="004464F3"/>
    <w:rsid w:val="004468AB"/>
    <w:rsid w:val="0044694C"/>
    <w:rsid w:val="00446986"/>
    <w:rsid w:val="00446DAF"/>
    <w:rsid w:val="00447409"/>
    <w:rsid w:val="00447A8B"/>
    <w:rsid w:val="00447AED"/>
    <w:rsid w:val="0045033A"/>
    <w:rsid w:val="004507D3"/>
    <w:rsid w:val="004508AB"/>
    <w:rsid w:val="00450AF1"/>
    <w:rsid w:val="00450C26"/>
    <w:rsid w:val="00450F4D"/>
    <w:rsid w:val="00451040"/>
    <w:rsid w:val="00451434"/>
    <w:rsid w:val="00451F8B"/>
    <w:rsid w:val="0045209E"/>
    <w:rsid w:val="004520FF"/>
    <w:rsid w:val="00452389"/>
    <w:rsid w:val="004527ED"/>
    <w:rsid w:val="0045308C"/>
    <w:rsid w:val="00453692"/>
    <w:rsid w:val="00453D4F"/>
    <w:rsid w:val="00453E22"/>
    <w:rsid w:val="00454354"/>
    <w:rsid w:val="00454364"/>
    <w:rsid w:val="0045437B"/>
    <w:rsid w:val="004545F5"/>
    <w:rsid w:val="00454898"/>
    <w:rsid w:val="00454D69"/>
    <w:rsid w:val="00454F6B"/>
    <w:rsid w:val="004550EB"/>
    <w:rsid w:val="00455572"/>
    <w:rsid w:val="0045574A"/>
    <w:rsid w:val="004558AA"/>
    <w:rsid w:val="004562AB"/>
    <w:rsid w:val="004564D5"/>
    <w:rsid w:val="004567D3"/>
    <w:rsid w:val="00456946"/>
    <w:rsid w:val="00456F6F"/>
    <w:rsid w:val="004571B5"/>
    <w:rsid w:val="0045736D"/>
    <w:rsid w:val="00457629"/>
    <w:rsid w:val="00457AAF"/>
    <w:rsid w:val="004600AD"/>
    <w:rsid w:val="00460412"/>
    <w:rsid w:val="00460DC0"/>
    <w:rsid w:val="0046118B"/>
    <w:rsid w:val="00461E0B"/>
    <w:rsid w:val="00461EF4"/>
    <w:rsid w:val="00461EFA"/>
    <w:rsid w:val="00462153"/>
    <w:rsid w:val="00462523"/>
    <w:rsid w:val="004625E1"/>
    <w:rsid w:val="004628D9"/>
    <w:rsid w:val="004631DD"/>
    <w:rsid w:val="004634A2"/>
    <w:rsid w:val="00463B99"/>
    <w:rsid w:val="004649C5"/>
    <w:rsid w:val="00465317"/>
    <w:rsid w:val="00465A08"/>
    <w:rsid w:val="00466130"/>
    <w:rsid w:val="004663D6"/>
    <w:rsid w:val="004667BA"/>
    <w:rsid w:val="0046692F"/>
    <w:rsid w:val="00466CE1"/>
    <w:rsid w:val="0046751E"/>
    <w:rsid w:val="0046753F"/>
    <w:rsid w:val="00467784"/>
    <w:rsid w:val="00467C04"/>
    <w:rsid w:val="00470413"/>
    <w:rsid w:val="00470759"/>
    <w:rsid w:val="00470DFF"/>
    <w:rsid w:val="00471A26"/>
    <w:rsid w:val="00471B74"/>
    <w:rsid w:val="00471D13"/>
    <w:rsid w:val="00471DA4"/>
    <w:rsid w:val="00472243"/>
    <w:rsid w:val="0047233C"/>
    <w:rsid w:val="00472359"/>
    <w:rsid w:val="0047247C"/>
    <w:rsid w:val="00473900"/>
    <w:rsid w:val="00474233"/>
    <w:rsid w:val="0047446B"/>
    <w:rsid w:val="004746E2"/>
    <w:rsid w:val="00474AAE"/>
    <w:rsid w:val="00474CD8"/>
    <w:rsid w:val="00474D28"/>
    <w:rsid w:val="00475282"/>
    <w:rsid w:val="00475307"/>
    <w:rsid w:val="004756AD"/>
    <w:rsid w:val="00475819"/>
    <w:rsid w:val="00475B04"/>
    <w:rsid w:val="0047659B"/>
    <w:rsid w:val="00476733"/>
    <w:rsid w:val="00476963"/>
    <w:rsid w:val="00476B14"/>
    <w:rsid w:val="00476DC8"/>
    <w:rsid w:val="00476E45"/>
    <w:rsid w:val="0047711E"/>
    <w:rsid w:val="00477217"/>
    <w:rsid w:val="0047741D"/>
    <w:rsid w:val="00477B4D"/>
    <w:rsid w:val="00477EDE"/>
    <w:rsid w:val="00480108"/>
    <w:rsid w:val="004801CF"/>
    <w:rsid w:val="00480CEA"/>
    <w:rsid w:val="00481167"/>
    <w:rsid w:val="004816FA"/>
    <w:rsid w:val="00481F35"/>
    <w:rsid w:val="00482C34"/>
    <w:rsid w:val="00482C46"/>
    <w:rsid w:val="0048382C"/>
    <w:rsid w:val="00483F34"/>
    <w:rsid w:val="00484416"/>
    <w:rsid w:val="00484915"/>
    <w:rsid w:val="00484AEE"/>
    <w:rsid w:val="00485496"/>
    <w:rsid w:val="00485D77"/>
    <w:rsid w:val="00486476"/>
    <w:rsid w:val="00486715"/>
    <w:rsid w:val="00486E9C"/>
    <w:rsid w:val="004870E4"/>
    <w:rsid w:val="00487E8F"/>
    <w:rsid w:val="00490186"/>
    <w:rsid w:val="004909A7"/>
    <w:rsid w:val="00490FFC"/>
    <w:rsid w:val="00492980"/>
    <w:rsid w:val="00492A99"/>
    <w:rsid w:val="00492DAC"/>
    <w:rsid w:val="004938FA"/>
    <w:rsid w:val="0049390A"/>
    <w:rsid w:val="00493B81"/>
    <w:rsid w:val="00493D3B"/>
    <w:rsid w:val="00493EF8"/>
    <w:rsid w:val="00494645"/>
    <w:rsid w:val="00494B5C"/>
    <w:rsid w:val="004951DE"/>
    <w:rsid w:val="00495774"/>
    <w:rsid w:val="00495D9A"/>
    <w:rsid w:val="00496BAF"/>
    <w:rsid w:val="00497247"/>
    <w:rsid w:val="00497664"/>
    <w:rsid w:val="00497913"/>
    <w:rsid w:val="00497B0D"/>
    <w:rsid w:val="00497D61"/>
    <w:rsid w:val="00497DE9"/>
    <w:rsid w:val="004A0097"/>
    <w:rsid w:val="004A0E3F"/>
    <w:rsid w:val="004A1489"/>
    <w:rsid w:val="004A16AA"/>
    <w:rsid w:val="004A17AB"/>
    <w:rsid w:val="004A19E7"/>
    <w:rsid w:val="004A1DD9"/>
    <w:rsid w:val="004A20D2"/>
    <w:rsid w:val="004A2518"/>
    <w:rsid w:val="004A2A85"/>
    <w:rsid w:val="004A2E4A"/>
    <w:rsid w:val="004A34EA"/>
    <w:rsid w:val="004A3850"/>
    <w:rsid w:val="004A3BA7"/>
    <w:rsid w:val="004A3F99"/>
    <w:rsid w:val="004A420F"/>
    <w:rsid w:val="004A435C"/>
    <w:rsid w:val="004A4887"/>
    <w:rsid w:val="004A4B88"/>
    <w:rsid w:val="004A5D9D"/>
    <w:rsid w:val="004A600A"/>
    <w:rsid w:val="004A64E2"/>
    <w:rsid w:val="004A6B11"/>
    <w:rsid w:val="004A6EA4"/>
    <w:rsid w:val="004A6EFA"/>
    <w:rsid w:val="004A778F"/>
    <w:rsid w:val="004A7916"/>
    <w:rsid w:val="004B0112"/>
    <w:rsid w:val="004B01D7"/>
    <w:rsid w:val="004B0C31"/>
    <w:rsid w:val="004B0D41"/>
    <w:rsid w:val="004B17B5"/>
    <w:rsid w:val="004B17D3"/>
    <w:rsid w:val="004B1CD9"/>
    <w:rsid w:val="004B1E07"/>
    <w:rsid w:val="004B2360"/>
    <w:rsid w:val="004B25AB"/>
    <w:rsid w:val="004B2900"/>
    <w:rsid w:val="004B2C42"/>
    <w:rsid w:val="004B37EA"/>
    <w:rsid w:val="004B38BB"/>
    <w:rsid w:val="004B3A65"/>
    <w:rsid w:val="004B3CBA"/>
    <w:rsid w:val="004B43C8"/>
    <w:rsid w:val="004B5008"/>
    <w:rsid w:val="004B527E"/>
    <w:rsid w:val="004B5653"/>
    <w:rsid w:val="004B5997"/>
    <w:rsid w:val="004B5A74"/>
    <w:rsid w:val="004B5AA3"/>
    <w:rsid w:val="004B5B0A"/>
    <w:rsid w:val="004B69E9"/>
    <w:rsid w:val="004B721E"/>
    <w:rsid w:val="004B7378"/>
    <w:rsid w:val="004B766D"/>
    <w:rsid w:val="004B7E17"/>
    <w:rsid w:val="004B7E41"/>
    <w:rsid w:val="004B7E54"/>
    <w:rsid w:val="004C03F5"/>
    <w:rsid w:val="004C04DB"/>
    <w:rsid w:val="004C063A"/>
    <w:rsid w:val="004C0D74"/>
    <w:rsid w:val="004C0E69"/>
    <w:rsid w:val="004C0EFA"/>
    <w:rsid w:val="004C140D"/>
    <w:rsid w:val="004C199E"/>
    <w:rsid w:val="004C1E7A"/>
    <w:rsid w:val="004C1E8A"/>
    <w:rsid w:val="004C1FBC"/>
    <w:rsid w:val="004C20E7"/>
    <w:rsid w:val="004C26B1"/>
    <w:rsid w:val="004C2731"/>
    <w:rsid w:val="004C27D1"/>
    <w:rsid w:val="004C2AD6"/>
    <w:rsid w:val="004C2F1F"/>
    <w:rsid w:val="004C35DA"/>
    <w:rsid w:val="004C3B13"/>
    <w:rsid w:val="004C3CFA"/>
    <w:rsid w:val="004C3ED2"/>
    <w:rsid w:val="004C3EEC"/>
    <w:rsid w:val="004C40C9"/>
    <w:rsid w:val="004C468F"/>
    <w:rsid w:val="004C503C"/>
    <w:rsid w:val="004C52E9"/>
    <w:rsid w:val="004C58D4"/>
    <w:rsid w:val="004C6020"/>
    <w:rsid w:val="004C61B5"/>
    <w:rsid w:val="004C6663"/>
    <w:rsid w:val="004C66BE"/>
    <w:rsid w:val="004C674E"/>
    <w:rsid w:val="004C6AF3"/>
    <w:rsid w:val="004C6FFB"/>
    <w:rsid w:val="004C718E"/>
    <w:rsid w:val="004C71A8"/>
    <w:rsid w:val="004C731D"/>
    <w:rsid w:val="004C7684"/>
    <w:rsid w:val="004C7A06"/>
    <w:rsid w:val="004C7DAA"/>
    <w:rsid w:val="004D02F5"/>
    <w:rsid w:val="004D0384"/>
    <w:rsid w:val="004D04CF"/>
    <w:rsid w:val="004D04DB"/>
    <w:rsid w:val="004D0D26"/>
    <w:rsid w:val="004D0F8B"/>
    <w:rsid w:val="004D130F"/>
    <w:rsid w:val="004D13FA"/>
    <w:rsid w:val="004D1561"/>
    <w:rsid w:val="004D1BEC"/>
    <w:rsid w:val="004D21B6"/>
    <w:rsid w:val="004D2299"/>
    <w:rsid w:val="004D2763"/>
    <w:rsid w:val="004D2873"/>
    <w:rsid w:val="004D2894"/>
    <w:rsid w:val="004D2A7F"/>
    <w:rsid w:val="004D31D9"/>
    <w:rsid w:val="004D3215"/>
    <w:rsid w:val="004D35C4"/>
    <w:rsid w:val="004D3765"/>
    <w:rsid w:val="004D3DAA"/>
    <w:rsid w:val="004D3E1E"/>
    <w:rsid w:val="004D464B"/>
    <w:rsid w:val="004D4B12"/>
    <w:rsid w:val="004D4EAB"/>
    <w:rsid w:val="004D5011"/>
    <w:rsid w:val="004D531E"/>
    <w:rsid w:val="004D5866"/>
    <w:rsid w:val="004D588C"/>
    <w:rsid w:val="004D6761"/>
    <w:rsid w:val="004D6781"/>
    <w:rsid w:val="004D69B5"/>
    <w:rsid w:val="004D6D57"/>
    <w:rsid w:val="004D6EC6"/>
    <w:rsid w:val="004D6F28"/>
    <w:rsid w:val="004D7483"/>
    <w:rsid w:val="004D7607"/>
    <w:rsid w:val="004D7841"/>
    <w:rsid w:val="004D798B"/>
    <w:rsid w:val="004E042E"/>
    <w:rsid w:val="004E0533"/>
    <w:rsid w:val="004E0935"/>
    <w:rsid w:val="004E1259"/>
    <w:rsid w:val="004E1AE5"/>
    <w:rsid w:val="004E24D4"/>
    <w:rsid w:val="004E3499"/>
    <w:rsid w:val="004E3A1A"/>
    <w:rsid w:val="004E3A3D"/>
    <w:rsid w:val="004E3AED"/>
    <w:rsid w:val="004E3BC8"/>
    <w:rsid w:val="004E41EA"/>
    <w:rsid w:val="004E41FE"/>
    <w:rsid w:val="004E6308"/>
    <w:rsid w:val="004E692D"/>
    <w:rsid w:val="004E6DD4"/>
    <w:rsid w:val="004E70E6"/>
    <w:rsid w:val="004E7A6A"/>
    <w:rsid w:val="004E7E29"/>
    <w:rsid w:val="004E7F5A"/>
    <w:rsid w:val="004F0549"/>
    <w:rsid w:val="004F0F68"/>
    <w:rsid w:val="004F10B1"/>
    <w:rsid w:val="004F1128"/>
    <w:rsid w:val="004F1629"/>
    <w:rsid w:val="004F1654"/>
    <w:rsid w:val="004F1B0A"/>
    <w:rsid w:val="004F1C5B"/>
    <w:rsid w:val="004F2063"/>
    <w:rsid w:val="004F2137"/>
    <w:rsid w:val="004F26B3"/>
    <w:rsid w:val="004F2D9A"/>
    <w:rsid w:val="004F34F0"/>
    <w:rsid w:val="004F401A"/>
    <w:rsid w:val="004F42BE"/>
    <w:rsid w:val="004F462B"/>
    <w:rsid w:val="004F4759"/>
    <w:rsid w:val="004F5471"/>
    <w:rsid w:val="004F62D7"/>
    <w:rsid w:val="004F6436"/>
    <w:rsid w:val="004F6BAD"/>
    <w:rsid w:val="004F6D4E"/>
    <w:rsid w:val="004F6F4D"/>
    <w:rsid w:val="004F71CD"/>
    <w:rsid w:val="004F7279"/>
    <w:rsid w:val="004F79C4"/>
    <w:rsid w:val="004F7AC6"/>
    <w:rsid w:val="004F7DBE"/>
    <w:rsid w:val="004F7EB3"/>
    <w:rsid w:val="005008DC"/>
    <w:rsid w:val="00500A44"/>
    <w:rsid w:val="005019D5"/>
    <w:rsid w:val="00501A03"/>
    <w:rsid w:val="00501ABF"/>
    <w:rsid w:val="00501E10"/>
    <w:rsid w:val="00501F6B"/>
    <w:rsid w:val="00501FBD"/>
    <w:rsid w:val="0050231A"/>
    <w:rsid w:val="00502400"/>
    <w:rsid w:val="00502640"/>
    <w:rsid w:val="00502675"/>
    <w:rsid w:val="00502872"/>
    <w:rsid w:val="005029DA"/>
    <w:rsid w:val="00502BDA"/>
    <w:rsid w:val="005030BF"/>
    <w:rsid w:val="005033B5"/>
    <w:rsid w:val="005034C3"/>
    <w:rsid w:val="005036DA"/>
    <w:rsid w:val="00503784"/>
    <w:rsid w:val="00503C2C"/>
    <w:rsid w:val="00503D1A"/>
    <w:rsid w:val="00503DEE"/>
    <w:rsid w:val="00503E37"/>
    <w:rsid w:val="005041C2"/>
    <w:rsid w:val="005042FD"/>
    <w:rsid w:val="0050488A"/>
    <w:rsid w:val="00504DF3"/>
    <w:rsid w:val="00504EF3"/>
    <w:rsid w:val="00505A6A"/>
    <w:rsid w:val="00505DCF"/>
    <w:rsid w:val="005066F9"/>
    <w:rsid w:val="00506832"/>
    <w:rsid w:val="00506866"/>
    <w:rsid w:val="00506941"/>
    <w:rsid w:val="00506BCB"/>
    <w:rsid w:val="00506DCF"/>
    <w:rsid w:val="005074EB"/>
    <w:rsid w:val="0050750C"/>
    <w:rsid w:val="005077A4"/>
    <w:rsid w:val="00507912"/>
    <w:rsid w:val="00507AC7"/>
    <w:rsid w:val="00507EA2"/>
    <w:rsid w:val="005100AD"/>
    <w:rsid w:val="005110D4"/>
    <w:rsid w:val="00511A22"/>
    <w:rsid w:val="00511DB4"/>
    <w:rsid w:val="005123D3"/>
    <w:rsid w:val="005124F4"/>
    <w:rsid w:val="0051267B"/>
    <w:rsid w:val="00512774"/>
    <w:rsid w:val="00512B4C"/>
    <w:rsid w:val="00512CB5"/>
    <w:rsid w:val="00512CDE"/>
    <w:rsid w:val="005133BD"/>
    <w:rsid w:val="005136B3"/>
    <w:rsid w:val="005139DF"/>
    <w:rsid w:val="00513E38"/>
    <w:rsid w:val="00514111"/>
    <w:rsid w:val="00514401"/>
    <w:rsid w:val="00514522"/>
    <w:rsid w:val="00514679"/>
    <w:rsid w:val="0051467C"/>
    <w:rsid w:val="00515194"/>
    <w:rsid w:val="005152AD"/>
    <w:rsid w:val="00515977"/>
    <w:rsid w:val="0051621C"/>
    <w:rsid w:val="005165FC"/>
    <w:rsid w:val="00516B9E"/>
    <w:rsid w:val="00516FB6"/>
    <w:rsid w:val="00517164"/>
    <w:rsid w:val="00517231"/>
    <w:rsid w:val="0051789A"/>
    <w:rsid w:val="00517B19"/>
    <w:rsid w:val="0052002D"/>
    <w:rsid w:val="005202B6"/>
    <w:rsid w:val="005202CE"/>
    <w:rsid w:val="0052043B"/>
    <w:rsid w:val="005204C8"/>
    <w:rsid w:val="00520E9E"/>
    <w:rsid w:val="00521484"/>
    <w:rsid w:val="00521C81"/>
    <w:rsid w:val="00521FA5"/>
    <w:rsid w:val="00522E7B"/>
    <w:rsid w:val="0052317B"/>
    <w:rsid w:val="00523A40"/>
    <w:rsid w:val="00523A69"/>
    <w:rsid w:val="00524214"/>
    <w:rsid w:val="005243C5"/>
    <w:rsid w:val="005245A2"/>
    <w:rsid w:val="005246EB"/>
    <w:rsid w:val="00524935"/>
    <w:rsid w:val="00524FED"/>
    <w:rsid w:val="0052512D"/>
    <w:rsid w:val="0052553A"/>
    <w:rsid w:val="00525634"/>
    <w:rsid w:val="00525842"/>
    <w:rsid w:val="005258B8"/>
    <w:rsid w:val="00525EDF"/>
    <w:rsid w:val="00526115"/>
    <w:rsid w:val="00526F7C"/>
    <w:rsid w:val="005271C1"/>
    <w:rsid w:val="00527526"/>
    <w:rsid w:val="00527EFD"/>
    <w:rsid w:val="005300B4"/>
    <w:rsid w:val="0053017E"/>
    <w:rsid w:val="00530422"/>
    <w:rsid w:val="0053072C"/>
    <w:rsid w:val="00530B77"/>
    <w:rsid w:val="00530C75"/>
    <w:rsid w:val="00531805"/>
    <w:rsid w:val="00531854"/>
    <w:rsid w:val="00531EC9"/>
    <w:rsid w:val="00532051"/>
    <w:rsid w:val="005324A0"/>
    <w:rsid w:val="00532B8E"/>
    <w:rsid w:val="00533571"/>
    <w:rsid w:val="00533DBD"/>
    <w:rsid w:val="005342AC"/>
    <w:rsid w:val="00534D08"/>
    <w:rsid w:val="00534E74"/>
    <w:rsid w:val="0053561E"/>
    <w:rsid w:val="00535943"/>
    <w:rsid w:val="00535DE3"/>
    <w:rsid w:val="00535E16"/>
    <w:rsid w:val="00535EB7"/>
    <w:rsid w:val="0053604D"/>
    <w:rsid w:val="00536611"/>
    <w:rsid w:val="005370C1"/>
    <w:rsid w:val="005371BC"/>
    <w:rsid w:val="00537334"/>
    <w:rsid w:val="005374FB"/>
    <w:rsid w:val="00537B1E"/>
    <w:rsid w:val="00537D53"/>
    <w:rsid w:val="0054008F"/>
    <w:rsid w:val="00540281"/>
    <w:rsid w:val="005408BA"/>
    <w:rsid w:val="0054143D"/>
    <w:rsid w:val="00541486"/>
    <w:rsid w:val="005414CA"/>
    <w:rsid w:val="00541731"/>
    <w:rsid w:val="00541BBA"/>
    <w:rsid w:val="00541BD0"/>
    <w:rsid w:val="0054223A"/>
    <w:rsid w:val="0054242E"/>
    <w:rsid w:val="005428E6"/>
    <w:rsid w:val="00542AED"/>
    <w:rsid w:val="00542D8F"/>
    <w:rsid w:val="00542FB7"/>
    <w:rsid w:val="00543173"/>
    <w:rsid w:val="0054327C"/>
    <w:rsid w:val="00543553"/>
    <w:rsid w:val="00543564"/>
    <w:rsid w:val="00543944"/>
    <w:rsid w:val="005440A1"/>
    <w:rsid w:val="00544A5C"/>
    <w:rsid w:val="00545402"/>
    <w:rsid w:val="0054544E"/>
    <w:rsid w:val="00546127"/>
    <w:rsid w:val="005466ED"/>
    <w:rsid w:val="005467E1"/>
    <w:rsid w:val="00546C24"/>
    <w:rsid w:val="00547037"/>
    <w:rsid w:val="0054720C"/>
    <w:rsid w:val="00547364"/>
    <w:rsid w:val="0055006D"/>
    <w:rsid w:val="00550277"/>
    <w:rsid w:val="00550AB3"/>
    <w:rsid w:val="00550EF5"/>
    <w:rsid w:val="00551448"/>
    <w:rsid w:val="00551899"/>
    <w:rsid w:val="00551C53"/>
    <w:rsid w:val="00552063"/>
    <w:rsid w:val="0055229B"/>
    <w:rsid w:val="005528B5"/>
    <w:rsid w:val="00552AE6"/>
    <w:rsid w:val="00552F26"/>
    <w:rsid w:val="00553130"/>
    <w:rsid w:val="005535A8"/>
    <w:rsid w:val="00553966"/>
    <w:rsid w:val="00553F19"/>
    <w:rsid w:val="00554092"/>
    <w:rsid w:val="005544BD"/>
    <w:rsid w:val="00554F27"/>
    <w:rsid w:val="005552F0"/>
    <w:rsid w:val="0055535D"/>
    <w:rsid w:val="00555B3D"/>
    <w:rsid w:val="00555C51"/>
    <w:rsid w:val="00555D41"/>
    <w:rsid w:val="00555E98"/>
    <w:rsid w:val="0055665B"/>
    <w:rsid w:val="0055688C"/>
    <w:rsid w:val="00556EA9"/>
    <w:rsid w:val="00556F5F"/>
    <w:rsid w:val="00557A40"/>
    <w:rsid w:val="00557A79"/>
    <w:rsid w:val="00557B27"/>
    <w:rsid w:val="00560764"/>
    <w:rsid w:val="00560EB7"/>
    <w:rsid w:val="00560EDF"/>
    <w:rsid w:val="00560F59"/>
    <w:rsid w:val="00560F66"/>
    <w:rsid w:val="00561060"/>
    <w:rsid w:val="00561551"/>
    <w:rsid w:val="005624DF"/>
    <w:rsid w:val="0056252A"/>
    <w:rsid w:val="00562AD3"/>
    <w:rsid w:val="0056326E"/>
    <w:rsid w:val="005633F2"/>
    <w:rsid w:val="005638CA"/>
    <w:rsid w:val="00563B75"/>
    <w:rsid w:val="00563BDD"/>
    <w:rsid w:val="00563C26"/>
    <w:rsid w:val="00563DC9"/>
    <w:rsid w:val="00564E61"/>
    <w:rsid w:val="005651F3"/>
    <w:rsid w:val="005656E4"/>
    <w:rsid w:val="005658AC"/>
    <w:rsid w:val="005660B5"/>
    <w:rsid w:val="00566A2C"/>
    <w:rsid w:val="00566C9F"/>
    <w:rsid w:val="00567038"/>
    <w:rsid w:val="00567931"/>
    <w:rsid w:val="00567A24"/>
    <w:rsid w:val="00567FD2"/>
    <w:rsid w:val="00570B2C"/>
    <w:rsid w:val="00570ECA"/>
    <w:rsid w:val="00571A86"/>
    <w:rsid w:val="00571FAE"/>
    <w:rsid w:val="005721BF"/>
    <w:rsid w:val="0057247D"/>
    <w:rsid w:val="00572723"/>
    <w:rsid w:val="005727C7"/>
    <w:rsid w:val="00572D63"/>
    <w:rsid w:val="00572FD4"/>
    <w:rsid w:val="005733FA"/>
    <w:rsid w:val="005735B6"/>
    <w:rsid w:val="005736D3"/>
    <w:rsid w:val="005738DB"/>
    <w:rsid w:val="00573C48"/>
    <w:rsid w:val="00573F42"/>
    <w:rsid w:val="00574545"/>
    <w:rsid w:val="00574E66"/>
    <w:rsid w:val="00574F61"/>
    <w:rsid w:val="00575061"/>
    <w:rsid w:val="00575575"/>
    <w:rsid w:val="00575B8D"/>
    <w:rsid w:val="00575BFA"/>
    <w:rsid w:val="0057617C"/>
    <w:rsid w:val="005762A2"/>
    <w:rsid w:val="0057662B"/>
    <w:rsid w:val="00576BC9"/>
    <w:rsid w:val="00576DEA"/>
    <w:rsid w:val="0057725B"/>
    <w:rsid w:val="00577673"/>
    <w:rsid w:val="00577DA2"/>
    <w:rsid w:val="00577E17"/>
    <w:rsid w:val="00577E41"/>
    <w:rsid w:val="00580334"/>
    <w:rsid w:val="005808D8"/>
    <w:rsid w:val="00580979"/>
    <w:rsid w:val="00580C09"/>
    <w:rsid w:val="00580C37"/>
    <w:rsid w:val="0058193D"/>
    <w:rsid w:val="00581A27"/>
    <w:rsid w:val="00581D51"/>
    <w:rsid w:val="00581E29"/>
    <w:rsid w:val="0058211C"/>
    <w:rsid w:val="005829DE"/>
    <w:rsid w:val="00582C05"/>
    <w:rsid w:val="005832A2"/>
    <w:rsid w:val="005838D2"/>
    <w:rsid w:val="00583A75"/>
    <w:rsid w:val="00583C2B"/>
    <w:rsid w:val="00583CEE"/>
    <w:rsid w:val="00583FBD"/>
    <w:rsid w:val="00584A1C"/>
    <w:rsid w:val="005850F5"/>
    <w:rsid w:val="0058529F"/>
    <w:rsid w:val="0058544E"/>
    <w:rsid w:val="005857B5"/>
    <w:rsid w:val="0058638C"/>
    <w:rsid w:val="005863D6"/>
    <w:rsid w:val="005865D5"/>
    <w:rsid w:val="005866E6"/>
    <w:rsid w:val="00586A56"/>
    <w:rsid w:val="005873AC"/>
    <w:rsid w:val="005873EE"/>
    <w:rsid w:val="005879C4"/>
    <w:rsid w:val="00587AAB"/>
    <w:rsid w:val="00587DB7"/>
    <w:rsid w:val="00587E46"/>
    <w:rsid w:val="0059036E"/>
    <w:rsid w:val="00590483"/>
    <w:rsid w:val="00590784"/>
    <w:rsid w:val="005907DD"/>
    <w:rsid w:val="00591341"/>
    <w:rsid w:val="00591549"/>
    <w:rsid w:val="00591B53"/>
    <w:rsid w:val="00592069"/>
    <w:rsid w:val="005920B1"/>
    <w:rsid w:val="0059291E"/>
    <w:rsid w:val="00592FF3"/>
    <w:rsid w:val="0059311F"/>
    <w:rsid w:val="00593C31"/>
    <w:rsid w:val="00593D41"/>
    <w:rsid w:val="00594449"/>
    <w:rsid w:val="00594954"/>
    <w:rsid w:val="00594A0A"/>
    <w:rsid w:val="0059552A"/>
    <w:rsid w:val="005956C7"/>
    <w:rsid w:val="005957D4"/>
    <w:rsid w:val="00595CE0"/>
    <w:rsid w:val="005962C5"/>
    <w:rsid w:val="0059632B"/>
    <w:rsid w:val="005963D5"/>
    <w:rsid w:val="00596516"/>
    <w:rsid w:val="00596983"/>
    <w:rsid w:val="00596A4B"/>
    <w:rsid w:val="00597AD4"/>
    <w:rsid w:val="005A0044"/>
    <w:rsid w:val="005A064D"/>
    <w:rsid w:val="005A077C"/>
    <w:rsid w:val="005A099E"/>
    <w:rsid w:val="005A09A0"/>
    <w:rsid w:val="005A0C13"/>
    <w:rsid w:val="005A101B"/>
    <w:rsid w:val="005A1913"/>
    <w:rsid w:val="005A1C72"/>
    <w:rsid w:val="005A2134"/>
    <w:rsid w:val="005A2E30"/>
    <w:rsid w:val="005A39C8"/>
    <w:rsid w:val="005A3D60"/>
    <w:rsid w:val="005A4633"/>
    <w:rsid w:val="005A49FB"/>
    <w:rsid w:val="005A570E"/>
    <w:rsid w:val="005A5984"/>
    <w:rsid w:val="005A5992"/>
    <w:rsid w:val="005A5AD2"/>
    <w:rsid w:val="005A5E53"/>
    <w:rsid w:val="005A5FC1"/>
    <w:rsid w:val="005B0080"/>
    <w:rsid w:val="005B01EB"/>
    <w:rsid w:val="005B0825"/>
    <w:rsid w:val="005B0CA1"/>
    <w:rsid w:val="005B0F24"/>
    <w:rsid w:val="005B1F8C"/>
    <w:rsid w:val="005B22BC"/>
    <w:rsid w:val="005B2834"/>
    <w:rsid w:val="005B28DA"/>
    <w:rsid w:val="005B2A50"/>
    <w:rsid w:val="005B2DA1"/>
    <w:rsid w:val="005B2DA2"/>
    <w:rsid w:val="005B31AF"/>
    <w:rsid w:val="005B364A"/>
    <w:rsid w:val="005B3AF9"/>
    <w:rsid w:val="005B3BB8"/>
    <w:rsid w:val="005B3D26"/>
    <w:rsid w:val="005B3D85"/>
    <w:rsid w:val="005B3F1D"/>
    <w:rsid w:val="005B3FF1"/>
    <w:rsid w:val="005B4589"/>
    <w:rsid w:val="005B45CF"/>
    <w:rsid w:val="005B59DC"/>
    <w:rsid w:val="005B5D7B"/>
    <w:rsid w:val="005B66B3"/>
    <w:rsid w:val="005B7167"/>
    <w:rsid w:val="005B7320"/>
    <w:rsid w:val="005B77BE"/>
    <w:rsid w:val="005B7A93"/>
    <w:rsid w:val="005B7B0D"/>
    <w:rsid w:val="005B7DE5"/>
    <w:rsid w:val="005C006F"/>
    <w:rsid w:val="005C045B"/>
    <w:rsid w:val="005C0466"/>
    <w:rsid w:val="005C05D0"/>
    <w:rsid w:val="005C05E3"/>
    <w:rsid w:val="005C0EC1"/>
    <w:rsid w:val="005C1203"/>
    <w:rsid w:val="005C1B7D"/>
    <w:rsid w:val="005C1FB1"/>
    <w:rsid w:val="005C23C8"/>
    <w:rsid w:val="005C28AA"/>
    <w:rsid w:val="005C2932"/>
    <w:rsid w:val="005C2C1A"/>
    <w:rsid w:val="005C2F46"/>
    <w:rsid w:val="005C33A7"/>
    <w:rsid w:val="005C346C"/>
    <w:rsid w:val="005C3773"/>
    <w:rsid w:val="005C3AE8"/>
    <w:rsid w:val="005C3DA6"/>
    <w:rsid w:val="005C3F5F"/>
    <w:rsid w:val="005C42B0"/>
    <w:rsid w:val="005C430D"/>
    <w:rsid w:val="005C4A18"/>
    <w:rsid w:val="005C4C1E"/>
    <w:rsid w:val="005C4ED5"/>
    <w:rsid w:val="005C50D5"/>
    <w:rsid w:val="005C570F"/>
    <w:rsid w:val="005C5748"/>
    <w:rsid w:val="005C5890"/>
    <w:rsid w:val="005C5BDD"/>
    <w:rsid w:val="005C6166"/>
    <w:rsid w:val="005C6D19"/>
    <w:rsid w:val="005C6E34"/>
    <w:rsid w:val="005C7038"/>
    <w:rsid w:val="005C7053"/>
    <w:rsid w:val="005C736B"/>
    <w:rsid w:val="005C7408"/>
    <w:rsid w:val="005C789D"/>
    <w:rsid w:val="005C794E"/>
    <w:rsid w:val="005C7996"/>
    <w:rsid w:val="005C7E59"/>
    <w:rsid w:val="005D069F"/>
    <w:rsid w:val="005D0731"/>
    <w:rsid w:val="005D0953"/>
    <w:rsid w:val="005D0ABC"/>
    <w:rsid w:val="005D0DDA"/>
    <w:rsid w:val="005D0FB6"/>
    <w:rsid w:val="005D1269"/>
    <w:rsid w:val="005D17A4"/>
    <w:rsid w:val="005D1C8E"/>
    <w:rsid w:val="005D1F82"/>
    <w:rsid w:val="005D20AB"/>
    <w:rsid w:val="005D25DE"/>
    <w:rsid w:val="005D30FF"/>
    <w:rsid w:val="005D3103"/>
    <w:rsid w:val="005D373A"/>
    <w:rsid w:val="005D3C00"/>
    <w:rsid w:val="005D4084"/>
    <w:rsid w:val="005D4642"/>
    <w:rsid w:val="005D480E"/>
    <w:rsid w:val="005D4B5F"/>
    <w:rsid w:val="005D4EEB"/>
    <w:rsid w:val="005D59D7"/>
    <w:rsid w:val="005D6111"/>
    <w:rsid w:val="005D61BC"/>
    <w:rsid w:val="005D6534"/>
    <w:rsid w:val="005D6BEA"/>
    <w:rsid w:val="005D6CD1"/>
    <w:rsid w:val="005D709D"/>
    <w:rsid w:val="005D721F"/>
    <w:rsid w:val="005D7A46"/>
    <w:rsid w:val="005D7D0C"/>
    <w:rsid w:val="005E06A6"/>
    <w:rsid w:val="005E0E49"/>
    <w:rsid w:val="005E104E"/>
    <w:rsid w:val="005E12CA"/>
    <w:rsid w:val="005E14EF"/>
    <w:rsid w:val="005E16CD"/>
    <w:rsid w:val="005E2068"/>
    <w:rsid w:val="005E252F"/>
    <w:rsid w:val="005E2DE2"/>
    <w:rsid w:val="005E2F2A"/>
    <w:rsid w:val="005E3263"/>
    <w:rsid w:val="005E35E1"/>
    <w:rsid w:val="005E35EE"/>
    <w:rsid w:val="005E4244"/>
    <w:rsid w:val="005E42B9"/>
    <w:rsid w:val="005E4924"/>
    <w:rsid w:val="005E49D0"/>
    <w:rsid w:val="005E50A1"/>
    <w:rsid w:val="005E5139"/>
    <w:rsid w:val="005E5D93"/>
    <w:rsid w:val="005E67F5"/>
    <w:rsid w:val="005E780F"/>
    <w:rsid w:val="005E7AEC"/>
    <w:rsid w:val="005F0570"/>
    <w:rsid w:val="005F0AB4"/>
    <w:rsid w:val="005F1260"/>
    <w:rsid w:val="005F1A2E"/>
    <w:rsid w:val="005F23C9"/>
    <w:rsid w:val="005F27E3"/>
    <w:rsid w:val="005F2E0C"/>
    <w:rsid w:val="005F2F72"/>
    <w:rsid w:val="005F3D0A"/>
    <w:rsid w:val="005F3F14"/>
    <w:rsid w:val="005F408D"/>
    <w:rsid w:val="005F42BC"/>
    <w:rsid w:val="005F4602"/>
    <w:rsid w:val="005F4B4E"/>
    <w:rsid w:val="005F4F28"/>
    <w:rsid w:val="005F5025"/>
    <w:rsid w:val="005F5298"/>
    <w:rsid w:val="005F5318"/>
    <w:rsid w:val="005F570F"/>
    <w:rsid w:val="005F5E1D"/>
    <w:rsid w:val="005F6009"/>
    <w:rsid w:val="005F620E"/>
    <w:rsid w:val="005F66F4"/>
    <w:rsid w:val="005F6A50"/>
    <w:rsid w:val="005F6BA9"/>
    <w:rsid w:val="005F6F84"/>
    <w:rsid w:val="005F70B1"/>
    <w:rsid w:val="005F785F"/>
    <w:rsid w:val="005F7EC3"/>
    <w:rsid w:val="0060024E"/>
    <w:rsid w:val="0060045A"/>
    <w:rsid w:val="006006CE"/>
    <w:rsid w:val="006007D0"/>
    <w:rsid w:val="0060099F"/>
    <w:rsid w:val="00600AB2"/>
    <w:rsid w:val="00601477"/>
    <w:rsid w:val="006014C6"/>
    <w:rsid w:val="006015B0"/>
    <w:rsid w:val="00601A5A"/>
    <w:rsid w:val="00601CC4"/>
    <w:rsid w:val="00601F2A"/>
    <w:rsid w:val="00602159"/>
    <w:rsid w:val="00602739"/>
    <w:rsid w:val="00602A5F"/>
    <w:rsid w:val="00602AA4"/>
    <w:rsid w:val="0060302B"/>
    <w:rsid w:val="006040BC"/>
    <w:rsid w:val="00604A82"/>
    <w:rsid w:val="006052AD"/>
    <w:rsid w:val="00605644"/>
    <w:rsid w:val="00605E1C"/>
    <w:rsid w:val="00605F15"/>
    <w:rsid w:val="00607002"/>
    <w:rsid w:val="006074CD"/>
    <w:rsid w:val="00607590"/>
    <w:rsid w:val="00607F1F"/>
    <w:rsid w:val="00607FF2"/>
    <w:rsid w:val="006101CD"/>
    <w:rsid w:val="006103EA"/>
    <w:rsid w:val="006105B2"/>
    <w:rsid w:val="0061075C"/>
    <w:rsid w:val="00610846"/>
    <w:rsid w:val="006109C6"/>
    <w:rsid w:val="00610A66"/>
    <w:rsid w:val="00610D11"/>
    <w:rsid w:val="00611131"/>
    <w:rsid w:val="006117AE"/>
    <w:rsid w:val="0061193C"/>
    <w:rsid w:val="00611C58"/>
    <w:rsid w:val="0061203D"/>
    <w:rsid w:val="00612397"/>
    <w:rsid w:val="006131B9"/>
    <w:rsid w:val="006133A0"/>
    <w:rsid w:val="0061366D"/>
    <w:rsid w:val="00613C0B"/>
    <w:rsid w:val="00613DB6"/>
    <w:rsid w:val="00613DDF"/>
    <w:rsid w:val="00614723"/>
    <w:rsid w:val="00614D4C"/>
    <w:rsid w:val="00614FA3"/>
    <w:rsid w:val="00615153"/>
    <w:rsid w:val="006153F0"/>
    <w:rsid w:val="00615E03"/>
    <w:rsid w:val="00616290"/>
    <w:rsid w:val="00616558"/>
    <w:rsid w:val="00616883"/>
    <w:rsid w:val="00616A8E"/>
    <w:rsid w:val="00616DC2"/>
    <w:rsid w:val="00616F80"/>
    <w:rsid w:val="00617096"/>
    <w:rsid w:val="006170EC"/>
    <w:rsid w:val="006173F4"/>
    <w:rsid w:val="0061749B"/>
    <w:rsid w:val="00617C69"/>
    <w:rsid w:val="00617E1B"/>
    <w:rsid w:val="00620200"/>
    <w:rsid w:val="006204ED"/>
    <w:rsid w:val="006205AB"/>
    <w:rsid w:val="00620BAD"/>
    <w:rsid w:val="006210A5"/>
    <w:rsid w:val="006210F4"/>
    <w:rsid w:val="006213A3"/>
    <w:rsid w:val="00621DC3"/>
    <w:rsid w:val="00622763"/>
    <w:rsid w:val="006231F8"/>
    <w:rsid w:val="006237C3"/>
    <w:rsid w:val="006239FB"/>
    <w:rsid w:val="00623D0D"/>
    <w:rsid w:val="00624D1B"/>
    <w:rsid w:val="00624DE6"/>
    <w:rsid w:val="0062539B"/>
    <w:rsid w:val="00625A32"/>
    <w:rsid w:val="00625B9A"/>
    <w:rsid w:val="00625E47"/>
    <w:rsid w:val="00626243"/>
    <w:rsid w:val="006262F6"/>
    <w:rsid w:val="0062652E"/>
    <w:rsid w:val="00626773"/>
    <w:rsid w:val="00626AF7"/>
    <w:rsid w:val="00626D7E"/>
    <w:rsid w:val="00626DDB"/>
    <w:rsid w:val="006275B1"/>
    <w:rsid w:val="00627C63"/>
    <w:rsid w:val="00627F8D"/>
    <w:rsid w:val="006302C8"/>
    <w:rsid w:val="006306DA"/>
    <w:rsid w:val="00630CE1"/>
    <w:rsid w:val="00631128"/>
    <w:rsid w:val="006311D3"/>
    <w:rsid w:val="006314EE"/>
    <w:rsid w:val="006322A0"/>
    <w:rsid w:val="006323E0"/>
    <w:rsid w:val="006325F0"/>
    <w:rsid w:val="00633016"/>
    <w:rsid w:val="00633171"/>
    <w:rsid w:val="00633561"/>
    <w:rsid w:val="00633776"/>
    <w:rsid w:val="00633790"/>
    <w:rsid w:val="006341B5"/>
    <w:rsid w:val="00634328"/>
    <w:rsid w:val="006345E3"/>
    <w:rsid w:val="00634903"/>
    <w:rsid w:val="00634BF8"/>
    <w:rsid w:val="00635A07"/>
    <w:rsid w:val="00636311"/>
    <w:rsid w:val="006364DA"/>
    <w:rsid w:val="00636591"/>
    <w:rsid w:val="00636FA1"/>
    <w:rsid w:val="0063744F"/>
    <w:rsid w:val="00637765"/>
    <w:rsid w:val="006377B6"/>
    <w:rsid w:val="006405B5"/>
    <w:rsid w:val="00640D91"/>
    <w:rsid w:val="0064175F"/>
    <w:rsid w:val="0064178D"/>
    <w:rsid w:val="00641F13"/>
    <w:rsid w:val="00641FCC"/>
    <w:rsid w:val="0064245C"/>
    <w:rsid w:val="00642782"/>
    <w:rsid w:val="00642A82"/>
    <w:rsid w:val="00642FAB"/>
    <w:rsid w:val="00643273"/>
    <w:rsid w:val="0064335C"/>
    <w:rsid w:val="00643703"/>
    <w:rsid w:val="00643737"/>
    <w:rsid w:val="00643BED"/>
    <w:rsid w:val="006441FE"/>
    <w:rsid w:val="006444C3"/>
    <w:rsid w:val="00644852"/>
    <w:rsid w:val="00644E4D"/>
    <w:rsid w:val="00644E9D"/>
    <w:rsid w:val="00645BA3"/>
    <w:rsid w:val="00645FA3"/>
    <w:rsid w:val="00646142"/>
    <w:rsid w:val="00646532"/>
    <w:rsid w:val="00646535"/>
    <w:rsid w:val="00647266"/>
    <w:rsid w:val="006474ED"/>
    <w:rsid w:val="00647603"/>
    <w:rsid w:val="0064781D"/>
    <w:rsid w:val="00647E78"/>
    <w:rsid w:val="00647F18"/>
    <w:rsid w:val="006502F9"/>
    <w:rsid w:val="00650887"/>
    <w:rsid w:val="00651319"/>
    <w:rsid w:val="006513B4"/>
    <w:rsid w:val="006514C5"/>
    <w:rsid w:val="00651D68"/>
    <w:rsid w:val="00652342"/>
    <w:rsid w:val="006528FA"/>
    <w:rsid w:val="00652CDF"/>
    <w:rsid w:val="00653523"/>
    <w:rsid w:val="00653555"/>
    <w:rsid w:val="006539B8"/>
    <w:rsid w:val="00654427"/>
    <w:rsid w:val="00654817"/>
    <w:rsid w:val="00654CF4"/>
    <w:rsid w:val="00654FFF"/>
    <w:rsid w:val="0065534A"/>
    <w:rsid w:val="00655BC9"/>
    <w:rsid w:val="00655C49"/>
    <w:rsid w:val="00656A42"/>
    <w:rsid w:val="00656D74"/>
    <w:rsid w:val="00656E91"/>
    <w:rsid w:val="006572E6"/>
    <w:rsid w:val="00657852"/>
    <w:rsid w:val="00657891"/>
    <w:rsid w:val="00657DFA"/>
    <w:rsid w:val="0066084F"/>
    <w:rsid w:val="00660889"/>
    <w:rsid w:val="00661191"/>
    <w:rsid w:val="00661505"/>
    <w:rsid w:val="00661BC5"/>
    <w:rsid w:val="00661C56"/>
    <w:rsid w:val="00662058"/>
    <w:rsid w:val="0066216F"/>
    <w:rsid w:val="006622BB"/>
    <w:rsid w:val="00662546"/>
    <w:rsid w:val="00662665"/>
    <w:rsid w:val="00662911"/>
    <w:rsid w:val="0066308A"/>
    <w:rsid w:val="0066327A"/>
    <w:rsid w:val="006633FB"/>
    <w:rsid w:val="00663539"/>
    <w:rsid w:val="006636B1"/>
    <w:rsid w:val="006636F6"/>
    <w:rsid w:val="006638BD"/>
    <w:rsid w:val="006639F8"/>
    <w:rsid w:val="00663ADD"/>
    <w:rsid w:val="00663DB2"/>
    <w:rsid w:val="00664179"/>
    <w:rsid w:val="00664B6F"/>
    <w:rsid w:val="00664F3E"/>
    <w:rsid w:val="00665219"/>
    <w:rsid w:val="0066531B"/>
    <w:rsid w:val="006653C4"/>
    <w:rsid w:val="006659D8"/>
    <w:rsid w:val="00665BC1"/>
    <w:rsid w:val="00665C0E"/>
    <w:rsid w:val="00665D25"/>
    <w:rsid w:val="00666549"/>
    <w:rsid w:val="00666617"/>
    <w:rsid w:val="0066676E"/>
    <w:rsid w:val="006667BF"/>
    <w:rsid w:val="00666C84"/>
    <w:rsid w:val="00666DF5"/>
    <w:rsid w:val="00666E8E"/>
    <w:rsid w:val="00667069"/>
    <w:rsid w:val="00667163"/>
    <w:rsid w:val="0066725A"/>
    <w:rsid w:val="0066740C"/>
    <w:rsid w:val="00667483"/>
    <w:rsid w:val="00667564"/>
    <w:rsid w:val="00667691"/>
    <w:rsid w:val="00667835"/>
    <w:rsid w:val="0067000A"/>
    <w:rsid w:val="0067010A"/>
    <w:rsid w:val="0067030B"/>
    <w:rsid w:val="00670396"/>
    <w:rsid w:val="0067047B"/>
    <w:rsid w:val="0067061E"/>
    <w:rsid w:val="00670625"/>
    <w:rsid w:val="006706E0"/>
    <w:rsid w:val="00670834"/>
    <w:rsid w:val="00670BE2"/>
    <w:rsid w:val="00670F79"/>
    <w:rsid w:val="00670FB4"/>
    <w:rsid w:val="00671022"/>
    <w:rsid w:val="00671402"/>
    <w:rsid w:val="0067153C"/>
    <w:rsid w:val="006718EB"/>
    <w:rsid w:val="00671AF1"/>
    <w:rsid w:val="00671AFF"/>
    <w:rsid w:val="00671DD4"/>
    <w:rsid w:val="0067265C"/>
    <w:rsid w:val="006738EE"/>
    <w:rsid w:val="00673D18"/>
    <w:rsid w:val="00674404"/>
    <w:rsid w:val="006747C0"/>
    <w:rsid w:val="006750E3"/>
    <w:rsid w:val="0067564D"/>
    <w:rsid w:val="006759B3"/>
    <w:rsid w:val="00676094"/>
    <w:rsid w:val="00676164"/>
    <w:rsid w:val="006762E9"/>
    <w:rsid w:val="0067648F"/>
    <w:rsid w:val="006768E2"/>
    <w:rsid w:val="00676B24"/>
    <w:rsid w:val="00676FD6"/>
    <w:rsid w:val="006775E6"/>
    <w:rsid w:val="006777D7"/>
    <w:rsid w:val="00680089"/>
    <w:rsid w:val="0068036B"/>
    <w:rsid w:val="0068051A"/>
    <w:rsid w:val="00680549"/>
    <w:rsid w:val="006806B7"/>
    <w:rsid w:val="006813DC"/>
    <w:rsid w:val="0068162A"/>
    <w:rsid w:val="006816F6"/>
    <w:rsid w:val="00681EBD"/>
    <w:rsid w:val="006822CF"/>
    <w:rsid w:val="00682538"/>
    <w:rsid w:val="006827D0"/>
    <w:rsid w:val="00682C3D"/>
    <w:rsid w:val="006830B1"/>
    <w:rsid w:val="00683177"/>
    <w:rsid w:val="006837EA"/>
    <w:rsid w:val="006841E2"/>
    <w:rsid w:val="006845E1"/>
    <w:rsid w:val="0068486A"/>
    <w:rsid w:val="00684B95"/>
    <w:rsid w:val="006851E8"/>
    <w:rsid w:val="0068531B"/>
    <w:rsid w:val="0068552D"/>
    <w:rsid w:val="006865E3"/>
    <w:rsid w:val="006868F4"/>
    <w:rsid w:val="00687076"/>
    <w:rsid w:val="00687880"/>
    <w:rsid w:val="006878FA"/>
    <w:rsid w:val="00687B03"/>
    <w:rsid w:val="00690442"/>
    <w:rsid w:val="00690476"/>
    <w:rsid w:val="006906C9"/>
    <w:rsid w:val="00690AB6"/>
    <w:rsid w:val="00691017"/>
    <w:rsid w:val="006911DE"/>
    <w:rsid w:val="006916E5"/>
    <w:rsid w:val="00691706"/>
    <w:rsid w:val="006917A8"/>
    <w:rsid w:val="00691C72"/>
    <w:rsid w:val="00692298"/>
    <w:rsid w:val="00692D4C"/>
    <w:rsid w:val="00692DA2"/>
    <w:rsid w:val="00692F67"/>
    <w:rsid w:val="00692FBC"/>
    <w:rsid w:val="006932CA"/>
    <w:rsid w:val="00693691"/>
    <w:rsid w:val="00693704"/>
    <w:rsid w:val="00693B78"/>
    <w:rsid w:val="00693E53"/>
    <w:rsid w:val="00693FEB"/>
    <w:rsid w:val="00694B7C"/>
    <w:rsid w:val="0069506B"/>
    <w:rsid w:val="00696204"/>
    <w:rsid w:val="0069667B"/>
    <w:rsid w:val="00696B15"/>
    <w:rsid w:val="00696C09"/>
    <w:rsid w:val="006973A9"/>
    <w:rsid w:val="0069783D"/>
    <w:rsid w:val="006978FE"/>
    <w:rsid w:val="00697905"/>
    <w:rsid w:val="00697A38"/>
    <w:rsid w:val="00697F53"/>
    <w:rsid w:val="006A0538"/>
    <w:rsid w:val="006A07C9"/>
    <w:rsid w:val="006A0AF7"/>
    <w:rsid w:val="006A12B6"/>
    <w:rsid w:val="006A13BB"/>
    <w:rsid w:val="006A15BB"/>
    <w:rsid w:val="006A15EC"/>
    <w:rsid w:val="006A1E4F"/>
    <w:rsid w:val="006A200C"/>
    <w:rsid w:val="006A245F"/>
    <w:rsid w:val="006A27E5"/>
    <w:rsid w:val="006A2A66"/>
    <w:rsid w:val="006A2D04"/>
    <w:rsid w:val="006A2EA9"/>
    <w:rsid w:val="006A2F57"/>
    <w:rsid w:val="006A33E1"/>
    <w:rsid w:val="006A373A"/>
    <w:rsid w:val="006A3B5E"/>
    <w:rsid w:val="006A4063"/>
    <w:rsid w:val="006A507B"/>
    <w:rsid w:val="006A5153"/>
    <w:rsid w:val="006A5500"/>
    <w:rsid w:val="006A5A05"/>
    <w:rsid w:val="006A6306"/>
    <w:rsid w:val="006A6349"/>
    <w:rsid w:val="006A63C1"/>
    <w:rsid w:val="006A6436"/>
    <w:rsid w:val="006A6C5B"/>
    <w:rsid w:val="006A743E"/>
    <w:rsid w:val="006A78C2"/>
    <w:rsid w:val="006A7A4D"/>
    <w:rsid w:val="006B0155"/>
    <w:rsid w:val="006B0A75"/>
    <w:rsid w:val="006B1725"/>
    <w:rsid w:val="006B1FF5"/>
    <w:rsid w:val="006B21E1"/>
    <w:rsid w:val="006B2234"/>
    <w:rsid w:val="006B2250"/>
    <w:rsid w:val="006B2562"/>
    <w:rsid w:val="006B3E94"/>
    <w:rsid w:val="006B563D"/>
    <w:rsid w:val="006B57FF"/>
    <w:rsid w:val="006B5E1C"/>
    <w:rsid w:val="006B6537"/>
    <w:rsid w:val="006B672A"/>
    <w:rsid w:val="006B6908"/>
    <w:rsid w:val="006B6911"/>
    <w:rsid w:val="006B6A4F"/>
    <w:rsid w:val="006B6E7E"/>
    <w:rsid w:val="006B70B4"/>
    <w:rsid w:val="006B7123"/>
    <w:rsid w:val="006B7136"/>
    <w:rsid w:val="006B7452"/>
    <w:rsid w:val="006B75A7"/>
    <w:rsid w:val="006B7769"/>
    <w:rsid w:val="006B777D"/>
    <w:rsid w:val="006C016A"/>
    <w:rsid w:val="006C054E"/>
    <w:rsid w:val="006C065D"/>
    <w:rsid w:val="006C0AE4"/>
    <w:rsid w:val="006C1023"/>
    <w:rsid w:val="006C1870"/>
    <w:rsid w:val="006C1B60"/>
    <w:rsid w:val="006C2166"/>
    <w:rsid w:val="006C232F"/>
    <w:rsid w:val="006C23EF"/>
    <w:rsid w:val="006C244A"/>
    <w:rsid w:val="006C24AB"/>
    <w:rsid w:val="006C2923"/>
    <w:rsid w:val="006C3125"/>
    <w:rsid w:val="006C3511"/>
    <w:rsid w:val="006C3CAF"/>
    <w:rsid w:val="006C3DC0"/>
    <w:rsid w:val="006C3F03"/>
    <w:rsid w:val="006C4587"/>
    <w:rsid w:val="006C4BD2"/>
    <w:rsid w:val="006C5429"/>
    <w:rsid w:val="006C54A6"/>
    <w:rsid w:val="006C5B89"/>
    <w:rsid w:val="006C5C9B"/>
    <w:rsid w:val="006C62FE"/>
    <w:rsid w:val="006C6A28"/>
    <w:rsid w:val="006C7008"/>
    <w:rsid w:val="006C712C"/>
    <w:rsid w:val="006C7524"/>
    <w:rsid w:val="006C75AC"/>
    <w:rsid w:val="006C7E68"/>
    <w:rsid w:val="006C7EE7"/>
    <w:rsid w:val="006D0050"/>
    <w:rsid w:val="006D01BA"/>
    <w:rsid w:val="006D06B8"/>
    <w:rsid w:val="006D06E9"/>
    <w:rsid w:val="006D0775"/>
    <w:rsid w:val="006D0A33"/>
    <w:rsid w:val="006D0AD6"/>
    <w:rsid w:val="006D10F6"/>
    <w:rsid w:val="006D11F2"/>
    <w:rsid w:val="006D1632"/>
    <w:rsid w:val="006D1F9A"/>
    <w:rsid w:val="006D22CB"/>
    <w:rsid w:val="006D22E5"/>
    <w:rsid w:val="006D240E"/>
    <w:rsid w:val="006D24F9"/>
    <w:rsid w:val="006D2A83"/>
    <w:rsid w:val="006D2F32"/>
    <w:rsid w:val="006D372D"/>
    <w:rsid w:val="006D3C1D"/>
    <w:rsid w:val="006D42C4"/>
    <w:rsid w:val="006D44E4"/>
    <w:rsid w:val="006D469F"/>
    <w:rsid w:val="006D4D6A"/>
    <w:rsid w:val="006D4E87"/>
    <w:rsid w:val="006D5498"/>
    <w:rsid w:val="006D5524"/>
    <w:rsid w:val="006D5CA3"/>
    <w:rsid w:val="006D6808"/>
    <w:rsid w:val="006D6A58"/>
    <w:rsid w:val="006D6BAD"/>
    <w:rsid w:val="006D7EC8"/>
    <w:rsid w:val="006E001D"/>
    <w:rsid w:val="006E00FB"/>
    <w:rsid w:val="006E0E40"/>
    <w:rsid w:val="006E2141"/>
    <w:rsid w:val="006E2646"/>
    <w:rsid w:val="006E27EC"/>
    <w:rsid w:val="006E28B7"/>
    <w:rsid w:val="006E2EE7"/>
    <w:rsid w:val="006E2F13"/>
    <w:rsid w:val="006E325E"/>
    <w:rsid w:val="006E331F"/>
    <w:rsid w:val="006E3369"/>
    <w:rsid w:val="006E3645"/>
    <w:rsid w:val="006E3DBB"/>
    <w:rsid w:val="006E4483"/>
    <w:rsid w:val="006E4D7B"/>
    <w:rsid w:val="006E4E15"/>
    <w:rsid w:val="006E54B7"/>
    <w:rsid w:val="006E597E"/>
    <w:rsid w:val="006E65CD"/>
    <w:rsid w:val="006E689B"/>
    <w:rsid w:val="006E6C5A"/>
    <w:rsid w:val="006E6D78"/>
    <w:rsid w:val="006E708D"/>
    <w:rsid w:val="006E763A"/>
    <w:rsid w:val="006E79C0"/>
    <w:rsid w:val="006F02CB"/>
    <w:rsid w:val="006F05DB"/>
    <w:rsid w:val="006F073C"/>
    <w:rsid w:val="006F1195"/>
    <w:rsid w:val="006F1234"/>
    <w:rsid w:val="006F16A1"/>
    <w:rsid w:val="006F1D37"/>
    <w:rsid w:val="006F1E8A"/>
    <w:rsid w:val="006F2563"/>
    <w:rsid w:val="006F2987"/>
    <w:rsid w:val="006F2999"/>
    <w:rsid w:val="006F2A45"/>
    <w:rsid w:val="006F37B0"/>
    <w:rsid w:val="006F37EA"/>
    <w:rsid w:val="006F3B1A"/>
    <w:rsid w:val="006F3B22"/>
    <w:rsid w:val="006F3D04"/>
    <w:rsid w:val="006F4054"/>
    <w:rsid w:val="006F40E7"/>
    <w:rsid w:val="006F4521"/>
    <w:rsid w:val="006F4CA6"/>
    <w:rsid w:val="006F4FFA"/>
    <w:rsid w:val="006F5325"/>
    <w:rsid w:val="006F56D0"/>
    <w:rsid w:val="006F58B4"/>
    <w:rsid w:val="006F5E47"/>
    <w:rsid w:val="006F5F84"/>
    <w:rsid w:val="006F6D16"/>
    <w:rsid w:val="006F7070"/>
    <w:rsid w:val="006F70B6"/>
    <w:rsid w:val="006F7B2C"/>
    <w:rsid w:val="006F7F8C"/>
    <w:rsid w:val="00700171"/>
    <w:rsid w:val="007005B6"/>
    <w:rsid w:val="00700852"/>
    <w:rsid w:val="0070097E"/>
    <w:rsid w:val="00700C36"/>
    <w:rsid w:val="00700FEC"/>
    <w:rsid w:val="00701935"/>
    <w:rsid w:val="00701A44"/>
    <w:rsid w:val="00701B9E"/>
    <w:rsid w:val="00701D1A"/>
    <w:rsid w:val="007021EA"/>
    <w:rsid w:val="0070288A"/>
    <w:rsid w:val="007028F5"/>
    <w:rsid w:val="00702E56"/>
    <w:rsid w:val="0070312B"/>
    <w:rsid w:val="0070328A"/>
    <w:rsid w:val="007032B3"/>
    <w:rsid w:val="007032D4"/>
    <w:rsid w:val="007032F6"/>
    <w:rsid w:val="0070341C"/>
    <w:rsid w:val="00703619"/>
    <w:rsid w:val="007038B0"/>
    <w:rsid w:val="00704176"/>
    <w:rsid w:val="00704630"/>
    <w:rsid w:val="007048B4"/>
    <w:rsid w:val="00704FBE"/>
    <w:rsid w:val="00705619"/>
    <w:rsid w:val="007058F5"/>
    <w:rsid w:val="00706001"/>
    <w:rsid w:val="00706722"/>
    <w:rsid w:val="007067EE"/>
    <w:rsid w:val="007069E5"/>
    <w:rsid w:val="00706D99"/>
    <w:rsid w:val="00706E37"/>
    <w:rsid w:val="00706FAB"/>
    <w:rsid w:val="007073C1"/>
    <w:rsid w:val="0070772C"/>
    <w:rsid w:val="00707844"/>
    <w:rsid w:val="00707E75"/>
    <w:rsid w:val="00710AF4"/>
    <w:rsid w:val="00710BEE"/>
    <w:rsid w:val="00710FD1"/>
    <w:rsid w:val="00711144"/>
    <w:rsid w:val="00711177"/>
    <w:rsid w:val="007113A1"/>
    <w:rsid w:val="007126B0"/>
    <w:rsid w:val="007128EC"/>
    <w:rsid w:val="0071299C"/>
    <w:rsid w:val="00712B82"/>
    <w:rsid w:val="00713062"/>
    <w:rsid w:val="007130FE"/>
    <w:rsid w:val="00713147"/>
    <w:rsid w:val="0071340A"/>
    <w:rsid w:val="007136C9"/>
    <w:rsid w:val="00714617"/>
    <w:rsid w:val="007146BF"/>
    <w:rsid w:val="007147E4"/>
    <w:rsid w:val="007149A2"/>
    <w:rsid w:val="00714C60"/>
    <w:rsid w:val="00714D27"/>
    <w:rsid w:val="00714DFD"/>
    <w:rsid w:val="00714EE7"/>
    <w:rsid w:val="007150E5"/>
    <w:rsid w:val="00715192"/>
    <w:rsid w:val="007156EB"/>
    <w:rsid w:val="00716572"/>
    <w:rsid w:val="00716749"/>
    <w:rsid w:val="00717094"/>
    <w:rsid w:val="00717289"/>
    <w:rsid w:val="0072055E"/>
    <w:rsid w:val="0072064D"/>
    <w:rsid w:val="00720B97"/>
    <w:rsid w:val="00721413"/>
    <w:rsid w:val="00721B36"/>
    <w:rsid w:val="007220EA"/>
    <w:rsid w:val="00722164"/>
    <w:rsid w:val="00722318"/>
    <w:rsid w:val="00722B9F"/>
    <w:rsid w:val="00722CBD"/>
    <w:rsid w:val="007230B6"/>
    <w:rsid w:val="00723181"/>
    <w:rsid w:val="0072409B"/>
    <w:rsid w:val="0072429B"/>
    <w:rsid w:val="00724424"/>
    <w:rsid w:val="00724607"/>
    <w:rsid w:val="00724AB1"/>
    <w:rsid w:val="00724BAB"/>
    <w:rsid w:val="00724D08"/>
    <w:rsid w:val="00724E62"/>
    <w:rsid w:val="007256F2"/>
    <w:rsid w:val="00726B8E"/>
    <w:rsid w:val="00726EAA"/>
    <w:rsid w:val="00726FEF"/>
    <w:rsid w:val="00727135"/>
    <w:rsid w:val="0072747C"/>
    <w:rsid w:val="007276E4"/>
    <w:rsid w:val="00727732"/>
    <w:rsid w:val="007279D1"/>
    <w:rsid w:val="0073038E"/>
    <w:rsid w:val="00730B24"/>
    <w:rsid w:val="00730B52"/>
    <w:rsid w:val="00730D63"/>
    <w:rsid w:val="00730F36"/>
    <w:rsid w:val="00731612"/>
    <w:rsid w:val="00731620"/>
    <w:rsid w:val="00731754"/>
    <w:rsid w:val="00731F68"/>
    <w:rsid w:val="0073214C"/>
    <w:rsid w:val="007328D4"/>
    <w:rsid w:val="00733410"/>
    <w:rsid w:val="007339B4"/>
    <w:rsid w:val="00734234"/>
    <w:rsid w:val="00734236"/>
    <w:rsid w:val="00734716"/>
    <w:rsid w:val="0073491B"/>
    <w:rsid w:val="0073499E"/>
    <w:rsid w:val="00734C1C"/>
    <w:rsid w:val="007350FF"/>
    <w:rsid w:val="007351D7"/>
    <w:rsid w:val="007351FC"/>
    <w:rsid w:val="00735584"/>
    <w:rsid w:val="007363B9"/>
    <w:rsid w:val="007363F5"/>
    <w:rsid w:val="00736B56"/>
    <w:rsid w:val="007371EB"/>
    <w:rsid w:val="007375B1"/>
    <w:rsid w:val="007378C6"/>
    <w:rsid w:val="00737B2D"/>
    <w:rsid w:val="00737B3F"/>
    <w:rsid w:val="00740810"/>
    <w:rsid w:val="007408C7"/>
    <w:rsid w:val="00740BCE"/>
    <w:rsid w:val="00741D2B"/>
    <w:rsid w:val="00741E84"/>
    <w:rsid w:val="007427BF"/>
    <w:rsid w:val="00742A6F"/>
    <w:rsid w:val="00742AF1"/>
    <w:rsid w:val="00743166"/>
    <w:rsid w:val="007433D9"/>
    <w:rsid w:val="007437CA"/>
    <w:rsid w:val="007440F2"/>
    <w:rsid w:val="00744258"/>
    <w:rsid w:val="007443C2"/>
    <w:rsid w:val="00744551"/>
    <w:rsid w:val="007447A2"/>
    <w:rsid w:val="007448FB"/>
    <w:rsid w:val="00744F2A"/>
    <w:rsid w:val="00745105"/>
    <w:rsid w:val="007454CE"/>
    <w:rsid w:val="00746101"/>
    <w:rsid w:val="007461FC"/>
    <w:rsid w:val="0074645D"/>
    <w:rsid w:val="00746A36"/>
    <w:rsid w:val="00746A3C"/>
    <w:rsid w:val="00747747"/>
    <w:rsid w:val="00750185"/>
    <w:rsid w:val="00751035"/>
    <w:rsid w:val="0075122C"/>
    <w:rsid w:val="007513E2"/>
    <w:rsid w:val="00751ACD"/>
    <w:rsid w:val="00751DB6"/>
    <w:rsid w:val="00751DFA"/>
    <w:rsid w:val="00752119"/>
    <w:rsid w:val="00752D76"/>
    <w:rsid w:val="0075340C"/>
    <w:rsid w:val="0075354D"/>
    <w:rsid w:val="00753587"/>
    <w:rsid w:val="0075399D"/>
    <w:rsid w:val="007543AF"/>
    <w:rsid w:val="00754419"/>
    <w:rsid w:val="0075460D"/>
    <w:rsid w:val="00754A07"/>
    <w:rsid w:val="00754CAC"/>
    <w:rsid w:val="00754CDF"/>
    <w:rsid w:val="00754E4E"/>
    <w:rsid w:val="00754E85"/>
    <w:rsid w:val="0075505C"/>
    <w:rsid w:val="00755DC1"/>
    <w:rsid w:val="007562DC"/>
    <w:rsid w:val="00756507"/>
    <w:rsid w:val="007565DC"/>
    <w:rsid w:val="00756689"/>
    <w:rsid w:val="00756CD7"/>
    <w:rsid w:val="00756DC2"/>
    <w:rsid w:val="007575EB"/>
    <w:rsid w:val="00757778"/>
    <w:rsid w:val="00757A62"/>
    <w:rsid w:val="00757FDC"/>
    <w:rsid w:val="00760349"/>
    <w:rsid w:val="00760871"/>
    <w:rsid w:val="00760A5B"/>
    <w:rsid w:val="00760AF4"/>
    <w:rsid w:val="00760C39"/>
    <w:rsid w:val="00760C5B"/>
    <w:rsid w:val="00760C81"/>
    <w:rsid w:val="00760DDB"/>
    <w:rsid w:val="00761076"/>
    <w:rsid w:val="0076141F"/>
    <w:rsid w:val="007614A0"/>
    <w:rsid w:val="0076151B"/>
    <w:rsid w:val="007615E2"/>
    <w:rsid w:val="00761BCC"/>
    <w:rsid w:val="00761BDE"/>
    <w:rsid w:val="00762120"/>
    <w:rsid w:val="007623BA"/>
    <w:rsid w:val="0076270A"/>
    <w:rsid w:val="00762E1D"/>
    <w:rsid w:val="00763716"/>
    <w:rsid w:val="00763F6F"/>
    <w:rsid w:val="00764156"/>
    <w:rsid w:val="007643B7"/>
    <w:rsid w:val="007644E6"/>
    <w:rsid w:val="00764AF4"/>
    <w:rsid w:val="00764B1E"/>
    <w:rsid w:val="00764E07"/>
    <w:rsid w:val="0076530B"/>
    <w:rsid w:val="0076547B"/>
    <w:rsid w:val="007654CD"/>
    <w:rsid w:val="0076565C"/>
    <w:rsid w:val="00765AF3"/>
    <w:rsid w:val="007662B9"/>
    <w:rsid w:val="0076647E"/>
    <w:rsid w:val="00766573"/>
    <w:rsid w:val="00766EE8"/>
    <w:rsid w:val="0077014A"/>
    <w:rsid w:val="00770C8E"/>
    <w:rsid w:val="007712B5"/>
    <w:rsid w:val="00771897"/>
    <w:rsid w:val="00772D5C"/>
    <w:rsid w:val="0077305D"/>
    <w:rsid w:val="00773916"/>
    <w:rsid w:val="007740CE"/>
    <w:rsid w:val="00774299"/>
    <w:rsid w:val="007749BC"/>
    <w:rsid w:val="00774A6A"/>
    <w:rsid w:val="00774B35"/>
    <w:rsid w:val="00774B60"/>
    <w:rsid w:val="00774CC5"/>
    <w:rsid w:val="00775078"/>
    <w:rsid w:val="007752B8"/>
    <w:rsid w:val="0077557E"/>
    <w:rsid w:val="00776242"/>
    <w:rsid w:val="00776271"/>
    <w:rsid w:val="007765A9"/>
    <w:rsid w:val="00776708"/>
    <w:rsid w:val="0077682D"/>
    <w:rsid w:val="00776C2C"/>
    <w:rsid w:val="00776C41"/>
    <w:rsid w:val="00776CF1"/>
    <w:rsid w:val="00776D24"/>
    <w:rsid w:val="00776F12"/>
    <w:rsid w:val="007776FD"/>
    <w:rsid w:val="00777E1A"/>
    <w:rsid w:val="00777E65"/>
    <w:rsid w:val="0078029A"/>
    <w:rsid w:val="00780635"/>
    <w:rsid w:val="007825E6"/>
    <w:rsid w:val="0078270A"/>
    <w:rsid w:val="00782E61"/>
    <w:rsid w:val="00783222"/>
    <w:rsid w:val="00783473"/>
    <w:rsid w:val="00783856"/>
    <w:rsid w:val="00783931"/>
    <w:rsid w:val="007839A5"/>
    <w:rsid w:val="00783AE9"/>
    <w:rsid w:val="00784063"/>
    <w:rsid w:val="00784363"/>
    <w:rsid w:val="007843A3"/>
    <w:rsid w:val="00784548"/>
    <w:rsid w:val="0078502A"/>
    <w:rsid w:val="0078516A"/>
    <w:rsid w:val="007853E6"/>
    <w:rsid w:val="00785696"/>
    <w:rsid w:val="0078600B"/>
    <w:rsid w:val="007864B4"/>
    <w:rsid w:val="00786ED4"/>
    <w:rsid w:val="00787266"/>
    <w:rsid w:val="007874EF"/>
    <w:rsid w:val="0078783D"/>
    <w:rsid w:val="007878A0"/>
    <w:rsid w:val="00787E90"/>
    <w:rsid w:val="00790371"/>
    <w:rsid w:val="00790A38"/>
    <w:rsid w:val="00790C2A"/>
    <w:rsid w:val="00791021"/>
    <w:rsid w:val="007912AB"/>
    <w:rsid w:val="00791313"/>
    <w:rsid w:val="0079187B"/>
    <w:rsid w:val="0079187D"/>
    <w:rsid w:val="0079195C"/>
    <w:rsid w:val="00791B66"/>
    <w:rsid w:val="00791F14"/>
    <w:rsid w:val="00792146"/>
    <w:rsid w:val="00792359"/>
    <w:rsid w:val="007926CA"/>
    <w:rsid w:val="0079298B"/>
    <w:rsid w:val="00792E97"/>
    <w:rsid w:val="00792F17"/>
    <w:rsid w:val="0079309A"/>
    <w:rsid w:val="007931F2"/>
    <w:rsid w:val="007933E6"/>
    <w:rsid w:val="00793C33"/>
    <w:rsid w:val="00793E56"/>
    <w:rsid w:val="00794BB7"/>
    <w:rsid w:val="00794DF6"/>
    <w:rsid w:val="0079509C"/>
    <w:rsid w:val="007954CC"/>
    <w:rsid w:val="00795500"/>
    <w:rsid w:val="00795C2B"/>
    <w:rsid w:val="00796095"/>
    <w:rsid w:val="007961D1"/>
    <w:rsid w:val="00796A3F"/>
    <w:rsid w:val="00796D26"/>
    <w:rsid w:val="00796EBF"/>
    <w:rsid w:val="00797199"/>
    <w:rsid w:val="007974B5"/>
    <w:rsid w:val="00797C7E"/>
    <w:rsid w:val="00797F31"/>
    <w:rsid w:val="007A01DE"/>
    <w:rsid w:val="007A0DD1"/>
    <w:rsid w:val="007A0E1B"/>
    <w:rsid w:val="007A1255"/>
    <w:rsid w:val="007A127F"/>
    <w:rsid w:val="007A1682"/>
    <w:rsid w:val="007A1A1A"/>
    <w:rsid w:val="007A1D00"/>
    <w:rsid w:val="007A1E61"/>
    <w:rsid w:val="007A30B8"/>
    <w:rsid w:val="007A3394"/>
    <w:rsid w:val="007A3442"/>
    <w:rsid w:val="007A399F"/>
    <w:rsid w:val="007A415E"/>
    <w:rsid w:val="007A4191"/>
    <w:rsid w:val="007A50BE"/>
    <w:rsid w:val="007A5123"/>
    <w:rsid w:val="007A5660"/>
    <w:rsid w:val="007A61E5"/>
    <w:rsid w:val="007A62D9"/>
    <w:rsid w:val="007A63C7"/>
    <w:rsid w:val="007A663C"/>
    <w:rsid w:val="007A6815"/>
    <w:rsid w:val="007A6872"/>
    <w:rsid w:val="007A68E3"/>
    <w:rsid w:val="007A6F10"/>
    <w:rsid w:val="007A7016"/>
    <w:rsid w:val="007A71DD"/>
    <w:rsid w:val="007A766D"/>
    <w:rsid w:val="007A7A6F"/>
    <w:rsid w:val="007A7C95"/>
    <w:rsid w:val="007A7D55"/>
    <w:rsid w:val="007A7F28"/>
    <w:rsid w:val="007B0579"/>
    <w:rsid w:val="007B067B"/>
    <w:rsid w:val="007B0698"/>
    <w:rsid w:val="007B0B4D"/>
    <w:rsid w:val="007B0B91"/>
    <w:rsid w:val="007B0EA5"/>
    <w:rsid w:val="007B0FBB"/>
    <w:rsid w:val="007B103F"/>
    <w:rsid w:val="007B1257"/>
    <w:rsid w:val="007B192D"/>
    <w:rsid w:val="007B1986"/>
    <w:rsid w:val="007B19DE"/>
    <w:rsid w:val="007B1EEE"/>
    <w:rsid w:val="007B21E2"/>
    <w:rsid w:val="007B2340"/>
    <w:rsid w:val="007B2631"/>
    <w:rsid w:val="007B2A12"/>
    <w:rsid w:val="007B2B2B"/>
    <w:rsid w:val="007B2DCC"/>
    <w:rsid w:val="007B304A"/>
    <w:rsid w:val="007B3B19"/>
    <w:rsid w:val="007B3E6F"/>
    <w:rsid w:val="007B3EA6"/>
    <w:rsid w:val="007B4211"/>
    <w:rsid w:val="007B45D5"/>
    <w:rsid w:val="007B4C9C"/>
    <w:rsid w:val="007B56A6"/>
    <w:rsid w:val="007B59BA"/>
    <w:rsid w:val="007B5A03"/>
    <w:rsid w:val="007B72E3"/>
    <w:rsid w:val="007B74C6"/>
    <w:rsid w:val="007B7A2E"/>
    <w:rsid w:val="007B7C44"/>
    <w:rsid w:val="007B7EB7"/>
    <w:rsid w:val="007C0553"/>
    <w:rsid w:val="007C07D4"/>
    <w:rsid w:val="007C0A52"/>
    <w:rsid w:val="007C0A88"/>
    <w:rsid w:val="007C2E77"/>
    <w:rsid w:val="007C3ABD"/>
    <w:rsid w:val="007C3CDF"/>
    <w:rsid w:val="007C42DA"/>
    <w:rsid w:val="007C4472"/>
    <w:rsid w:val="007C45A1"/>
    <w:rsid w:val="007C590E"/>
    <w:rsid w:val="007C5D8B"/>
    <w:rsid w:val="007C5E41"/>
    <w:rsid w:val="007C5F00"/>
    <w:rsid w:val="007C674C"/>
    <w:rsid w:val="007C6A88"/>
    <w:rsid w:val="007C6E8F"/>
    <w:rsid w:val="007C7680"/>
    <w:rsid w:val="007C7A88"/>
    <w:rsid w:val="007C7BD2"/>
    <w:rsid w:val="007C7E0F"/>
    <w:rsid w:val="007C7E4B"/>
    <w:rsid w:val="007D06CC"/>
    <w:rsid w:val="007D0C83"/>
    <w:rsid w:val="007D0DB7"/>
    <w:rsid w:val="007D0F29"/>
    <w:rsid w:val="007D179E"/>
    <w:rsid w:val="007D1958"/>
    <w:rsid w:val="007D1A6B"/>
    <w:rsid w:val="007D1BE2"/>
    <w:rsid w:val="007D1C4C"/>
    <w:rsid w:val="007D273E"/>
    <w:rsid w:val="007D28B4"/>
    <w:rsid w:val="007D2A7D"/>
    <w:rsid w:val="007D2B3F"/>
    <w:rsid w:val="007D2CD5"/>
    <w:rsid w:val="007D3143"/>
    <w:rsid w:val="007D3220"/>
    <w:rsid w:val="007D382C"/>
    <w:rsid w:val="007D38C3"/>
    <w:rsid w:val="007D3B4B"/>
    <w:rsid w:val="007D3B6E"/>
    <w:rsid w:val="007D3B72"/>
    <w:rsid w:val="007D3DA5"/>
    <w:rsid w:val="007D41BF"/>
    <w:rsid w:val="007D4D38"/>
    <w:rsid w:val="007D52CA"/>
    <w:rsid w:val="007D5473"/>
    <w:rsid w:val="007D5592"/>
    <w:rsid w:val="007D5794"/>
    <w:rsid w:val="007D584E"/>
    <w:rsid w:val="007D5A06"/>
    <w:rsid w:val="007D5F8A"/>
    <w:rsid w:val="007D5FF0"/>
    <w:rsid w:val="007D60BD"/>
    <w:rsid w:val="007D61D1"/>
    <w:rsid w:val="007D6613"/>
    <w:rsid w:val="007D675B"/>
    <w:rsid w:val="007D6E4C"/>
    <w:rsid w:val="007D6F96"/>
    <w:rsid w:val="007D70D0"/>
    <w:rsid w:val="007D7446"/>
    <w:rsid w:val="007D78ED"/>
    <w:rsid w:val="007D7904"/>
    <w:rsid w:val="007D7AD5"/>
    <w:rsid w:val="007D7D07"/>
    <w:rsid w:val="007D7EBE"/>
    <w:rsid w:val="007E009A"/>
    <w:rsid w:val="007E03C6"/>
    <w:rsid w:val="007E0CFF"/>
    <w:rsid w:val="007E1025"/>
    <w:rsid w:val="007E12EC"/>
    <w:rsid w:val="007E1518"/>
    <w:rsid w:val="007E198A"/>
    <w:rsid w:val="007E1CD7"/>
    <w:rsid w:val="007E1F77"/>
    <w:rsid w:val="007E2BE2"/>
    <w:rsid w:val="007E30D6"/>
    <w:rsid w:val="007E31CE"/>
    <w:rsid w:val="007E3690"/>
    <w:rsid w:val="007E37EA"/>
    <w:rsid w:val="007E3A8D"/>
    <w:rsid w:val="007E3B4E"/>
    <w:rsid w:val="007E3D45"/>
    <w:rsid w:val="007E40E5"/>
    <w:rsid w:val="007E417D"/>
    <w:rsid w:val="007E429D"/>
    <w:rsid w:val="007E442D"/>
    <w:rsid w:val="007E47A4"/>
    <w:rsid w:val="007E499A"/>
    <w:rsid w:val="007E50B5"/>
    <w:rsid w:val="007E564E"/>
    <w:rsid w:val="007E6131"/>
    <w:rsid w:val="007E6ADE"/>
    <w:rsid w:val="007E6AEF"/>
    <w:rsid w:val="007E738C"/>
    <w:rsid w:val="007E744F"/>
    <w:rsid w:val="007E78B3"/>
    <w:rsid w:val="007E7A57"/>
    <w:rsid w:val="007E7E44"/>
    <w:rsid w:val="007F08C6"/>
    <w:rsid w:val="007F1066"/>
    <w:rsid w:val="007F10DB"/>
    <w:rsid w:val="007F1BE5"/>
    <w:rsid w:val="007F1C88"/>
    <w:rsid w:val="007F1CBD"/>
    <w:rsid w:val="007F1EB7"/>
    <w:rsid w:val="007F223F"/>
    <w:rsid w:val="007F2648"/>
    <w:rsid w:val="007F272E"/>
    <w:rsid w:val="007F286D"/>
    <w:rsid w:val="007F35D4"/>
    <w:rsid w:val="007F3E80"/>
    <w:rsid w:val="007F453D"/>
    <w:rsid w:val="007F459B"/>
    <w:rsid w:val="007F45B9"/>
    <w:rsid w:val="007F481E"/>
    <w:rsid w:val="007F4E9E"/>
    <w:rsid w:val="007F501B"/>
    <w:rsid w:val="007F5338"/>
    <w:rsid w:val="007F5618"/>
    <w:rsid w:val="007F5CCE"/>
    <w:rsid w:val="007F5D6F"/>
    <w:rsid w:val="007F5E28"/>
    <w:rsid w:val="007F5E35"/>
    <w:rsid w:val="007F60EE"/>
    <w:rsid w:val="007F641B"/>
    <w:rsid w:val="007F6677"/>
    <w:rsid w:val="007F71D3"/>
    <w:rsid w:val="007F72A4"/>
    <w:rsid w:val="007F72A8"/>
    <w:rsid w:val="007F72C4"/>
    <w:rsid w:val="007F73E1"/>
    <w:rsid w:val="007F7605"/>
    <w:rsid w:val="007F7759"/>
    <w:rsid w:val="007F7A9C"/>
    <w:rsid w:val="007F7BD8"/>
    <w:rsid w:val="007F7C74"/>
    <w:rsid w:val="007F7E66"/>
    <w:rsid w:val="008005FD"/>
    <w:rsid w:val="00800C82"/>
    <w:rsid w:val="0080185F"/>
    <w:rsid w:val="008019BE"/>
    <w:rsid w:val="00801C89"/>
    <w:rsid w:val="00802598"/>
    <w:rsid w:val="008028E3"/>
    <w:rsid w:val="008034BF"/>
    <w:rsid w:val="008034D9"/>
    <w:rsid w:val="008049EC"/>
    <w:rsid w:val="00804D47"/>
    <w:rsid w:val="0080545C"/>
    <w:rsid w:val="00805922"/>
    <w:rsid w:val="00805E60"/>
    <w:rsid w:val="00805F78"/>
    <w:rsid w:val="00805FF3"/>
    <w:rsid w:val="008064E4"/>
    <w:rsid w:val="00806B2A"/>
    <w:rsid w:val="0080757E"/>
    <w:rsid w:val="008079EA"/>
    <w:rsid w:val="008100D6"/>
    <w:rsid w:val="008103B8"/>
    <w:rsid w:val="00810D0E"/>
    <w:rsid w:val="008111A5"/>
    <w:rsid w:val="00811595"/>
    <w:rsid w:val="00811A57"/>
    <w:rsid w:val="008125D1"/>
    <w:rsid w:val="008127C5"/>
    <w:rsid w:val="00812839"/>
    <w:rsid w:val="00813042"/>
    <w:rsid w:val="008133A2"/>
    <w:rsid w:val="00813C8F"/>
    <w:rsid w:val="00813F63"/>
    <w:rsid w:val="008140FC"/>
    <w:rsid w:val="00814822"/>
    <w:rsid w:val="00814F50"/>
    <w:rsid w:val="00815094"/>
    <w:rsid w:val="0081532D"/>
    <w:rsid w:val="00815825"/>
    <w:rsid w:val="008159C2"/>
    <w:rsid w:val="00815A4F"/>
    <w:rsid w:val="00815CEC"/>
    <w:rsid w:val="00815D32"/>
    <w:rsid w:val="00816093"/>
    <w:rsid w:val="008161CA"/>
    <w:rsid w:val="00816360"/>
    <w:rsid w:val="00816B50"/>
    <w:rsid w:val="008170F0"/>
    <w:rsid w:val="0081747D"/>
    <w:rsid w:val="00817C92"/>
    <w:rsid w:val="008201BE"/>
    <w:rsid w:val="00820A1E"/>
    <w:rsid w:val="00820D86"/>
    <w:rsid w:val="008216AD"/>
    <w:rsid w:val="0082182D"/>
    <w:rsid w:val="008218C7"/>
    <w:rsid w:val="00821A62"/>
    <w:rsid w:val="00821F0D"/>
    <w:rsid w:val="00822B34"/>
    <w:rsid w:val="00822F45"/>
    <w:rsid w:val="0082339A"/>
    <w:rsid w:val="008234D1"/>
    <w:rsid w:val="008241DA"/>
    <w:rsid w:val="00825052"/>
    <w:rsid w:val="00825079"/>
    <w:rsid w:val="00825EC4"/>
    <w:rsid w:val="008261B8"/>
    <w:rsid w:val="008262B1"/>
    <w:rsid w:val="0082634A"/>
    <w:rsid w:val="008266DD"/>
    <w:rsid w:val="0082679B"/>
    <w:rsid w:val="00827032"/>
    <w:rsid w:val="0082740F"/>
    <w:rsid w:val="00827673"/>
    <w:rsid w:val="00827842"/>
    <w:rsid w:val="00827959"/>
    <w:rsid w:val="00827A12"/>
    <w:rsid w:val="00827CE3"/>
    <w:rsid w:val="00827E18"/>
    <w:rsid w:val="0083024A"/>
    <w:rsid w:val="0083085B"/>
    <w:rsid w:val="00830CBA"/>
    <w:rsid w:val="00830D62"/>
    <w:rsid w:val="00830E24"/>
    <w:rsid w:val="008316F1"/>
    <w:rsid w:val="00831838"/>
    <w:rsid w:val="00831A36"/>
    <w:rsid w:val="00831F83"/>
    <w:rsid w:val="00832063"/>
    <w:rsid w:val="00833162"/>
    <w:rsid w:val="00833666"/>
    <w:rsid w:val="00834877"/>
    <w:rsid w:val="00834CF7"/>
    <w:rsid w:val="00834D77"/>
    <w:rsid w:val="00834F62"/>
    <w:rsid w:val="008352BD"/>
    <w:rsid w:val="00835303"/>
    <w:rsid w:val="00835A09"/>
    <w:rsid w:val="00835A4D"/>
    <w:rsid w:val="00835D26"/>
    <w:rsid w:val="00835EEA"/>
    <w:rsid w:val="00835F47"/>
    <w:rsid w:val="00836384"/>
    <w:rsid w:val="0083651A"/>
    <w:rsid w:val="0083688C"/>
    <w:rsid w:val="00836B03"/>
    <w:rsid w:val="00836F25"/>
    <w:rsid w:val="00836F7C"/>
    <w:rsid w:val="00837243"/>
    <w:rsid w:val="00837290"/>
    <w:rsid w:val="00840DE2"/>
    <w:rsid w:val="00841140"/>
    <w:rsid w:val="00841233"/>
    <w:rsid w:val="00841335"/>
    <w:rsid w:val="00841421"/>
    <w:rsid w:val="008416C5"/>
    <w:rsid w:val="00841767"/>
    <w:rsid w:val="00841E1D"/>
    <w:rsid w:val="008423A6"/>
    <w:rsid w:val="00842BDD"/>
    <w:rsid w:val="00842E25"/>
    <w:rsid w:val="00842ED5"/>
    <w:rsid w:val="00842EDC"/>
    <w:rsid w:val="00843F74"/>
    <w:rsid w:val="00844140"/>
    <w:rsid w:val="00844416"/>
    <w:rsid w:val="00844571"/>
    <w:rsid w:val="00844A66"/>
    <w:rsid w:val="00844E38"/>
    <w:rsid w:val="00845034"/>
    <w:rsid w:val="008452E7"/>
    <w:rsid w:val="0084562E"/>
    <w:rsid w:val="008457AD"/>
    <w:rsid w:val="00845AD6"/>
    <w:rsid w:val="008462EE"/>
    <w:rsid w:val="00846D5E"/>
    <w:rsid w:val="00846EF9"/>
    <w:rsid w:val="00846F3A"/>
    <w:rsid w:val="00846F85"/>
    <w:rsid w:val="00850453"/>
    <w:rsid w:val="00851131"/>
    <w:rsid w:val="008522E0"/>
    <w:rsid w:val="008523A0"/>
    <w:rsid w:val="00852BB2"/>
    <w:rsid w:val="008532A1"/>
    <w:rsid w:val="008535C7"/>
    <w:rsid w:val="00853D10"/>
    <w:rsid w:val="00853DE8"/>
    <w:rsid w:val="008544A4"/>
    <w:rsid w:val="00854C8B"/>
    <w:rsid w:val="00855043"/>
    <w:rsid w:val="008552D8"/>
    <w:rsid w:val="00855E80"/>
    <w:rsid w:val="00855F80"/>
    <w:rsid w:val="00855F81"/>
    <w:rsid w:val="0085605E"/>
    <w:rsid w:val="00856208"/>
    <w:rsid w:val="00857023"/>
    <w:rsid w:val="00857394"/>
    <w:rsid w:val="008579B9"/>
    <w:rsid w:val="00857A10"/>
    <w:rsid w:val="00857B3F"/>
    <w:rsid w:val="00857D81"/>
    <w:rsid w:val="00860243"/>
    <w:rsid w:val="0086031F"/>
    <w:rsid w:val="0086076C"/>
    <w:rsid w:val="00860B55"/>
    <w:rsid w:val="008612B9"/>
    <w:rsid w:val="00861E1E"/>
    <w:rsid w:val="008624C8"/>
    <w:rsid w:val="008625B5"/>
    <w:rsid w:val="00862755"/>
    <w:rsid w:val="00862D86"/>
    <w:rsid w:val="008630E6"/>
    <w:rsid w:val="00863444"/>
    <w:rsid w:val="00863650"/>
    <w:rsid w:val="00863BF4"/>
    <w:rsid w:val="00863F95"/>
    <w:rsid w:val="00863FAC"/>
    <w:rsid w:val="00864B2A"/>
    <w:rsid w:val="0086520C"/>
    <w:rsid w:val="00865225"/>
    <w:rsid w:val="00865CAD"/>
    <w:rsid w:val="00865D8E"/>
    <w:rsid w:val="00866087"/>
    <w:rsid w:val="00866357"/>
    <w:rsid w:val="008666D8"/>
    <w:rsid w:val="0086691A"/>
    <w:rsid w:val="00866F8D"/>
    <w:rsid w:val="0086718B"/>
    <w:rsid w:val="00867401"/>
    <w:rsid w:val="00867483"/>
    <w:rsid w:val="0086756D"/>
    <w:rsid w:val="00867972"/>
    <w:rsid w:val="00867B70"/>
    <w:rsid w:val="00867E01"/>
    <w:rsid w:val="00867F83"/>
    <w:rsid w:val="00870478"/>
    <w:rsid w:val="00870562"/>
    <w:rsid w:val="008707A7"/>
    <w:rsid w:val="0087127B"/>
    <w:rsid w:val="00871D6A"/>
    <w:rsid w:val="00871FF8"/>
    <w:rsid w:val="0087226E"/>
    <w:rsid w:val="00872E2F"/>
    <w:rsid w:val="0087318D"/>
    <w:rsid w:val="00873712"/>
    <w:rsid w:val="00873AFA"/>
    <w:rsid w:val="00873E19"/>
    <w:rsid w:val="008740BD"/>
    <w:rsid w:val="00874707"/>
    <w:rsid w:val="00874EB6"/>
    <w:rsid w:val="00875588"/>
    <w:rsid w:val="00875F05"/>
    <w:rsid w:val="00875F32"/>
    <w:rsid w:val="00876792"/>
    <w:rsid w:val="00876E5E"/>
    <w:rsid w:val="0087734B"/>
    <w:rsid w:val="00877B2F"/>
    <w:rsid w:val="00877E6D"/>
    <w:rsid w:val="0088008C"/>
    <w:rsid w:val="008809B1"/>
    <w:rsid w:val="00881295"/>
    <w:rsid w:val="008817C7"/>
    <w:rsid w:val="008817E1"/>
    <w:rsid w:val="008817FB"/>
    <w:rsid w:val="008819D3"/>
    <w:rsid w:val="00881FBB"/>
    <w:rsid w:val="00882039"/>
    <w:rsid w:val="00882134"/>
    <w:rsid w:val="00883DB8"/>
    <w:rsid w:val="00883EF7"/>
    <w:rsid w:val="00884179"/>
    <w:rsid w:val="008843E0"/>
    <w:rsid w:val="008846CF"/>
    <w:rsid w:val="00885563"/>
    <w:rsid w:val="00885C19"/>
    <w:rsid w:val="00885DE3"/>
    <w:rsid w:val="00886619"/>
    <w:rsid w:val="00886A71"/>
    <w:rsid w:val="00886EC9"/>
    <w:rsid w:val="008873F5"/>
    <w:rsid w:val="008876E0"/>
    <w:rsid w:val="00887802"/>
    <w:rsid w:val="00890842"/>
    <w:rsid w:val="00890C31"/>
    <w:rsid w:val="0089128D"/>
    <w:rsid w:val="00891564"/>
    <w:rsid w:val="00891581"/>
    <w:rsid w:val="008915FD"/>
    <w:rsid w:val="00891E4E"/>
    <w:rsid w:val="00891E6D"/>
    <w:rsid w:val="00892070"/>
    <w:rsid w:val="00892176"/>
    <w:rsid w:val="008925C9"/>
    <w:rsid w:val="0089325A"/>
    <w:rsid w:val="0089366B"/>
    <w:rsid w:val="00893CFD"/>
    <w:rsid w:val="00894239"/>
    <w:rsid w:val="00894346"/>
    <w:rsid w:val="0089461B"/>
    <w:rsid w:val="008947D7"/>
    <w:rsid w:val="008948DF"/>
    <w:rsid w:val="008957AE"/>
    <w:rsid w:val="0089652A"/>
    <w:rsid w:val="008965E3"/>
    <w:rsid w:val="00896BCA"/>
    <w:rsid w:val="0089728F"/>
    <w:rsid w:val="0089753C"/>
    <w:rsid w:val="0089781B"/>
    <w:rsid w:val="008A0B27"/>
    <w:rsid w:val="008A136C"/>
    <w:rsid w:val="008A147B"/>
    <w:rsid w:val="008A1AA0"/>
    <w:rsid w:val="008A1F06"/>
    <w:rsid w:val="008A1F41"/>
    <w:rsid w:val="008A1F93"/>
    <w:rsid w:val="008A2225"/>
    <w:rsid w:val="008A2910"/>
    <w:rsid w:val="008A2BF0"/>
    <w:rsid w:val="008A36FD"/>
    <w:rsid w:val="008A38DA"/>
    <w:rsid w:val="008A3D4B"/>
    <w:rsid w:val="008A4602"/>
    <w:rsid w:val="008A4671"/>
    <w:rsid w:val="008A4AA7"/>
    <w:rsid w:val="008A4CEF"/>
    <w:rsid w:val="008A55E3"/>
    <w:rsid w:val="008A5705"/>
    <w:rsid w:val="008A5EEC"/>
    <w:rsid w:val="008A5FA7"/>
    <w:rsid w:val="008A6101"/>
    <w:rsid w:val="008A616C"/>
    <w:rsid w:val="008A6549"/>
    <w:rsid w:val="008A6B2E"/>
    <w:rsid w:val="008A6E80"/>
    <w:rsid w:val="008A6F2F"/>
    <w:rsid w:val="008A6F3A"/>
    <w:rsid w:val="008A6F89"/>
    <w:rsid w:val="008A6FC8"/>
    <w:rsid w:val="008A7112"/>
    <w:rsid w:val="008A7269"/>
    <w:rsid w:val="008A775A"/>
    <w:rsid w:val="008A77E6"/>
    <w:rsid w:val="008A7D02"/>
    <w:rsid w:val="008B18F5"/>
    <w:rsid w:val="008B1F1E"/>
    <w:rsid w:val="008B1F50"/>
    <w:rsid w:val="008B200B"/>
    <w:rsid w:val="008B2365"/>
    <w:rsid w:val="008B261E"/>
    <w:rsid w:val="008B2B9C"/>
    <w:rsid w:val="008B2DAF"/>
    <w:rsid w:val="008B2F1E"/>
    <w:rsid w:val="008B3682"/>
    <w:rsid w:val="008B3927"/>
    <w:rsid w:val="008B42B2"/>
    <w:rsid w:val="008B4D44"/>
    <w:rsid w:val="008B4F84"/>
    <w:rsid w:val="008B5244"/>
    <w:rsid w:val="008B5454"/>
    <w:rsid w:val="008B5585"/>
    <w:rsid w:val="008B5856"/>
    <w:rsid w:val="008B5973"/>
    <w:rsid w:val="008B5A1B"/>
    <w:rsid w:val="008B5A73"/>
    <w:rsid w:val="008B6411"/>
    <w:rsid w:val="008B67BA"/>
    <w:rsid w:val="008C015D"/>
    <w:rsid w:val="008C01E0"/>
    <w:rsid w:val="008C041D"/>
    <w:rsid w:val="008C066A"/>
    <w:rsid w:val="008C0694"/>
    <w:rsid w:val="008C0768"/>
    <w:rsid w:val="008C0EB6"/>
    <w:rsid w:val="008C0FAD"/>
    <w:rsid w:val="008C1B98"/>
    <w:rsid w:val="008C1DAF"/>
    <w:rsid w:val="008C1E74"/>
    <w:rsid w:val="008C20B0"/>
    <w:rsid w:val="008C20CF"/>
    <w:rsid w:val="008C24C7"/>
    <w:rsid w:val="008C2B26"/>
    <w:rsid w:val="008C2C65"/>
    <w:rsid w:val="008C336B"/>
    <w:rsid w:val="008C3699"/>
    <w:rsid w:val="008C36D3"/>
    <w:rsid w:val="008C3912"/>
    <w:rsid w:val="008C3CCD"/>
    <w:rsid w:val="008C3CDD"/>
    <w:rsid w:val="008C3D3F"/>
    <w:rsid w:val="008C4381"/>
    <w:rsid w:val="008C465F"/>
    <w:rsid w:val="008C4849"/>
    <w:rsid w:val="008C4A98"/>
    <w:rsid w:val="008C4FE7"/>
    <w:rsid w:val="008C55CC"/>
    <w:rsid w:val="008C55F7"/>
    <w:rsid w:val="008C58CE"/>
    <w:rsid w:val="008C5A26"/>
    <w:rsid w:val="008C5B1A"/>
    <w:rsid w:val="008C5B8E"/>
    <w:rsid w:val="008C5D0C"/>
    <w:rsid w:val="008C5DE8"/>
    <w:rsid w:val="008C5EF8"/>
    <w:rsid w:val="008C653F"/>
    <w:rsid w:val="008C6AF7"/>
    <w:rsid w:val="008C6B27"/>
    <w:rsid w:val="008C6C18"/>
    <w:rsid w:val="008C71DA"/>
    <w:rsid w:val="008C7BB4"/>
    <w:rsid w:val="008C7F55"/>
    <w:rsid w:val="008D00FD"/>
    <w:rsid w:val="008D0876"/>
    <w:rsid w:val="008D09DD"/>
    <w:rsid w:val="008D0C29"/>
    <w:rsid w:val="008D0F39"/>
    <w:rsid w:val="008D18E5"/>
    <w:rsid w:val="008D1B33"/>
    <w:rsid w:val="008D1B76"/>
    <w:rsid w:val="008D1D78"/>
    <w:rsid w:val="008D2080"/>
    <w:rsid w:val="008D2227"/>
    <w:rsid w:val="008D26E1"/>
    <w:rsid w:val="008D2CBB"/>
    <w:rsid w:val="008D318E"/>
    <w:rsid w:val="008D3384"/>
    <w:rsid w:val="008D3E0F"/>
    <w:rsid w:val="008D4445"/>
    <w:rsid w:val="008D462D"/>
    <w:rsid w:val="008D4CE9"/>
    <w:rsid w:val="008D50B8"/>
    <w:rsid w:val="008D512D"/>
    <w:rsid w:val="008D55FA"/>
    <w:rsid w:val="008D56F2"/>
    <w:rsid w:val="008D5738"/>
    <w:rsid w:val="008D581F"/>
    <w:rsid w:val="008D5A2A"/>
    <w:rsid w:val="008D66D3"/>
    <w:rsid w:val="008D6753"/>
    <w:rsid w:val="008D6D0D"/>
    <w:rsid w:val="008D6E23"/>
    <w:rsid w:val="008D707E"/>
    <w:rsid w:val="008D7B97"/>
    <w:rsid w:val="008E099A"/>
    <w:rsid w:val="008E09BE"/>
    <w:rsid w:val="008E0D60"/>
    <w:rsid w:val="008E1998"/>
    <w:rsid w:val="008E1A0F"/>
    <w:rsid w:val="008E244B"/>
    <w:rsid w:val="008E301E"/>
    <w:rsid w:val="008E3073"/>
    <w:rsid w:val="008E35C5"/>
    <w:rsid w:val="008E387E"/>
    <w:rsid w:val="008E3D6F"/>
    <w:rsid w:val="008E4297"/>
    <w:rsid w:val="008E43EF"/>
    <w:rsid w:val="008E4694"/>
    <w:rsid w:val="008E4790"/>
    <w:rsid w:val="008E498D"/>
    <w:rsid w:val="008E4BBE"/>
    <w:rsid w:val="008E4D66"/>
    <w:rsid w:val="008E6697"/>
    <w:rsid w:val="008E69F6"/>
    <w:rsid w:val="008E6A67"/>
    <w:rsid w:val="008E7BEF"/>
    <w:rsid w:val="008E7C4C"/>
    <w:rsid w:val="008F0297"/>
    <w:rsid w:val="008F0946"/>
    <w:rsid w:val="008F0A1E"/>
    <w:rsid w:val="008F0C0D"/>
    <w:rsid w:val="008F0CF1"/>
    <w:rsid w:val="008F0E28"/>
    <w:rsid w:val="008F16E4"/>
    <w:rsid w:val="008F1C6E"/>
    <w:rsid w:val="008F1DB0"/>
    <w:rsid w:val="008F22C4"/>
    <w:rsid w:val="008F2326"/>
    <w:rsid w:val="008F2B04"/>
    <w:rsid w:val="008F2B49"/>
    <w:rsid w:val="008F30B1"/>
    <w:rsid w:val="008F30CC"/>
    <w:rsid w:val="008F38DF"/>
    <w:rsid w:val="008F3A5D"/>
    <w:rsid w:val="008F4B9A"/>
    <w:rsid w:val="008F5B34"/>
    <w:rsid w:val="008F5FF2"/>
    <w:rsid w:val="008F61E7"/>
    <w:rsid w:val="008F6401"/>
    <w:rsid w:val="008F645A"/>
    <w:rsid w:val="008F647D"/>
    <w:rsid w:val="008F670C"/>
    <w:rsid w:val="008F6916"/>
    <w:rsid w:val="008F6F19"/>
    <w:rsid w:val="008F71CC"/>
    <w:rsid w:val="008F7634"/>
    <w:rsid w:val="008F7743"/>
    <w:rsid w:val="0090000B"/>
    <w:rsid w:val="009005FF"/>
    <w:rsid w:val="00900A67"/>
    <w:rsid w:val="00900BBC"/>
    <w:rsid w:val="00900E7D"/>
    <w:rsid w:val="009010EA"/>
    <w:rsid w:val="00901203"/>
    <w:rsid w:val="009019A2"/>
    <w:rsid w:val="00901DBB"/>
    <w:rsid w:val="00902099"/>
    <w:rsid w:val="0090237A"/>
    <w:rsid w:val="00902477"/>
    <w:rsid w:val="009024CB"/>
    <w:rsid w:val="00902993"/>
    <w:rsid w:val="00902B9D"/>
    <w:rsid w:val="009033DA"/>
    <w:rsid w:val="00903791"/>
    <w:rsid w:val="009037B1"/>
    <w:rsid w:val="0090395F"/>
    <w:rsid w:val="00903C43"/>
    <w:rsid w:val="00903FB3"/>
    <w:rsid w:val="00904317"/>
    <w:rsid w:val="00904AF3"/>
    <w:rsid w:val="00904F91"/>
    <w:rsid w:val="0090556C"/>
    <w:rsid w:val="009057FA"/>
    <w:rsid w:val="009059F5"/>
    <w:rsid w:val="00906089"/>
    <w:rsid w:val="0090608E"/>
    <w:rsid w:val="00906259"/>
    <w:rsid w:val="00906447"/>
    <w:rsid w:val="0090722B"/>
    <w:rsid w:val="0090727B"/>
    <w:rsid w:val="0090795A"/>
    <w:rsid w:val="00907CA2"/>
    <w:rsid w:val="00907E70"/>
    <w:rsid w:val="009101FC"/>
    <w:rsid w:val="0091025C"/>
    <w:rsid w:val="009103D2"/>
    <w:rsid w:val="009104CF"/>
    <w:rsid w:val="00910628"/>
    <w:rsid w:val="00910E88"/>
    <w:rsid w:val="00910EDC"/>
    <w:rsid w:val="009112D2"/>
    <w:rsid w:val="00911608"/>
    <w:rsid w:val="009116F5"/>
    <w:rsid w:val="00911AF1"/>
    <w:rsid w:val="00911F53"/>
    <w:rsid w:val="009129E9"/>
    <w:rsid w:val="00912AB2"/>
    <w:rsid w:val="00912C55"/>
    <w:rsid w:val="00912D81"/>
    <w:rsid w:val="00912E5A"/>
    <w:rsid w:val="00912EB8"/>
    <w:rsid w:val="0091380A"/>
    <w:rsid w:val="00914464"/>
    <w:rsid w:val="009148CC"/>
    <w:rsid w:val="009151FC"/>
    <w:rsid w:val="0091540C"/>
    <w:rsid w:val="00915B98"/>
    <w:rsid w:val="0091645C"/>
    <w:rsid w:val="009166E9"/>
    <w:rsid w:val="0091691C"/>
    <w:rsid w:val="00916D02"/>
    <w:rsid w:val="009172B9"/>
    <w:rsid w:val="0091766D"/>
    <w:rsid w:val="00917792"/>
    <w:rsid w:val="00917D69"/>
    <w:rsid w:val="00917F3B"/>
    <w:rsid w:val="0092048A"/>
    <w:rsid w:val="00920B37"/>
    <w:rsid w:val="00920B38"/>
    <w:rsid w:val="00920BA8"/>
    <w:rsid w:val="00921014"/>
    <w:rsid w:val="00921211"/>
    <w:rsid w:val="009212C2"/>
    <w:rsid w:val="009216E6"/>
    <w:rsid w:val="00921955"/>
    <w:rsid w:val="00921AA3"/>
    <w:rsid w:val="00921D84"/>
    <w:rsid w:val="00922BEA"/>
    <w:rsid w:val="00922D73"/>
    <w:rsid w:val="00922E35"/>
    <w:rsid w:val="00923D9A"/>
    <w:rsid w:val="00924489"/>
    <w:rsid w:val="00924567"/>
    <w:rsid w:val="009249D7"/>
    <w:rsid w:val="00924B5A"/>
    <w:rsid w:val="00925003"/>
    <w:rsid w:val="0092509C"/>
    <w:rsid w:val="00926146"/>
    <w:rsid w:val="0092630A"/>
    <w:rsid w:val="009264AF"/>
    <w:rsid w:val="009269E3"/>
    <w:rsid w:val="00927A69"/>
    <w:rsid w:val="00927ECA"/>
    <w:rsid w:val="00927EE1"/>
    <w:rsid w:val="00930201"/>
    <w:rsid w:val="0093040F"/>
    <w:rsid w:val="00930E90"/>
    <w:rsid w:val="0093102D"/>
    <w:rsid w:val="00931172"/>
    <w:rsid w:val="00931B5C"/>
    <w:rsid w:val="00931FB9"/>
    <w:rsid w:val="00932259"/>
    <w:rsid w:val="009323FF"/>
    <w:rsid w:val="0093267A"/>
    <w:rsid w:val="00932E84"/>
    <w:rsid w:val="00933020"/>
    <w:rsid w:val="0093303C"/>
    <w:rsid w:val="00933069"/>
    <w:rsid w:val="00933753"/>
    <w:rsid w:val="00933F33"/>
    <w:rsid w:val="009342AC"/>
    <w:rsid w:val="0093435A"/>
    <w:rsid w:val="009346E0"/>
    <w:rsid w:val="0093479D"/>
    <w:rsid w:val="00934BED"/>
    <w:rsid w:val="00934E20"/>
    <w:rsid w:val="00934EC4"/>
    <w:rsid w:val="00934FC5"/>
    <w:rsid w:val="00934FF7"/>
    <w:rsid w:val="00935643"/>
    <w:rsid w:val="00935C38"/>
    <w:rsid w:val="00935CF0"/>
    <w:rsid w:val="00935F4B"/>
    <w:rsid w:val="009364FC"/>
    <w:rsid w:val="00937642"/>
    <w:rsid w:val="009400A7"/>
    <w:rsid w:val="00940117"/>
    <w:rsid w:val="009402D4"/>
    <w:rsid w:val="00940C13"/>
    <w:rsid w:val="009413C8"/>
    <w:rsid w:val="00941586"/>
    <w:rsid w:val="00941836"/>
    <w:rsid w:val="00941A58"/>
    <w:rsid w:val="00941A63"/>
    <w:rsid w:val="00941B7B"/>
    <w:rsid w:val="00941D8C"/>
    <w:rsid w:val="00942364"/>
    <w:rsid w:val="0094265D"/>
    <w:rsid w:val="009427CB"/>
    <w:rsid w:val="00942B33"/>
    <w:rsid w:val="009433ED"/>
    <w:rsid w:val="009433F4"/>
    <w:rsid w:val="00943496"/>
    <w:rsid w:val="009434F3"/>
    <w:rsid w:val="00943927"/>
    <w:rsid w:val="00943A2B"/>
    <w:rsid w:val="00943A5C"/>
    <w:rsid w:val="00944086"/>
    <w:rsid w:val="0094420B"/>
    <w:rsid w:val="00944428"/>
    <w:rsid w:val="00944DE5"/>
    <w:rsid w:val="00944F2C"/>
    <w:rsid w:val="00945227"/>
    <w:rsid w:val="0094529A"/>
    <w:rsid w:val="00945B95"/>
    <w:rsid w:val="00945ED4"/>
    <w:rsid w:val="00946090"/>
    <w:rsid w:val="0094625D"/>
    <w:rsid w:val="00946272"/>
    <w:rsid w:val="009463D0"/>
    <w:rsid w:val="009469BA"/>
    <w:rsid w:val="00946C43"/>
    <w:rsid w:val="0094705A"/>
    <w:rsid w:val="0094710D"/>
    <w:rsid w:val="009472E1"/>
    <w:rsid w:val="00947312"/>
    <w:rsid w:val="00947CFF"/>
    <w:rsid w:val="00947D95"/>
    <w:rsid w:val="00950835"/>
    <w:rsid w:val="009508E4"/>
    <w:rsid w:val="00950A4D"/>
    <w:rsid w:val="00950C74"/>
    <w:rsid w:val="00950C97"/>
    <w:rsid w:val="00950D55"/>
    <w:rsid w:val="009510E8"/>
    <w:rsid w:val="0095151A"/>
    <w:rsid w:val="0095183C"/>
    <w:rsid w:val="00951841"/>
    <w:rsid w:val="00951EEB"/>
    <w:rsid w:val="0095215E"/>
    <w:rsid w:val="00952663"/>
    <w:rsid w:val="00952DB4"/>
    <w:rsid w:val="00953100"/>
    <w:rsid w:val="0095312B"/>
    <w:rsid w:val="009536D2"/>
    <w:rsid w:val="009536F4"/>
    <w:rsid w:val="00953ADE"/>
    <w:rsid w:val="0095423D"/>
    <w:rsid w:val="00954F64"/>
    <w:rsid w:val="0095517D"/>
    <w:rsid w:val="0095527D"/>
    <w:rsid w:val="00955662"/>
    <w:rsid w:val="0095580E"/>
    <w:rsid w:val="0095589F"/>
    <w:rsid w:val="00955E09"/>
    <w:rsid w:val="00956064"/>
    <w:rsid w:val="009560B7"/>
    <w:rsid w:val="009561D4"/>
    <w:rsid w:val="00956250"/>
    <w:rsid w:val="009562AE"/>
    <w:rsid w:val="009564D7"/>
    <w:rsid w:val="00956551"/>
    <w:rsid w:val="00956AC1"/>
    <w:rsid w:val="00956ED6"/>
    <w:rsid w:val="009570CD"/>
    <w:rsid w:val="0095725E"/>
    <w:rsid w:val="0095747F"/>
    <w:rsid w:val="00957829"/>
    <w:rsid w:val="009578E6"/>
    <w:rsid w:val="00957CBD"/>
    <w:rsid w:val="00960166"/>
    <w:rsid w:val="00960419"/>
    <w:rsid w:val="0096064F"/>
    <w:rsid w:val="00960ADA"/>
    <w:rsid w:val="00960DC0"/>
    <w:rsid w:val="00961044"/>
    <w:rsid w:val="009610CD"/>
    <w:rsid w:val="009621D2"/>
    <w:rsid w:val="00962628"/>
    <w:rsid w:val="00962B00"/>
    <w:rsid w:val="009632B1"/>
    <w:rsid w:val="009634BE"/>
    <w:rsid w:val="009635DA"/>
    <w:rsid w:val="00963762"/>
    <w:rsid w:val="00963B97"/>
    <w:rsid w:val="00963D4E"/>
    <w:rsid w:val="00963E9A"/>
    <w:rsid w:val="00964423"/>
    <w:rsid w:val="00964725"/>
    <w:rsid w:val="009649B1"/>
    <w:rsid w:val="00964AAB"/>
    <w:rsid w:val="00964FF4"/>
    <w:rsid w:val="0096557A"/>
    <w:rsid w:val="00965606"/>
    <w:rsid w:val="009656DC"/>
    <w:rsid w:val="00965C01"/>
    <w:rsid w:val="00966316"/>
    <w:rsid w:val="00966B24"/>
    <w:rsid w:val="00966C8C"/>
    <w:rsid w:val="00966CB7"/>
    <w:rsid w:val="0096785C"/>
    <w:rsid w:val="00967988"/>
    <w:rsid w:val="009701AC"/>
    <w:rsid w:val="0097024A"/>
    <w:rsid w:val="00970275"/>
    <w:rsid w:val="00970451"/>
    <w:rsid w:val="0097075A"/>
    <w:rsid w:val="00970922"/>
    <w:rsid w:val="009709C5"/>
    <w:rsid w:val="0097190D"/>
    <w:rsid w:val="0097197A"/>
    <w:rsid w:val="00971C0C"/>
    <w:rsid w:val="00971DC2"/>
    <w:rsid w:val="00972648"/>
    <w:rsid w:val="00972B9E"/>
    <w:rsid w:val="00973C82"/>
    <w:rsid w:val="00973D1E"/>
    <w:rsid w:val="00973F1D"/>
    <w:rsid w:val="00974943"/>
    <w:rsid w:val="009753EB"/>
    <w:rsid w:val="00975F93"/>
    <w:rsid w:val="00976DCE"/>
    <w:rsid w:val="00977929"/>
    <w:rsid w:val="00980176"/>
    <w:rsid w:val="00980872"/>
    <w:rsid w:val="00980960"/>
    <w:rsid w:val="009812BF"/>
    <w:rsid w:val="00981325"/>
    <w:rsid w:val="00981E11"/>
    <w:rsid w:val="00981F2A"/>
    <w:rsid w:val="009824F7"/>
    <w:rsid w:val="009826D7"/>
    <w:rsid w:val="00982CBF"/>
    <w:rsid w:val="00982D6D"/>
    <w:rsid w:val="00983056"/>
    <w:rsid w:val="00983207"/>
    <w:rsid w:val="00983409"/>
    <w:rsid w:val="00983689"/>
    <w:rsid w:val="00983A71"/>
    <w:rsid w:val="00983B3F"/>
    <w:rsid w:val="00984227"/>
    <w:rsid w:val="009842B7"/>
    <w:rsid w:val="00984929"/>
    <w:rsid w:val="00984C88"/>
    <w:rsid w:val="00984E54"/>
    <w:rsid w:val="009854A5"/>
    <w:rsid w:val="009854BB"/>
    <w:rsid w:val="009859E0"/>
    <w:rsid w:val="00985F6A"/>
    <w:rsid w:val="009865E1"/>
    <w:rsid w:val="00986AD0"/>
    <w:rsid w:val="00986BCB"/>
    <w:rsid w:val="0098732A"/>
    <w:rsid w:val="00987803"/>
    <w:rsid w:val="00987EA7"/>
    <w:rsid w:val="00987ED1"/>
    <w:rsid w:val="009903F0"/>
    <w:rsid w:val="00990463"/>
    <w:rsid w:val="00990783"/>
    <w:rsid w:val="00991595"/>
    <w:rsid w:val="00991740"/>
    <w:rsid w:val="00991841"/>
    <w:rsid w:val="00991A88"/>
    <w:rsid w:val="00991B27"/>
    <w:rsid w:val="009922E7"/>
    <w:rsid w:val="00992DC4"/>
    <w:rsid w:val="00992DC6"/>
    <w:rsid w:val="00993A0A"/>
    <w:rsid w:val="00993EA8"/>
    <w:rsid w:val="00994280"/>
    <w:rsid w:val="009942D1"/>
    <w:rsid w:val="009944A0"/>
    <w:rsid w:val="00994B4C"/>
    <w:rsid w:val="00994D62"/>
    <w:rsid w:val="00994DDD"/>
    <w:rsid w:val="00994DE5"/>
    <w:rsid w:val="0099512B"/>
    <w:rsid w:val="0099528C"/>
    <w:rsid w:val="00995B24"/>
    <w:rsid w:val="00995B48"/>
    <w:rsid w:val="00995EF4"/>
    <w:rsid w:val="00995FCF"/>
    <w:rsid w:val="009960EE"/>
    <w:rsid w:val="009967DD"/>
    <w:rsid w:val="0099698C"/>
    <w:rsid w:val="00996B1D"/>
    <w:rsid w:val="00996D93"/>
    <w:rsid w:val="009970F5"/>
    <w:rsid w:val="009A091E"/>
    <w:rsid w:val="009A0994"/>
    <w:rsid w:val="009A0AB9"/>
    <w:rsid w:val="009A0C03"/>
    <w:rsid w:val="009A1A5A"/>
    <w:rsid w:val="009A219A"/>
    <w:rsid w:val="009A2CC5"/>
    <w:rsid w:val="009A36CE"/>
    <w:rsid w:val="009A3736"/>
    <w:rsid w:val="009A37B6"/>
    <w:rsid w:val="009A39AD"/>
    <w:rsid w:val="009A4146"/>
    <w:rsid w:val="009A4158"/>
    <w:rsid w:val="009A4510"/>
    <w:rsid w:val="009A4BBB"/>
    <w:rsid w:val="009A4D0E"/>
    <w:rsid w:val="009A4EFA"/>
    <w:rsid w:val="009A5074"/>
    <w:rsid w:val="009A563B"/>
    <w:rsid w:val="009A5AB5"/>
    <w:rsid w:val="009A5BA5"/>
    <w:rsid w:val="009A5EEA"/>
    <w:rsid w:val="009A614F"/>
    <w:rsid w:val="009A636E"/>
    <w:rsid w:val="009A6572"/>
    <w:rsid w:val="009A673C"/>
    <w:rsid w:val="009A73B5"/>
    <w:rsid w:val="009A753C"/>
    <w:rsid w:val="009A7C49"/>
    <w:rsid w:val="009A7E68"/>
    <w:rsid w:val="009B0380"/>
    <w:rsid w:val="009B0564"/>
    <w:rsid w:val="009B0644"/>
    <w:rsid w:val="009B1420"/>
    <w:rsid w:val="009B182C"/>
    <w:rsid w:val="009B1930"/>
    <w:rsid w:val="009B1941"/>
    <w:rsid w:val="009B1983"/>
    <w:rsid w:val="009B1D18"/>
    <w:rsid w:val="009B2009"/>
    <w:rsid w:val="009B2848"/>
    <w:rsid w:val="009B2906"/>
    <w:rsid w:val="009B29A9"/>
    <w:rsid w:val="009B2F71"/>
    <w:rsid w:val="009B32C0"/>
    <w:rsid w:val="009B3301"/>
    <w:rsid w:val="009B358E"/>
    <w:rsid w:val="009B35B3"/>
    <w:rsid w:val="009B38FA"/>
    <w:rsid w:val="009B4035"/>
    <w:rsid w:val="009B42A9"/>
    <w:rsid w:val="009B443C"/>
    <w:rsid w:val="009B4471"/>
    <w:rsid w:val="009B4A7F"/>
    <w:rsid w:val="009B4E13"/>
    <w:rsid w:val="009B5B14"/>
    <w:rsid w:val="009B5D0A"/>
    <w:rsid w:val="009B5DD5"/>
    <w:rsid w:val="009B5EAF"/>
    <w:rsid w:val="009B6362"/>
    <w:rsid w:val="009B6A49"/>
    <w:rsid w:val="009B6DD2"/>
    <w:rsid w:val="009B7A3A"/>
    <w:rsid w:val="009B7CE9"/>
    <w:rsid w:val="009C00D0"/>
    <w:rsid w:val="009C06CD"/>
    <w:rsid w:val="009C079A"/>
    <w:rsid w:val="009C0947"/>
    <w:rsid w:val="009C0AE7"/>
    <w:rsid w:val="009C0CEE"/>
    <w:rsid w:val="009C0DFB"/>
    <w:rsid w:val="009C12DF"/>
    <w:rsid w:val="009C1476"/>
    <w:rsid w:val="009C1561"/>
    <w:rsid w:val="009C1FD1"/>
    <w:rsid w:val="009C218F"/>
    <w:rsid w:val="009C24AC"/>
    <w:rsid w:val="009C2B3F"/>
    <w:rsid w:val="009C318B"/>
    <w:rsid w:val="009C3203"/>
    <w:rsid w:val="009C3256"/>
    <w:rsid w:val="009C3289"/>
    <w:rsid w:val="009C359C"/>
    <w:rsid w:val="009C37FC"/>
    <w:rsid w:val="009C3CCD"/>
    <w:rsid w:val="009C3D33"/>
    <w:rsid w:val="009C3E96"/>
    <w:rsid w:val="009C3EDA"/>
    <w:rsid w:val="009C4FE5"/>
    <w:rsid w:val="009C50F9"/>
    <w:rsid w:val="009C519A"/>
    <w:rsid w:val="009C52DF"/>
    <w:rsid w:val="009C55E3"/>
    <w:rsid w:val="009C5BF2"/>
    <w:rsid w:val="009C6094"/>
    <w:rsid w:val="009C64FC"/>
    <w:rsid w:val="009C6638"/>
    <w:rsid w:val="009C6778"/>
    <w:rsid w:val="009C6C92"/>
    <w:rsid w:val="009C75F3"/>
    <w:rsid w:val="009C7DF2"/>
    <w:rsid w:val="009D01B0"/>
    <w:rsid w:val="009D12C1"/>
    <w:rsid w:val="009D16B6"/>
    <w:rsid w:val="009D19AE"/>
    <w:rsid w:val="009D1C4F"/>
    <w:rsid w:val="009D278E"/>
    <w:rsid w:val="009D295D"/>
    <w:rsid w:val="009D2A5C"/>
    <w:rsid w:val="009D2B6B"/>
    <w:rsid w:val="009D2ED8"/>
    <w:rsid w:val="009D2F91"/>
    <w:rsid w:val="009D2FA4"/>
    <w:rsid w:val="009D3023"/>
    <w:rsid w:val="009D38D8"/>
    <w:rsid w:val="009D4168"/>
    <w:rsid w:val="009D41EE"/>
    <w:rsid w:val="009D46D4"/>
    <w:rsid w:val="009D5154"/>
    <w:rsid w:val="009D518A"/>
    <w:rsid w:val="009D54F3"/>
    <w:rsid w:val="009D5F7E"/>
    <w:rsid w:val="009D66DE"/>
    <w:rsid w:val="009D6CC0"/>
    <w:rsid w:val="009D6DF4"/>
    <w:rsid w:val="009D6E30"/>
    <w:rsid w:val="009D7431"/>
    <w:rsid w:val="009D74C3"/>
    <w:rsid w:val="009D7D14"/>
    <w:rsid w:val="009E0700"/>
    <w:rsid w:val="009E0721"/>
    <w:rsid w:val="009E099C"/>
    <w:rsid w:val="009E1538"/>
    <w:rsid w:val="009E185E"/>
    <w:rsid w:val="009E1D1D"/>
    <w:rsid w:val="009E2196"/>
    <w:rsid w:val="009E2391"/>
    <w:rsid w:val="009E2F34"/>
    <w:rsid w:val="009E396C"/>
    <w:rsid w:val="009E3B55"/>
    <w:rsid w:val="009E3BD7"/>
    <w:rsid w:val="009E3DA5"/>
    <w:rsid w:val="009E482F"/>
    <w:rsid w:val="009E4A89"/>
    <w:rsid w:val="009E4D91"/>
    <w:rsid w:val="009E543A"/>
    <w:rsid w:val="009E55E8"/>
    <w:rsid w:val="009E5762"/>
    <w:rsid w:val="009E5F57"/>
    <w:rsid w:val="009E6696"/>
    <w:rsid w:val="009E68C5"/>
    <w:rsid w:val="009E6CE8"/>
    <w:rsid w:val="009E6EA1"/>
    <w:rsid w:val="009E75F0"/>
    <w:rsid w:val="009E75FE"/>
    <w:rsid w:val="009E7659"/>
    <w:rsid w:val="009E76FC"/>
    <w:rsid w:val="009E7D15"/>
    <w:rsid w:val="009F00B0"/>
    <w:rsid w:val="009F0909"/>
    <w:rsid w:val="009F0E59"/>
    <w:rsid w:val="009F1E76"/>
    <w:rsid w:val="009F26F7"/>
    <w:rsid w:val="009F2808"/>
    <w:rsid w:val="009F28F0"/>
    <w:rsid w:val="009F2AD1"/>
    <w:rsid w:val="009F3616"/>
    <w:rsid w:val="009F3930"/>
    <w:rsid w:val="009F3C24"/>
    <w:rsid w:val="009F409E"/>
    <w:rsid w:val="009F45D4"/>
    <w:rsid w:val="009F4BB5"/>
    <w:rsid w:val="009F4CA6"/>
    <w:rsid w:val="009F4D62"/>
    <w:rsid w:val="009F4F11"/>
    <w:rsid w:val="009F516F"/>
    <w:rsid w:val="009F51D5"/>
    <w:rsid w:val="009F520A"/>
    <w:rsid w:val="009F53BC"/>
    <w:rsid w:val="009F5CA1"/>
    <w:rsid w:val="009F683B"/>
    <w:rsid w:val="009F6D62"/>
    <w:rsid w:val="009F7699"/>
    <w:rsid w:val="00A003D8"/>
    <w:rsid w:val="00A00AAC"/>
    <w:rsid w:val="00A00B6A"/>
    <w:rsid w:val="00A00C19"/>
    <w:rsid w:val="00A00E4B"/>
    <w:rsid w:val="00A01E51"/>
    <w:rsid w:val="00A020FA"/>
    <w:rsid w:val="00A0232D"/>
    <w:rsid w:val="00A0261E"/>
    <w:rsid w:val="00A030AA"/>
    <w:rsid w:val="00A03127"/>
    <w:rsid w:val="00A0330D"/>
    <w:rsid w:val="00A03466"/>
    <w:rsid w:val="00A039F3"/>
    <w:rsid w:val="00A04D0C"/>
    <w:rsid w:val="00A050BF"/>
    <w:rsid w:val="00A052B1"/>
    <w:rsid w:val="00A0578A"/>
    <w:rsid w:val="00A05829"/>
    <w:rsid w:val="00A05A33"/>
    <w:rsid w:val="00A05BB3"/>
    <w:rsid w:val="00A05EC4"/>
    <w:rsid w:val="00A062CB"/>
    <w:rsid w:val="00A06A72"/>
    <w:rsid w:val="00A06C7F"/>
    <w:rsid w:val="00A06F2B"/>
    <w:rsid w:val="00A06F34"/>
    <w:rsid w:val="00A07218"/>
    <w:rsid w:val="00A0784B"/>
    <w:rsid w:val="00A078C5"/>
    <w:rsid w:val="00A07CA1"/>
    <w:rsid w:val="00A07FF4"/>
    <w:rsid w:val="00A10E10"/>
    <w:rsid w:val="00A10F87"/>
    <w:rsid w:val="00A1109D"/>
    <w:rsid w:val="00A119A2"/>
    <w:rsid w:val="00A1200E"/>
    <w:rsid w:val="00A1242E"/>
    <w:rsid w:val="00A125EF"/>
    <w:rsid w:val="00A128B9"/>
    <w:rsid w:val="00A12947"/>
    <w:rsid w:val="00A12974"/>
    <w:rsid w:val="00A13C41"/>
    <w:rsid w:val="00A13D71"/>
    <w:rsid w:val="00A14183"/>
    <w:rsid w:val="00A1441E"/>
    <w:rsid w:val="00A14623"/>
    <w:rsid w:val="00A146F5"/>
    <w:rsid w:val="00A150B8"/>
    <w:rsid w:val="00A1516A"/>
    <w:rsid w:val="00A15E12"/>
    <w:rsid w:val="00A160D4"/>
    <w:rsid w:val="00A167EA"/>
    <w:rsid w:val="00A17347"/>
    <w:rsid w:val="00A17563"/>
    <w:rsid w:val="00A176B5"/>
    <w:rsid w:val="00A178E9"/>
    <w:rsid w:val="00A17C35"/>
    <w:rsid w:val="00A17FAC"/>
    <w:rsid w:val="00A17FC8"/>
    <w:rsid w:val="00A17FE3"/>
    <w:rsid w:val="00A205C3"/>
    <w:rsid w:val="00A20DA4"/>
    <w:rsid w:val="00A21609"/>
    <w:rsid w:val="00A216EB"/>
    <w:rsid w:val="00A217B1"/>
    <w:rsid w:val="00A219D1"/>
    <w:rsid w:val="00A21B10"/>
    <w:rsid w:val="00A21BAF"/>
    <w:rsid w:val="00A21DA5"/>
    <w:rsid w:val="00A220B5"/>
    <w:rsid w:val="00A22631"/>
    <w:rsid w:val="00A2294E"/>
    <w:rsid w:val="00A22C78"/>
    <w:rsid w:val="00A23409"/>
    <w:rsid w:val="00A234B1"/>
    <w:rsid w:val="00A238C1"/>
    <w:rsid w:val="00A23E41"/>
    <w:rsid w:val="00A24068"/>
    <w:rsid w:val="00A24489"/>
    <w:rsid w:val="00A24A1B"/>
    <w:rsid w:val="00A251D0"/>
    <w:rsid w:val="00A251F6"/>
    <w:rsid w:val="00A253BA"/>
    <w:rsid w:val="00A2558A"/>
    <w:rsid w:val="00A25693"/>
    <w:rsid w:val="00A2599B"/>
    <w:rsid w:val="00A25EBF"/>
    <w:rsid w:val="00A26158"/>
    <w:rsid w:val="00A2634A"/>
    <w:rsid w:val="00A263D7"/>
    <w:rsid w:val="00A2661C"/>
    <w:rsid w:val="00A26E52"/>
    <w:rsid w:val="00A2725C"/>
    <w:rsid w:val="00A27468"/>
    <w:rsid w:val="00A27661"/>
    <w:rsid w:val="00A27951"/>
    <w:rsid w:val="00A2797C"/>
    <w:rsid w:val="00A279DF"/>
    <w:rsid w:val="00A27EC8"/>
    <w:rsid w:val="00A311A9"/>
    <w:rsid w:val="00A311EC"/>
    <w:rsid w:val="00A3134E"/>
    <w:rsid w:val="00A31514"/>
    <w:rsid w:val="00A3152F"/>
    <w:rsid w:val="00A323CD"/>
    <w:rsid w:val="00A32654"/>
    <w:rsid w:val="00A326C2"/>
    <w:rsid w:val="00A32718"/>
    <w:rsid w:val="00A3298A"/>
    <w:rsid w:val="00A33061"/>
    <w:rsid w:val="00A33168"/>
    <w:rsid w:val="00A339E1"/>
    <w:rsid w:val="00A33A56"/>
    <w:rsid w:val="00A33AB2"/>
    <w:rsid w:val="00A33B57"/>
    <w:rsid w:val="00A34895"/>
    <w:rsid w:val="00A353FD"/>
    <w:rsid w:val="00A3543D"/>
    <w:rsid w:val="00A354AB"/>
    <w:rsid w:val="00A3570C"/>
    <w:rsid w:val="00A35BFA"/>
    <w:rsid w:val="00A35DB4"/>
    <w:rsid w:val="00A36A55"/>
    <w:rsid w:val="00A36A6D"/>
    <w:rsid w:val="00A36B22"/>
    <w:rsid w:val="00A3700E"/>
    <w:rsid w:val="00A37322"/>
    <w:rsid w:val="00A40FCA"/>
    <w:rsid w:val="00A413D9"/>
    <w:rsid w:val="00A413ED"/>
    <w:rsid w:val="00A4141E"/>
    <w:rsid w:val="00A41957"/>
    <w:rsid w:val="00A41A21"/>
    <w:rsid w:val="00A41A82"/>
    <w:rsid w:val="00A41C69"/>
    <w:rsid w:val="00A41FA4"/>
    <w:rsid w:val="00A422F5"/>
    <w:rsid w:val="00A424C4"/>
    <w:rsid w:val="00A4306E"/>
    <w:rsid w:val="00A431DC"/>
    <w:rsid w:val="00A43380"/>
    <w:rsid w:val="00A4344E"/>
    <w:rsid w:val="00A43BD1"/>
    <w:rsid w:val="00A43DE9"/>
    <w:rsid w:val="00A4444B"/>
    <w:rsid w:val="00A445EB"/>
    <w:rsid w:val="00A44F7D"/>
    <w:rsid w:val="00A450F5"/>
    <w:rsid w:val="00A452D5"/>
    <w:rsid w:val="00A46011"/>
    <w:rsid w:val="00A461A9"/>
    <w:rsid w:val="00A463EA"/>
    <w:rsid w:val="00A46644"/>
    <w:rsid w:val="00A466C9"/>
    <w:rsid w:val="00A46E29"/>
    <w:rsid w:val="00A46FA4"/>
    <w:rsid w:val="00A47045"/>
    <w:rsid w:val="00A4739B"/>
    <w:rsid w:val="00A47C2E"/>
    <w:rsid w:val="00A47EFF"/>
    <w:rsid w:val="00A509BC"/>
    <w:rsid w:val="00A50C22"/>
    <w:rsid w:val="00A5160C"/>
    <w:rsid w:val="00A5167C"/>
    <w:rsid w:val="00A51ACD"/>
    <w:rsid w:val="00A52D29"/>
    <w:rsid w:val="00A52DC3"/>
    <w:rsid w:val="00A5341D"/>
    <w:rsid w:val="00A53497"/>
    <w:rsid w:val="00A539BE"/>
    <w:rsid w:val="00A54032"/>
    <w:rsid w:val="00A54064"/>
    <w:rsid w:val="00A542E3"/>
    <w:rsid w:val="00A5434C"/>
    <w:rsid w:val="00A549C9"/>
    <w:rsid w:val="00A54B6D"/>
    <w:rsid w:val="00A54B7D"/>
    <w:rsid w:val="00A54D40"/>
    <w:rsid w:val="00A553EE"/>
    <w:rsid w:val="00A55557"/>
    <w:rsid w:val="00A557D8"/>
    <w:rsid w:val="00A5582C"/>
    <w:rsid w:val="00A56C93"/>
    <w:rsid w:val="00A57510"/>
    <w:rsid w:val="00A57585"/>
    <w:rsid w:val="00A579E4"/>
    <w:rsid w:val="00A57D2F"/>
    <w:rsid w:val="00A57E79"/>
    <w:rsid w:val="00A6076A"/>
    <w:rsid w:val="00A60C21"/>
    <w:rsid w:val="00A611AA"/>
    <w:rsid w:val="00A62CC4"/>
    <w:rsid w:val="00A62D18"/>
    <w:rsid w:val="00A631A4"/>
    <w:rsid w:val="00A633B5"/>
    <w:rsid w:val="00A63747"/>
    <w:rsid w:val="00A63AB2"/>
    <w:rsid w:val="00A63DA7"/>
    <w:rsid w:val="00A641A4"/>
    <w:rsid w:val="00A645AB"/>
    <w:rsid w:val="00A653E5"/>
    <w:rsid w:val="00A65622"/>
    <w:rsid w:val="00A6570F"/>
    <w:rsid w:val="00A65C89"/>
    <w:rsid w:val="00A65F7E"/>
    <w:rsid w:val="00A661F0"/>
    <w:rsid w:val="00A66713"/>
    <w:rsid w:val="00A66BBC"/>
    <w:rsid w:val="00A66E6D"/>
    <w:rsid w:val="00A673DD"/>
    <w:rsid w:val="00A674A2"/>
    <w:rsid w:val="00A67AB1"/>
    <w:rsid w:val="00A67C7D"/>
    <w:rsid w:val="00A67DF9"/>
    <w:rsid w:val="00A70177"/>
    <w:rsid w:val="00A7096C"/>
    <w:rsid w:val="00A70B90"/>
    <w:rsid w:val="00A7109C"/>
    <w:rsid w:val="00A71533"/>
    <w:rsid w:val="00A71821"/>
    <w:rsid w:val="00A71B64"/>
    <w:rsid w:val="00A71D83"/>
    <w:rsid w:val="00A72248"/>
    <w:rsid w:val="00A7233B"/>
    <w:rsid w:val="00A7299B"/>
    <w:rsid w:val="00A7322D"/>
    <w:rsid w:val="00A73440"/>
    <w:rsid w:val="00A735A5"/>
    <w:rsid w:val="00A73C29"/>
    <w:rsid w:val="00A73CAE"/>
    <w:rsid w:val="00A74820"/>
    <w:rsid w:val="00A74E0A"/>
    <w:rsid w:val="00A74E73"/>
    <w:rsid w:val="00A754BD"/>
    <w:rsid w:val="00A75973"/>
    <w:rsid w:val="00A75C2F"/>
    <w:rsid w:val="00A76207"/>
    <w:rsid w:val="00A762E3"/>
    <w:rsid w:val="00A763F2"/>
    <w:rsid w:val="00A76FA6"/>
    <w:rsid w:val="00A77DFD"/>
    <w:rsid w:val="00A77E5E"/>
    <w:rsid w:val="00A800BD"/>
    <w:rsid w:val="00A8018A"/>
    <w:rsid w:val="00A80724"/>
    <w:rsid w:val="00A810D7"/>
    <w:rsid w:val="00A8142E"/>
    <w:rsid w:val="00A818B8"/>
    <w:rsid w:val="00A818E5"/>
    <w:rsid w:val="00A8195E"/>
    <w:rsid w:val="00A81C06"/>
    <w:rsid w:val="00A8216E"/>
    <w:rsid w:val="00A82274"/>
    <w:rsid w:val="00A82561"/>
    <w:rsid w:val="00A829A0"/>
    <w:rsid w:val="00A83008"/>
    <w:rsid w:val="00A83085"/>
    <w:rsid w:val="00A83154"/>
    <w:rsid w:val="00A8393A"/>
    <w:rsid w:val="00A83C27"/>
    <w:rsid w:val="00A83FF4"/>
    <w:rsid w:val="00A843E1"/>
    <w:rsid w:val="00A847DE"/>
    <w:rsid w:val="00A84F3B"/>
    <w:rsid w:val="00A85502"/>
    <w:rsid w:val="00A8622B"/>
    <w:rsid w:val="00A862FC"/>
    <w:rsid w:val="00A86736"/>
    <w:rsid w:val="00A87345"/>
    <w:rsid w:val="00A87801"/>
    <w:rsid w:val="00A90273"/>
    <w:rsid w:val="00A905C7"/>
    <w:rsid w:val="00A907B9"/>
    <w:rsid w:val="00A90879"/>
    <w:rsid w:val="00A90A26"/>
    <w:rsid w:val="00A90B9C"/>
    <w:rsid w:val="00A910B9"/>
    <w:rsid w:val="00A92E3E"/>
    <w:rsid w:val="00A937AE"/>
    <w:rsid w:val="00A93828"/>
    <w:rsid w:val="00A93838"/>
    <w:rsid w:val="00A940BB"/>
    <w:rsid w:val="00A943D7"/>
    <w:rsid w:val="00A943DA"/>
    <w:rsid w:val="00A944A3"/>
    <w:rsid w:val="00A94ADB"/>
    <w:rsid w:val="00A94F1D"/>
    <w:rsid w:val="00A952AE"/>
    <w:rsid w:val="00A952DF"/>
    <w:rsid w:val="00A95354"/>
    <w:rsid w:val="00A95394"/>
    <w:rsid w:val="00A95CAC"/>
    <w:rsid w:val="00A95E1F"/>
    <w:rsid w:val="00A967A8"/>
    <w:rsid w:val="00A96A37"/>
    <w:rsid w:val="00A96DEF"/>
    <w:rsid w:val="00A96E5A"/>
    <w:rsid w:val="00A96FE3"/>
    <w:rsid w:val="00A96FEB"/>
    <w:rsid w:val="00A97238"/>
    <w:rsid w:val="00A97658"/>
    <w:rsid w:val="00A976C7"/>
    <w:rsid w:val="00A97828"/>
    <w:rsid w:val="00A97881"/>
    <w:rsid w:val="00A97A1D"/>
    <w:rsid w:val="00A97C22"/>
    <w:rsid w:val="00A97D8D"/>
    <w:rsid w:val="00AA0C3D"/>
    <w:rsid w:val="00AA19FB"/>
    <w:rsid w:val="00AA1A04"/>
    <w:rsid w:val="00AA1D2E"/>
    <w:rsid w:val="00AA221C"/>
    <w:rsid w:val="00AA2314"/>
    <w:rsid w:val="00AA2882"/>
    <w:rsid w:val="00AA29C3"/>
    <w:rsid w:val="00AA2C1F"/>
    <w:rsid w:val="00AA2CFE"/>
    <w:rsid w:val="00AA34F2"/>
    <w:rsid w:val="00AA3667"/>
    <w:rsid w:val="00AA3725"/>
    <w:rsid w:val="00AA3E62"/>
    <w:rsid w:val="00AA47D7"/>
    <w:rsid w:val="00AA50B4"/>
    <w:rsid w:val="00AA5200"/>
    <w:rsid w:val="00AA5211"/>
    <w:rsid w:val="00AA598C"/>
    <w:rsid w:val="00AA5C32"/>
    <w:rsid w:val="00AA5D96"/>
    <w:rsid w:val="00AA5EBD"/>
    <w:rsid w:val="00AA63FB"/>
    <w:rsid w:val="00AA65CC"/>
    <w:rsid w:val="00AA6801"/>
    <w:rsid w:val="00AA6884"/>
    <w:rsid w:val="00AA6CDD"/>
    <w:rsid w:val="00AA6F24"/>
    <w:rsid w:val="00AA6FE7"/>
    <w:rsid w:val="00AA786D"/>
    <w:rsid w:val="00AA78CC"/>
    <w:rsid w:val="00AA7B3F"/>
    <w:rsid w:val="00AA7D89"/>
    <w:rsid w:val="00AA7F2A"/>
    <w:rsid w:val="00AB0353"/>
    <w:rsid w:val="00AB0CF3"/>
    <w:rsid w:val="00AB0F7C"/>
    <w:rsid w:val="00AB1268"/>
    <w:rsid w:val="00AB1792"/>
    <w:rsid w:val="00AB1F25"/>
    <w:rsid w:val="00AB20C9"/>
    <w:rsid w:val="00AB325F"/>
    <w:rsid w:val="00AB37E1"/>
    <w:rsid w:val="00AB3BF3"/>
    <w:rsid w:val="00AB3ED9"/>
    <w:rsid w:val="00AB4204"/>
    <w:rsid w:val="00AB46E2"/>
    <w:rsid w:val="00AB4A1E"/>
    <w:rsid w:val="00AB57C9"/>
    <w:rsid w:val="00AB5857"/>
    <w:rsid w:val="00AB5F7F"/>
    <w:rsid w:val="00AB60B8"/>
    <w:rsid w:val="00AB65B7"/>
    <w:rsid w:val="00AB6E69"/>
    <w:rsid w:val="00AB6E81"/>
    <w:rsid w:val="00AB7055"/>
    <w:rsid w:val="00AB7464"/>
    <w:rsid w:val="00AC024B"/>
    <w:rsid w:val="00AC079B"/>
    <w:rsid w:val="00AC09F2"/>
    <w:rsid w:val="00AC0CD0"/>
    <w:rsid w:val="00AC0D29"/>
    <w:rsid w:val="00AC1179"/>
    <w:rsid w:val="00AC1548"/>
    <w:rsid w:val="00AC18B8"/>
    <w:rsid w:val="00AC1B95"/>
    <w:rsid w:val="00AC20A3"/>
    <w:rsid w:val="00AC22A7"/>
    <w:rsid w:val="00AC258D"/>
    <w:rsid w:val="00AC25E7"/>
    <w:rsid w:val="00AC2665"/>
    <w:rsid w:val="00AC3398"/>
    <w:rsid w:val="00AC355E"/>
    <w:rsid w:val="00AC35C2"/>
    <w:rsid w:val="00AC387D"/>
    <w:rsid w:val="00AC3C82"/>
    <w:rsid w:val="00AC3DC0"/>
    <w:rsid w:val="00AC3E6D"/>
    <w:rsid w:val="00AC3FBE"/>
    <w:rsid w:val="00AC46C9"/>
    <w:rsid w:val="00AC48DA"/>
    <w:rsid w:val="00AC4A06"/>
    <w:rsid w:val="00AC5841"/>
    <w:rsid w:val="00AC5C16"/>
    <w:rsid w:val="00AC5EC0"/>
    <w:rsid w:val="00AC5F7D"/>
    <w:rsid w:val="00AC64BD"/>
    <w:rsid w:val="00AC66BB"/>
    <w:rsid w:val="00AC679D"/>
    <w:rsid w:val="00AC67C5"/>
    <w:rsid w:val="00AC7316"/>
    <w:rsid w:val="00AC74D7"/>
    <w:rsid w:val="00AC7C13"/>
    <w:rsid w:val="00AC7CBD"/>
    <w:rsid w:val="00AC7F95"/>
    <w:rsid w:val="00AD0073"/>
    <w:rsid w:val="00AD01F1"/>
    <w:rsid w:val="00AD083E"/>
    <w:rsid w:val="00AD1068"/>
    <w:rsid w:val="00AD1BEB"/>
    <w:rsid w:val="00AD1D0C"/>
    <w:rsid w:val="00AD1DD9"/>
    <w:rsid w:val="00AD23BB"/>
    <w:rsid w:val="00AD2440"/>
    <w:rsid w:val="00AD2613"/>
    <w:rsid w:val="00AD2D1D"/>
    <w:rsid w:val="00AD3664"/>
    <w:rsid w:val="00AD3999"/>
    <w:rsid w:val="00AD3FAF"/>
    <w:rsid w:val="00AD3FCE"/>
    <w:rsid w:val="00AD4335"/>
    <w:rsid w:val="00AD4AAB"/>
    <w:rsid w:val="00AD4E24"/>
    <w:rsid w:val="00AD4E75"/>
    <w:rsid w:val="00AD5375"/>
    <w:rsid w:val="00AD5B19"/>
    <w:rsid w:val="00AD5B32"/>
    <w:rsid w:val="00AD5CF9"/>
    <w:rsid w:val="00AD5DED"/>
    <w:rsid w:val="00AD64D8"/>
    <w:rsid w:val="00AD6620"/>
    <w:rsid w:val="00AD664E"/>
    <w:rsid w:val="00AD682F"/>
    <w:rsid w:val="00AD6CD6"/>
    <w:rsid w:val="00AD729C"/>
    <w:rsid w:val="00AD788E"/>
    <w:rsid w:val="00AD78D3"/>
    <w:rsid w:val="00AD7919"/>
    <w:rsid w:val="00AE020E"/>
    <w:rsid w:val="00AE09CA"/>
    <w:rsid w:val="00AE0ACF"/>
    <w:rsid w:val="00AE0D0B"/>
    <w:rsid w:val="00AE0D6F"/>
    <w:rsid w:val="00AE0DBE"/>
    <w:rsid w:val="00AE0E95"/>
    <w:rsid w:val="00AE141E"/>
    <w:rsid w:val="00AE1458"/>
    <w:rsid w:val="00AE16F6"/>
    <w:rsid w:val="00AE2029"/>
    <w:rsid w:val="00AE24ED"/>
    <w:rsid w:val="00AE27CF"/>
    <w:rsid w:val="00AE289C"/>
    <w:rsid w:val="00AE353F"/>
    <w:rsid w:val="00AE3653"/>
    <w:rsid w:val="00AE3774"/>
    <w:rsid w:val="00AE3835"/>
    <w:rsid w:val="00AE4159"/>
    <w:rsid w:val="00AE4889"/>
    <w:rsid w:val="00AE491F"/>
    <w:rsid w:val="00AE4D85"/>
    <w:rsid w:val="00AE5C73"/>
    <w:rsid w:val="00AE623C"/>
    <w:rsid w:val="00AE6427"/>
    <w:rsid w:val="00AE648F"/>
    <w:rsid w:val="00AE6508"/>
    <w:rsid w:val="00AE6ADB"/>
    <w:rsid w:val="00AE7309"/>
    <w:rsid w:val="00AE7526"/>
    <w:rsid w:val="00AE796B"/>
    <w:rsid w:val="00AE79CD"/>
    <w:rsid w:val="00AE7C12"/>
    <w:rsid w:val="00AE7E71"/>
    <w:rsid w:val="00AE7F49"/>
    <w:rsid w:val="00AF00B1"/>
    <w:rsid w:val="00AF039F"/>
    <w:rsid w:val="00AF044A"/>
    <w:rsid w:val="00AF0903"/>
    <w:rsid w:val="00AF0997"/>
    <w:rsid w:val="00AF099F"/>
    <w:rsid w:val="00AF09EE"/>
    <w:rsid w:val="00AF0C52"/>
    <w:rsid w:val="00AF0DC3"/>
    <w:rsid w:val="00AF15AB"/>
    <w:rsid w:val="00AF16EB"/>
    <w:rsid w:val="00AF202D"/>
    <w:rsid w:val="00AF2B8B"/>
    <w:rsid w:val="00AF3038"/>
    <w:rsid w:val="00AF3617"/>
    <w:rsid w:val="00AF3E2C"/>
    <w:rsid w:val="00AF414B"/>
    <w:rsid w:val="00AF47EC"/>
    <w:rsid w:val="00AF4ADB"/>
    <w:rsid w:val="00AF4C5A"/>
    <w:rsid w:val="00AF4FE7"/>
    <w:rsid w:val="00AF5054"/>
    <w:rsid w:val="00AF50E5"/>
    <w:rsid w:val="00AF57E7"/>
    <w:rsid w:val="00AF5884"/>
    <w:rsid w:val="00AF59CD"/>
    <w:rsid w:val="00AF6300"/>
    <w:rsid w:val="00AF64F3"/>
    <w:rsid w:val="00AF682E"/>
    <w:rsid w:val="00AF694C"/>
    <w:rsid w:val="00AF6CBC"/>
    <w:rsid w:val="00AF75B7"/>
    <w:rsid w:val="00AF77E5"/>
    <w:rsid w:val="00AF7848"/>
    <w:rsid w:val="00AF78D6"/>
    <w:rsid w:val="00AF7BEE"/>
    <w:rsid w:val="00B0014D"/>
    <w:rsid w:val="00B009FD"/>
    <w:rsid w:val="00B0102E"/>
    <w:rsid w:val="00B0108D"/>
    <w:rsid w:val="00B011AF"/>
    <w:rsid w:val="00B011E4"/>
    <w:rsid w:val="00B015C1"/>
    <w:rsid w:val="00B018E5"/>
    <w:rsid w:val="00B01B6D"/>
    <w:rsid w:val="00B023C0"/>
    <w:rsid w:val="00B02758"/>
    <w:rsid w:val="00B0292A"/>
    <w:rsid w:val="00B0293C"/>
    <w:rsid w:val="00B02D31"/>
    <w:rsid w:val="00B033B4"/>
    <w:rsid w:val="00B035C3"/>
    <w:rsid w:val="00B03716"/>
    <w:rsid w:val="00B03B02"/>
    <w:rsid w:val="00B03C88"/>
    <w:rsid w:val="00B048E5"/>
    <w:rsid w:val="00B04FDE"/>
    <w:rsid w:val="00B05F1C"/>
    <w:rsid w:val="00B069D7"/>
    <w:rsid w:val="00B071C3"/>
    <w:rsid w:val="00B07F3B"/>
    <w:rsid w:val="00B102CF"/>
    <w:rsid w:val="00B103E8"/>
    <w:rsid w:val="00B103FF"/>
    <w:rsid w:val="00B106E7"/>
    <w:rsid w:val="00B109C1"/>
    <w:rsid w:val="00B10E7C"/>
    <w:rsid w:val="00B11494"/>
    <w:rsid w:val="00B114B9"/>
    <w:rsid w:val="00B117DB"/>
    <w:rsid w:val="00B11B82"/>
    <w:rsid w:val="00B11BD3"/>
    <w:rsid w:val="00B11D09"/>
    <w:rsid w:val="00B11E4B"/>
    <w:rsid w:val="00B12097"/>
    <w:rsid w:val="00B12854"/>
    <w:rsid w:val="00B12D33"/>
    <w:rsid w:val="00B130AA"/>
    <w:rsid w:val="00B130DA"/>
    <w:rsid w:val="00B13417"/>
    <w:rsid w:val="00B13462"/>
    <w:rsid w:val="00B134CB"/>
    <w:rsid w:val="00B1399E"/>
    <w:rsid w:val="00B13B09"/>
    <w:rsid w:val="00B1436E"/>
    <w:rsid w:val="00B143FA"/>
    <w:rsid w:val="00B14408"/>
    <w:rsid w:val="00B14429"/>
    <w:rsid w:val="00B14780"/>
    <w:rsid w:val="00B14A92"/>
    <w:rsid w:val="00B14FC6"/>
    <w:rsid w:val="00B1520E"/>
    <w:rsid w:val="00B15618"/>
    <w:rsid w:val="00B156D3"/>
    <w:rsid w:val="00B1581C"/>
    <w:rsid w:val="00B15B9F"/>
    <w:rsid w:val="00B1607A"/>
    <w:rsid w:val="00B16D8D"/>
    <w:rsid w:val="00B17259"/>
    <w:rsid w:val="00B1727D"/>
    <w:rsid w:val="00B17339"/>
    <w:rsid w:val="00B1748F"/>
    <w:rsid w:val="00B178FE"/>
    <w:rsid w:val="00B17D49"/>
    <w:rsid w:val="00B17E83"/>
    <w:rsid w:val="00B17FD2"/>
    <w:rsid w:val="00B17FD5"/>
    <w:rsid w:val="00B2049B"/>
    <w:rsid w:val="00B20E9B"/>
    <w:rsid w:val="00B21367"/>
    <w:rsid w:val="00B21F56"/>
    <w:rsid w:val="00B224EF"/>
    <w:rsid w:val="00B22571"/>
    <w:rsid w:val="00B22637"/>
    <w:rsid w:val="00B22F86"/>
    <w:rsid w:val="00B235B4"/>
    <w:rsid w:val="00B240A4"/>
    <w:rsid w:val="00B24162"/>
    <w:rsid w:val="00B2421E"/>
    <w:rsid w:val="00B25E4B"/>
    <w:rsid w:val="00B260E6"/>
    <w:rsid w:val="00B26384"/>
    <w:rsid w:val="00B2691B"/>
    <w:rsid w:val="00B26A8F"/>
    <w:rsid w:val="00B26D64"/>
    <w:rsid w:val="00B27084"/>
    <w:rsid w:val="00B27428"/>
    <w:rsid w:val="00B27539"/>
    <w:rsid w:val="00B27C8C"/>
    <w:rsid w:val="00B27CC5"/>
    <w:rsid w:val="00B27D0E"/>
    <w:rsid w:val="00B300AC"/>
    <w:rsid w:val="00B3046B"/>
    <w:rsid w:val="00B304AE"/>
    <w:rsid w:val="00B3087E"/>
    <w:rsid w:val="00B30A30"/>
    <w:rsid w:val="00B30B65"/>
    <w:rsid w:val="00B30D9A"/>
    <w:rsid w:val="00B31190"/>
    <w:rsid w:val="00B312E1"/>
    <w:rsid w:val="00B31912"/>
    <w:rsid w:val="00B31B0B"/>
    <w:rsid w:val="00B3216C"/>
    <w:rsid w:val="00B32205"/>
    <w:rsid w:val="00B325D1"/>
    <w:rsid w:val="00B328B4"/>
    <w:rsid w:val="00B32980"/>
    <w:rsid w:val="00B32E0D"/>
    <w:rsid w:val="00B33389"/>
    <w:rsid w:val="00B3354D"/>
    <w:rsid w:val="00B3357A"/>
    <w:rsid w:val="00B335D1"/>
    <w:rsid w:val="00B33814"/>
    <w:rsid w:val="00B339BD"/>
    <w:rsid w:val="00B33ABC"/>
    <w:rsid w:val="00B33E81"/>
    <w:rsid w:val="00B33FF6"/>
    <w:rsid w:val="00B34787"/>
    <w:rsid w:val="00B34E9D"/>
    <w:rsid w:val="00B350A9"/>
    <w:rsid w:val="00B35B78"/>
    <w:rsid w:val="00B36A97"/>
    <w:rsid w:val="00B36B17"/>
    <w:rsid w:val="00B378E3"/>
    <w:rsid w:val="00B37FF8"/>
    <w:rsid w:val="00B40277"/>
    <w:rsid w:val="00B40D60"/>
    <w:rsid w:val="00B414F5"/>
    <w:rsid w:val="00B41547"/>
    <w:rsid w:val="00B41845"/>
    <w:rsid w:val="00B42292"/>
    <w:rsid w:val="00B42337"/>
    <w:rsid w:val="00B424C6"/>
    <w:rsid w:val="00B425D8"/>
    <w:rsid w:val="00B42796"/>
    <w:rsid w:val="00B42A12"/>
    <w:rsid w:val="00B4336B"/>
    <w:rsid w:val="00B43463"/>
    <w:rsid w:val="00B439AC"/>
    <w:rsid w:val="00B43DA5"/>
    <w:rsid w:val="00B44028"/>
    <w:rsid w:val="00B440AD"/>
    <w:rsid w:val="00B4451C"/>
    <w:rsid w:val="00B44894"/>
    <w:rsid w:val="00B449CE"/>
    <w:rsid w:val="00B44D56"/>
    <w:rsid w:val="00B44F89"/>
    <w:rsid w:val="00B4517A"/>
    <w:rsid w:val="00B456EF"/>
    <w:rsid w:val="00B45B80"/>
    <w:rsid w:val="00B45C8E"/>
    <w:rsid w:val="00B46098"/>
    <w:rsid w:val="00B460A6"/>
    <w:rsid w:val="00B4639F"/>
    <w:rsid w:val="00B4659A"/>
    <w:rsid w:val="00B46703"/>
    <w:rsid w:val="00B47AD2"/>
    <w:rsid w:val="00B47B11"/>
    <w:rsid w:val="00B47C65"/>
    <w:rsid w:val="00B47E6D"/>
    <w:rsid w:val="00B47E8F"/>
    <w:rsid w:val="00B47F70"/>
    <w:rsid w:val="00B5047F"/>
    <w:rsid w:val="00B50A60"/>
    <w:rsid w:val="00B50B0B"/>
    <w:rsid w:val="00B50B26"/>
    <w:rsid w:val="00B50C8E"/>
    <w:rsid w:val="00B511E9"/>
    <w:rsid w:val="00B51520"/>
    <w:rsid w:val="00B51631"/>
    <w:rsid w:val="00B51747"/>
    <w:rsid w:val="00B51EA6"/>
    <w:rsid w:val="00B51FF0"/>
    <w:rsid w:val="00B520A5"/>
    <w:rsid w:val="00B520FE"/>
    <w:rsid w:val="00B521E2"/>
    <w:rsid w:val="00B524A2"/>
    <w:rsid w:val="00B52943"/>
    <w:rsid w:val="00B52949"/>
    <w:rsid w:val="00B52A61"/>
    <w:rsid w:val="00B52F39"/>
    <w:rsid w:val="00B531E6"/>
    <w:rsid w:val="00B53437"/>
    <w:rsid w:val="00B53C29"/>
    <w:rsid w:val="00B53F8C"/>
    <w:rsid w:val="00B54716"/>
    <w:rsid w:val="00B54719"/>
    <w:rsid w:val="00B54823"/>
    <w:rsid w:val="00B549D0"/>
    <w:rsid w:val="00B55232"/>
    <w:rsid w:val="00B559A3"/>
    <w:rsid w:val="00B55C25"/>
    <w:rsid w:val="00B56940"/>
    <w:rsid w:val="00B57137"/>
    <w:rsid w:val="00B572BF"/>
    <w:rsid w:val="00B573D8"/>
    <w:rsid w:val="00B57A06"/>
    <w:rsid w:val="00B57C62"/>
    <w:rsid w:val="00B57FA9"/>
    <w:rsid w:val="00B60204"/>
    <w:rsid w:val="00B607A2"/>
    <w:rsid w:val="00B60A80"/>
    <w:rsid w:val="00B6133C"/>
    <w:rsid w:val="00B61419"/>
    <w:rsid w:val="00B61885"/>
    <w:rsid w:val="00B61B0E"/>
    <w:rsid w:val="00B61B78"/>
    <w:rsid w:val="00B6213E"/>
    <w:rsid w:val="00B622FE"/>
    <w:rsid w:val="00B62A90"/>
    <w:rsid w:val="00B62C20"/>
    <w:rsid w:val="00B62D90"/>
    <w:rsid w:val="00B6310B"/>
    <w:rsid w:val="00B631EB"/>
    <w:rsid w:val="00B63248"/>
    <w:rsid w:val="00B63250"/>
    <w:rsid w:val="00B63949"/>
    <w:rsid w:val="00B63B7D"/>
    <w:rsid w:val="00B6405B"/>
    <w:rsid w:val="00B64504"/>
    <w:rsid w:val="00B651F2"/>
    <w:rsid w:val="00B65239"/>
    <w:rsid w:val="00B66143"/>
    <w:rsid w:val="00B661B1"/>
    <w:rsid w:val="00B6679F"/>
    <w:rsid w:val="00B668C5"/>
    <w:rsid w:val="00B66C55"/>
    <w:rsid w:val="00B67110"/>
    <w:rsid w:val="00B67767"/>
    <w:rsid w:val="00B67F28"/>
    <w:rsid w:val="00B70729"/>
    <w:rsid w:val="00B707A5"/>
    <w:rsid w:val="00B70935"/>
    <w:rsid w:val="00B70F04"/>
    <w:rsid w:val="00B71924"/>
    <w:rsid w:val="00B71D22"/>
    <w:rsid w:val="00B7211E"/>
    <w:rsid w:val="00B72182"/>
    <w:rsid w:val="00B728C7"/>
    <w:rsid w:val="00B7300B"/>
    <w:rsid w:val="00B731E1"/>
    <w:rsid w:val="00B73B84"/>
    <w:rsid w:val="00B73BED"/>
    <w:rsid w:val="00B7421C"/>
    <w:rsid w:val="00B743DB"/>
    <w:rsid w:val="00B74F58"/>
    <w:rsid w:val="00B75947"/>
    <w:rsid w:val="00B75A62"/>
    <w:rsid w:val="00B75ACA"/>
    <w:rsid w:val="00B75CD4"/>
    <w:rsid w:val="00B760FC"/>
    <w:rsid w:val="00B7687F"/>
    <w:rsid w:val="00B775C6"/>
    <w:rsid w:val="00B77614"/>
    <w:rsid w:val="00B7773B"/>
    <w:rsid w:val="00B779AA"/>
    <w:rsid w:val="00B77E7B"/>
    <w:rsid w:val="00B803E6"/>
    <w:rsid w:val="00B805B7"/>
    <w:rsid w:val="00B80E10"/>
    <w:rsid w:val="00B80FE5"/>
    <w:rsid w:val="00B8119E"/>
    <w:rsid w:val="00B813BB"/>
    <w:rsid w:val="00B81842"/>
    <w:rsid w:val="00B824F7"/>
    <w:rsid w:val="00B826D0"/>
    <w:rsid w:val="00B82940"/>
    <w:rsid w:val="00B82AB1"/>
    <w:rsid w:val="00B82BB6"/>
    <w:rsid w:val="00B82D72"/>
    <w:rsid w:val="00B82F69"/>
    <w:rsid w:val="00B83749"/>
    <w:rsid w:val="00B839C6"/>
    <w:rsid w:val="00B83FFC"/>
    <w:rsid w:val="00B84355"/>
    <w:rsid w:val="00B84815"/>
    <w:rsid w:val="00B84D5F"/>
    <w:rsid w:val="00B84E50"/>
    <w:rsid w:val="00B84F9A"/>
    <w:rsid w:val="00B85258"/>
    <w:rsid w:val="00B857CB"/>
    <w:rsid w:val="00B8599F"/>
    <w:rsid w:val="00B85B02"/>
    <w:rsid w:val="00B86557"/>
    <w:rsid w:val="00B86F99"/>
    <w:rsid w:val="00B8722F"/>
    <w:rsid w:val="00B87250"/>
    <w:rsid w:val="00B87729"/>
    <w:rsid w:val="00B8787E"/>
    <w:rsid w:val="00B87CAB"/>
    <w:rsid w:val="00B901DE"/>
    <w:rsid w:val="00B90570"/>
    <w:rsid w:val="00B90AAB"/>
    <w:rsid w:val="00B90B28"/>
    <w:rsid w:val="00B90C10"/>
    <w:rsid w:val="00B910A0"/>
    <w:rsid w:val="00B910C7"/>
    <w:rsid w:val="00B911FD"/>
    <w:rsid w:val="00B9164A"/>
    <w:rsid w:val="00B916BA"/>
    <w:rsid w:val="00B91A53"/>
    <w:rsid w:val="00B92045"/>
    <w:rsid w:val="00B92C1C"/>
    <w:rsid w:val="00B92EBD"/>
    <w:rsid w:val="00B93486"/>
    <w:rsid w:val="00B93DE9"/>
    <w:rsid w:val="00B93E4A"/>
    <w:rsid w:val="00B94282"/>
    <w:rsid w:val="00B94586"/>
    <w:rsid w:val="00B947A0"/>
    <w:rsid w:val="00B948A4"/>
    <w:rsid w:val="00B949F8"/>
    <w:rsid w:val="00B94E0B"/>
    <w:rsid w:val="00B97211"/>
    <w:rsid w:val="00B97A3F"/>
    <w:rsid w:val="00B97FFD"/>
    <w:rsid w:val="00BA0741"/>
    <w:rsid w:val="00BA0ABE"/>
    <w:rsid w:val="00BA0C82"/>
    <w:rsid w:val="00BA1089"/>
    <w:rsid w:val="00BA1114"/>
    <w:rsid w:val="00BA1243"/>
    <w:rsid w:val="00BA1340"/>
    <w:rsid w:val="00BA17C4"/>
    <w:rsid w:val="00BA195D"/>
    <w:rsid w:val="00BA2168"/>
    <w:rsid w:val="00BA2322"/>
    <w:rsid w:val="00BA2851"/>
    <w:rsid w:val="00BA29B4"/>
    <w:rsid w:val="00BA2C94"/>
    <w:rsid w:val="00BA2DB4"/>
    <w:rsid w:val="00BA3521"/>
    <w:rsid w:val="00BA373C"/>
    <w:rsid w:val="00BA42F8"/>
    <w:rsid w:val="00BA444B"/>
    <w:rsid w:val="00BA4714"/>
    <w:rsid w:val="00BA47A0"/>
    <w:rsid w:val="00BA4B0F"/>
    <w:rsid w:val="00BA4FB4"/>
    <w:rsid w:val="00BA50D2"/>
    <w:rsid w:val="00BA566C"/>
    <w:rsid w:val="00BA6021"/>
    <w:rsid w:val="00BA62E1"/>
    <w:rsid w:val="00BA62FD"/>
    <w:rsid w:val="00BA6789"/>
    <w:rsid w:val="00BA6E78"/>
    <w:rsid w:val="00BA6F91"/>
    <w:rsid w:val="00BA704C"/>
    <w:rsid w:val="00BA7682"/>
    <w:rsid w:val="00BA79F4"/>
    <w:rsid w:val="00BA79F8"/>
    <w:rsid w:val="00BB036B"/>
    <w:rsid w:val="00BB0AB2"/>
    <w:rsid w:val="00BB0D49"/>
    <w:rsid w:val="00BB1B5D"/>
    <w:rsid w:val="00BB1B9D"/>
    <w:rsid w:val="00BB2145"/>
    <w:rsid w:val="00BB2421"/>
    <w:rsid w:val="00BB2B0B"/>
    <w:rsid w:val="00BB3B1E"/>
    <w:rsid w:val="00BB4040"/>
    <w:rsid w:val="00BB4074"/>
    <w:rsid w:val="00BB4129"/>
    <w:rsid w:val="00BB47D2"/>
    <w:rsid w:val="00BB4DC9"/>
    <w:rsid w:val="00BB5275"/>
    <w:rsid w:val="00BB5AB0"/>
    <w:rsid w:val="00BB5C37"/>
    <w:rsid w:val="00BB5F75"/>
    <w:rsid w:val="00BB6069"/>
    <w:rsid w:val="00BB621B"/>
    <w:rsid w:val="00BB6248"/>
    <w:rsid w:val="00BB6ADD"/>
    <w:rsid w:val="00BB71BE"/>
    <w:rsid w:val="00BB7611"/>
    <w:rsid w:val="00BB79F2"/>
    <w:rsid w:val="00BB7CDE"/>
    <w:rsid w:val="00BC018C"/>
    <w:rsid w:val="00BC0246"/>
    <w:rsid w:val="00BC120E"/>
    <w:rsid w:val="00BC12DC"/>
    <w:rsid w:val="00BC1737"/>
    <w:rsid w:val="00BC1C03"/>
    <w:rsid w:val="00BC2097"/>
    <w:rsid w:val="00BC2168"/>
    <w:rsid w:val="00BC26D2"/>
    <w:rsid w:val="00BC2F97"/>
    <w:rsid w:val="00BC34E2"/>
    <w:rsid w:val="00BC4241"/>
    <w:rsid w:val="00BC451F"/>
    <w:rsid w:val="00BC45A4"/>
    <w:rsid w:val="00BC48B2"/>
    <w:rsid w:val="00BC525A"/>
    <w:rsid w:val="00BC53A6"/>
    <w:rsid w:val="00BC551A"/>
    <w:rsid w:val="00BC5673"/>
    <w:rsid w:val="00BC56DB"/>
    <w:rsid w:val="00BC5B39"/>
    <w:rsid w:val="00BC5CD0"/>
    <w:rsid w:val="00BC6212"/>
    <w:rsid w:val="00BC6288"/>
    <w:rsid w:val="00BC67B6"/>
    <w:rsid w:val="00BC6875"/>
    <w:rsid w:val="00BC6924"/>
    <w:rsid w:val="00BC6DA1"/>
    <w:rsid w:val="00BC71D8"/>
    <w:rsid w:val="00BC774E"/>
    <w:rsid w:val="00BC791F"/>
    <w:rsid w:val="00BC7AD0"/>
    <w:rsid w:val="00BC7CAB"/>
    <w:rsid w:val="00BC7CC9"/>
    <w:rsid w:val="00BC7DB6"/>
    <w:rsid w:val="00BD0086"/>
    <w:rsid w:val="00BD0318"/>
    <w:rsid w:val="00BD08EA"/>
    <w:rsid w:val="00BD091B"/>
    <w:rsid w:val="00BD0AE6"/>
    <w:rsid w:val="00BD126B"/>
    <w:rsid w:val="00BD198A"/>
    <w:rsid w:val="00BD1BBB"/>
    <w:rsid w:val="00BD1D45"/>
    <w:rsid w:val="00BD1E19"/>
    <w:rsid w:val="00BD1F76"/>
    <w:rsid w:val="00BD20BB"/>
    <w:rsid w:val="00BD2156"/>
    <w:rsid w:val="00BD2CAC"/>
    <w:rsid w:val="00BD2D90"/>
    <w:rsid w:val="00BD2F68"/>
    <w:rsid w:val="00BD3423"/>
    <w:rsid w:val="00BD3566"/>
    <w:rsid w:val="00BD35EE"/>
    <w:rsid w:val="00BD3A98"/>
    <w:rsid w:val="00BD47E2"/>
    <w:rsid w:val="00BD592E"/>
    <w:rsid w:val="00BD598D"/>
    <w:rsid w:val="00BD6477"/>
    <w:rsid w:val="00BD6BC1"/>
    <w:rsid w:val="00BD6F4A"/>
    <w:rsid w:val="00BD78B2"/>
    <w:rsid w:val="00BD7ED0"/>
    <w:rsid w:val="00BD7F31"/>
    <w:rsid w:val="00BE0074"/>
    <w:rsid w:val="00BE0435"/>
    <w:rsid w:val="00BE06E7"/>
    <w:rsid w:val="00BE11A5"/>
    <w:rsid w:val="00BE19CD"/>
    <w:rsid w:val="00BE1E72"/>
    <w:rsid w:val="00BE22DD"/>
    <w:rsid w:val="00BE2BF1"/>
    <w:rsid w:val="00BE384E"/>
    <w:rsid w:val="00BE49E7"/>
    <w:rsid w:val="00BE4AF6"/>
    <w:rsid w:val="00BE4C17"/>
    <w:rsid w:val="00BE5019"/>
    <w:rsid w:val="00BE503B"/>
    <w:rsid w:val="00BE6200"/>
    <w:rsid w:val="00BE65A7"/>
    <w:rsid w:val="00BE67F8"/>
    <w:rsid w:val="00BE698F"/>
    <w:rsid w:val="00BE7639"/>
    <w:rsid w:val="00BE77C3"/>
    <w:rsid w:val="00BE77CF"/>
    <w:rsid w:val="00BE7842"/>
    <w:rsid w:val="00BE793C"/>
    <w:rsid w:val="00BE7F09"/>
    <w:rsid w:val="00BF0354"/>
    <w:rsid w:val="00BF0453"/>
    <w:rsid w:val="00BF04AE"/>
    <w:rsid w:val="00BF0545"/>
    <w:rsid w:val="00BF0B88"/>
    <w:rsid w:val="00BF0BCE"/>
    <w:rsid w:val="00BF0E2F"/>
    <w:rsid w:val="00BF0FFA"/>
    <w:rsid w:val="00BF113F"/>
    <w:rsid w:val="00BF146E"/>
    <w:rsid w:val="00BF15C9"/>
    <w:rsid w:val="00BF1781"/>
    <w:rsid w:val="00BF1B57"/>
    <w:rsid w:val="00BF1BB2"/>
    <w:rsid w:val="00BF2818"/>
    <w:rsid w:val="00BF28F4"/>
    <w:rsid w:val="00BF29C8"/>
    <w:rsid w:val="00BF3183"/>
    <w:rsid w:val="00BF338D"/>
    <w:rsid w:val="00BF351E"/>
    <w:rsid w:val="00BF3C8D"/>
    <w:rsid w:val="00BF48EE"/>
    <w:rsid w:val="00BF4F5A"/>
    <w:rsid w:val="00BF53BF"/>
    <w:rsid w:val="00BF56D4"/>
    <w:rsid w:val="00BF5BBF"/>
    <w:rsid w:val="00BF5BDF"/>
    <w:rsid w:val="00BF608A"/>
    <w:rsid w:val="00BF630F"/>
    <w:rsid w:val="00BF6385"/>
    <w:rsid w:val="00BF673A"/>
    <w:rsid w:val="00BF699F"/>
    <w:rsid w:val="00BF6FF9"/>
    <w:rsid w:val="00BF7388"/>
    <w:rsid w:val="00C00137"/>
    <w:rsid w:val="00C00F5C"/>
    <w:rsid w:val="00C011D1"/>
    <w:rsid w:val="00C01757"/>
    <w:rsid w:val="00C01873"/>
    <w:rsid w:val="00C0199F"/>
    <w:rsid w:val="00C01C77"/>
    <w:rsid w:val="00C01E9B"/>
    <w:rsid w:val="00C02139"/>
    <w:rsid w:val="00C02939"/>
    <w:rsid w:val="00C0358F"/>
    <w:rsid w:val="00C03613"/>
    <w:rsid w:val="00C03B3A"/>
    <w:rsid w:val="00C03F4A"/>
    <w:rsid w:val="00C04048"/>
    <w:rsid w:val="00C044A1"/>
    <w:rsid w:val="00C045DA"/>
    <w:rsid w:val="00C049DC"/>
    <w:rsid w:val="00C04DFB"/>
    <w:rsid w:val="00C04E51"/>
    <w:rsid w:val="00C0540F"/>
    <w:rsid w:val="00C057EE"/>
    <w:rsid w:val="00C06925"/>
    <w:rsid w:val="00C07530"/>
    <w:rsid w:val="00C07B97"/>
    <w:rsid w:val="00C07E50"/>
    <w:rsid w:val="00C10853"/>
    <w:rsid w:val="00C109BB"/>
    <w:rsid w:val="00C11817"/>
    <w:rsid w:val="00C11D00"/>
    <w:rsid w:val="00C1206C"/>
    <w:rsid w:val="00C12219"/>
    <w:rsid w:val="00C12564"/>
    <w:rsid w:val="00C13DB7"/>
    <w:rsid w:val="00C14B6A"/>
    <w:rsid w:val="00C14D4E"/>
    <w:rsid w:val="00C14E1B"/>
    <w:rsid w:val="00C15AE3"/>
    <w:rsid w:val="00C16288"/>
    <w:rsid w:val="00C1628F"/>
    <w:rsid w:val="00C164F8"/>
    <w:rsid w:val="00C16642"/>
    <w:rsid w:val="00C16653"/>
    <w:rsid w:val="00C167DD"/>
    <w:rsid w:val="00C1697D"/>
    <w:rsid w:val="00C16B7B"/>
    <w:rsid w:val="00C16E74"/>
    <w:rsid w:val="00C17764"/>
    <w:rsid w:val="00C202DE"/>
    <w:rsid w:val="00C205FC"/>
    <w:rsid w:val="00C20D3A"/>
    <w:rsid w:val="00C211B9"/>
    <w:rsid w:val="00C2144A"/>
    <w:rsid w:val="00C21C78"/>
    <w:rsid w:val="00C21EED"/>
    <w:rsid w:val="00C2211A"/>
    <w:rsid w:val="00C2269A"/>
    <w:rsid w:val="00C230E4"/>
    <w:rsid w:val="00C23672"/>
    <w:rsid w:val="00C2368E"/>
    <w:rsid w:val="00C241EB"/>
    <w:rsid w:val="00C2448E"/>
    <w:rsid w:val="00C24E59"/>
    <w:rsid w:val="00C24E5D"/>
    <w:rsid w:val="00C260A1"/>
    <w:rsid w:val="00C262EF"/>
    <w:rsid w:val="00C264AF"/>
    <w:rsid w:val="00C26883"/>
    <w:rsid w:val="00C2698B"/>
    <w:rsid w:val="00C26A85"/>
    <w:rsid w:val="00C26B59"/>
    <w:rsid w:val="00C26FB5"/>
    <w:rsid w:val="00C2700E"/>
    <w:rsid w:val="00C273D8"/>
    <w:rsid w:val="00C2741C"/>
    <w:rsid w:val="00C27C55"/>
    <w:rsid w:val="00C312D2"/>
    <w:rsid w:val="00C31FF2"/>
    <w:rsid w:val="00C327D4"/>
    <w:rsid w:val="00C32A4E"/>
    <w:rsid w:val="00C32A82"/>
    <w:rsid w:val="00C32F88"/>
    <w:rsid w:val="00C33A1F"/>
    <w:rsid w:val="00C33DA3"/>
    <w:rsid w:val="00C33E7A"/>
    <w:rsid w:val="00C33F0D"/>
    <w:rsid w:val="00C341E0"/>
    <w:rsid w:val="00C3439F"/>
    <w:rsid w:val="00C343B0"/>
    <w:rsid w:val="00C34796"/>
    <w:rsid w:val="00C34B64"/>
    <w:rsid w:val="00C34E94"/>
    <w:rsid w:val="00C350F6"/>
    <w:rsid w:val="00C35DB3"/>
    <w:rsid w:val="00C3614C"/>
    <w:rsid w:val="00C36163"/>
    <w:rsid w:val="00C372AA"/>
    <w:rsid w:val="00C37470"/>
    <w:rsid w:val="00C37F2A"/>
    <w:rsid w:val="00C40589"/>
    <w:rsid w:val="00C4075B"/>
    <w:rsid w:val="00C41101"/>
    <w:rsid w:val="00C414D8"/>
    <w:rsid w:val="00C41CAD"/>
    <w:rsid w:val="00C41D9B"/>
    <w:rsid w:val="00C42A2F"/>
    <w:rsid w:val="00C43D96"/>
    <w:rsid w:val="00C441D1"/>
    <w:rsid w:val="00C4428B"/>
    <w:rsid w:val="00C4514B"/>
    <w:rsid w:val="00C45252"/>
    <w:rsid w:val="00C4599A"/>
    <w:rsid w:val="00C45B4B"/>
    <w:rsid w:val="00C45B50"/>
    <w:rsid w:val="00C461C0"/>
    <w:rsid w:val="00C46342"/>
    <w:rsid w:val="00C46538"/>
    <w:rsid w:val="00C469B2"/>
    <w:rsid w:val="00C47DF1"/>
    <w:rsid w:val="00C507FE"/>
    <w:rsid w:val="00C50A4B"/>
    <w:rsid w:val="00C50B1D"/>
    <w:rsid w:val="00C50D0A"/>
    <w:rsid w:val="00C51149"/>
    <w:rsid w:val="00C512C8"/>
    <w:rsid w:val="00C515AA"/>
    <w:rsid w:val="00C517E9"/>
    <w:rsid w:val="00C51883"/>
    <w:rsid w:val="00C51E65"/>
    <w:rsid w:val="00C528F9"/>
    <w:rsid w:val="00C52A22"/>
    <w:rsid w:val="00C53150"/>
    <w:rsid w:val="00C53184"/>
    <w:rsid w:val="00C534CD"/>
    <w:rsid w:val="00C53CB8"/>
    <w:rsid w:val="00C53E61"/>
    <w:rsid w:val="00C53EAA"/>
    <w:rsid w:val="00C54238"/>
    <w:rsid w:val="00C54960"/>
    <w:rsid w:val="00C54A73"/>
    <w:rsid w:val="00C54A97"/>
    <w:rsid w:val="00C54B74"/>
    <w:rsid w:val="00C55466"/>
    <w:rsid w:val="00C55C4B"/>
    <w:rsid w:val="00C55C96"/>
    <w:rsid w:val="00C55E08"/>
    <w:rsid w:val="00C5640C"/>
    <w:rsid w:val="00C565C4"/>
    <w:rsid w:val="00C56609"/>
    <w:rsid w:val="00C566CB"/>
    <w:rsid w:val="00C57366"/>
    <w:rsid w:val="00C576AE"/>
    <w:rsid w:val="00C61258"/>
    <w:rsid w:val="00C613B2"/>
    <w:rsid w:val="00C618C5"/>
    <w:rsid w:val="00C61DE8"/>
    <w:rsid w:val="00C6200B"/>
    <w:rsid w:val="00C62510"/>
    <w:rsid w:val="00C62C46"/>
    <w:rsid w:val="00C62DAE"/>
    <w:rsid w:val="00C63CF2"/>
    <w:rsid w:val="00C64892"/>
    <w:rsid w:val="00C6494F"/>
    <w:rsid w:val="00C64C0D"/>
    <w:rsid w:val="00C64C90"/>
    <w:rsid w:val="00C64EBA"/>
    <w:rsid w:val="00C66F9B"/>
    <w:rsid w:val="00C673C1"/>
    <w:rsid w:val="00C67B79"/>
    <w:rsid w:val="00C67DF0"/>
    <w:rsid w:val="00C67E7E"/>
    <w:rsid w:val="00C704C2"/>
    <w:rsid w:val="00C7063B"/>
    <w:rsid w:val="00C7069D"/>
    <w:rsid w:val="00C70895"/>
    <w:rsid w:val="00C70C17"/>
    <w:rsid w:val="00C70C4B"/>
    <w:rsid w:val="00C70D01"/>
    <w:rsid w:val="00C70D33"/>
    <w:rsid w:val="00C71189"/>
    <w:rsid w:val="00C7133A"/>
    <w:rsid w:val="00C71914"/>
    <w:rsid w:val="00C72218"/>
    <w:rsid w:val="00C7228E"/>
    <w:rsid w:val="00C72ACB"/>
    <w:rsid w:val="00C732C0"/>
    <w:rsid w:val="00C739A7"/>
    <w:rsid w:val="00C73A49"/>
    <w:rsid w:val="00C745F5"/>
    <w:rsid w:val="00C74721"/>
    <w:rsid w:val="00C74C85"/>
    <w:rsid w:val="00C74D9D"/>
    <w:rsid w:val="00C74F98"/>
    <w:rsid w:val="00C75795"/>
    <w:rsid w:val="00C7586E"/>
    <w:rsid w:val="00C75D0E"/>
    <w:rsid w:val="00C75E8D"/>
    <w:rsid w:val="00C7602B"/>
    <w:rsid w:val="00C76218"/>
    <w:rsid w:val="00C765C4"/>
    <w:rsid w:val="00C76636"/>
    <w:rsid w:val="00C76975"/>
    <w:rsid w:val="00C775CB"/>
    <w:rsid w:val="00C77C5A"/>
    <w:rsid w:val="00C8042B"/>
    <w:rsid w:val="00C80D54"/>
    <w:rsid w:val="00C80EAC"/>
    <w:rsid w:val="00C811AD"/>
    <w:rsid w:val="00C813FE"/>
    <w:rsid w:val="00C8146C"/>
    <w:rsid w:val="00C81726"/>
    <w:rsid w:val="00C8189E"/>
    <w:rsid w:val="00C827C1"/>
    <w:rsid w:val="00C82C06"/>
    <w:rsid w:val="00C82E3B"/>
    <w:rsid w:val="00C8367C"/>
    <w:rsid w:val="00C838AE"/>
    <w:rsid w:val="00C84019"/>
    <w:rsid w:val="00C8445C"/>
    <w:rsid w:val="00C84A15"/>
    <w:rsid w:val="00C85318"/>
    <w:rsid w:val="00C85C03"/>
    <w:rsid w:val="00C86109"/>
    <w:rsid w:val="00C864D3"/>
    <w:rsid w:val="00C86B14"/>
    <w:rsid w:val="00C87156"/>
    <w:rsid w:val="00C8747D"/>
    <w:rsid w:val="00C87F77"/>
    <w:rsid w:val="00C901C7"/>
    <w:rsid w:val="00C90604"/>
    <w:rsid w:val="00C90704"/>
    <w:rsid w:val="00C913BD"/>
    <w:rsid w:val="00C91738"/>
    <w:rsid w:val="00C917B8"/>
    <w:rsid w:val="00C91D3E"/>
    <w:rsid w:val="00C922D7"/>
    <w:rsid w:val="00C924E0"/>
    <w:rsid w:val="00C92707"/>
    <w:rsid w:val="00C927C5"/>
    <w:rsid w:val="00C92A9A"/>
    <w:rsid w:val="00C92C4C"/>
    <w:rsid w:val="00C935D3"/>
    <w:rsid w:val="00C9444B"/>
    <w:rsid w:val="00C9446B"/>
    <w:rsid w:val="00C94568"/>
    <w:rsid w:val="00C94736"/>
    <w:rsid w:val="00C949A0"/>
    <w:rsid w:val="00C94FB5"/>
    <w:rsid w:val="00C95263"/>
    <w:rsid w:val="00C952D9"/>
    <w:rsid w:val="00C954C5"/>
    <w:rsid w:val="00C959ED"/>
    <w:rsid w:val="00C95B91"/>
    <w:rsid w:val="00C95BEA"/>
    <w:rsid w:val="00C95D27"/>
    <w:rsid w:val="00C961A5"/>
    <w:rsid w:val="00C9737B"/>
    <w:rsid w:val="00C97805"/>
    <w:rsid w:val="00C97948"/>
    <w:rsid w:val="00C97A8F"/>
    <w:rsid w:val="00C97AC4"/>
    <w:rsid w:val="00CA05F1"/>
    <w:rsid w:val="00CA0E62"/>
    <w:rsid w:val="00CA12E2"/>
    <w:rsid w:val="00CA14CE"/>
    <w:rsid w:val="00CA1576"/>
    <w:rsid w:val="00CA18E3"/>
    <w:rsid w:val="00CA199A"/>
    <w:rsid w:val="00CA1BFE"/>
    <w:rsid w:val="00CA1C53"/>
    <w:rsid w:val="00CA1C6D"/>
    <w:rsid w:val="00CA2848"/>
    <w:rsid w:val="00CA2A5E"/>
    <w:rsid w:val="00CA2A64"/>
    <w:rsid w:val="00CA2F72"/>
    <w:rsid w:val="00CA35AF"/>
    <w:rsid w:val="00CA3F9C"/>
    <w:rsid w:val="00CA4157"/>
    <w:rsid w:val="00CA4F75"/>
    <w:rsid w:val="00CA5355"/>
    <w:rsid w:val="00CA6282"/>
    <w:rsid w:val="00CA6294"/>
    <w:rsid w:val="00CA6380"/>
    <w:rsid w:val="00CA6850"/>
    <w:rsid w:val="00CA6B8A"/>
    <w:rsid w:val="00CA775C"/>
    <w:rsid w:val="00CA7B40"/>
    <w:rsid w:val="00CA7C7F"/>
    <w:rsid w:val="00CA7CE4"/>
    <w:rsid w:val="00CA7D81"/>
    <w:rsid w:val="00CA7DBF"/>
    <w:rsid w:val="00CA7F45"/>
    <w:rsid w:val="00CB0226"/>
    <w:rsid w:val="00CB080B"/>
    <w:rsid w:val="00CB090D"/>
    <w:rsid w:val="00CB1154"/>
    <w:rsid w:val="00CB20CB"/>
    <w:rsid w:val="00CB2338"/>
    <w:rsid w:val="00CB30E3"/>
    <w:rsid w:val="00CB378D"/>
    <w:rsid w:val="00CB3B8D"/>
    <w:rsid w:val="00CB3D1C"/>
    <w:rsid w:val="00CB44EC"/>
    <w:rsid w:val="00CB450B"/>
    <w:rsid w:val="00CB4D55"/>
    <w:rsid w:val="00CB4E13"/>
    <w:rsid w:val="00CB4EBF"/>
    <w:rsid w:val="00CB51C8"/>
    <w:rsid w:val="00CB59EB"/>
    <w:rsid w:val="00CB5A19"/>
    <w:rsid w:val="00CB5C1C"/>
    <w:rsid w:val="00CB60F4"/>
    <w:rsid w:val="00CB6790"/>
    <w:rsid w:val="00CB67EE"/>
    <w:rsid w:val="00CB6B63"/>
    <w:rsid w:val="00CB75AC"/>
    <w:rsid w:val="00CB75B7"/>
    <w:rsid w:val="00CB762C"/>
    <w:rsid w:val="00CB791D"/>
    <w:rsid w:val="00CB7B89"/>
    <w:rsid w:val="00CB7BE4"/>
    <w:rsid w:val="00CB7C79"/>
    <w:rsid w:val="00CB7E57"/>
    <w:rsid w:val="00CC02BE"/>
    <w:rsid w:val="00CC04A2"/>
    <w:rsid w:val="00CC0916"/>
    <w:rsid w:val="00CC0A97"/>
    <w:rsid w:val="00CC0C29"/>
    <w:rsid w:val="00CC0DA6"/>
    <w:rsid w:val="00CC1EC6"/>
    <w:rsid w:val="00CC2219"/>
    <w:rsid w:val="00CC2958"/>
    <w:rsid w:val="00CC2A55"/>
    <w:rsid w:val="00CC2AC7"/>
    <w:rsid w:val="00CC342A"/>
    <w:rsid w:val="00CC3695"/>
    <w:rsid w:val="00CC3BDD"/>
    <w:rsid w:val="00CC3EB0"/>
    <w:rsid w:val="00CC40CB"/>
    <w:rsid w:val="00CC41C8"/>
    <w:rsid w:val="00CC442A"/>
    <w:rsid w:val="00CC4631"/>
    <w:rsid w:val="00CC4C9B"/>
    <w:rsid w:val="00CC504E"/>
    <w:rsid w:val="00CC543A"/>
    <w:rsid w:val="00CC57C8"/>
    <w:rsid w:val="00CC637E"/>
    <w:rsid w:val="00CC64B5"/>
    <w:rsid w:val="00CC6B7F"/>
    <w:rsid w:val="00CC6E4E"/>
    <w:rsid w:val="00CC6E52"/>
    <w:rsid w:val="00CC716F"/>
    <w:rsid w:val="00CC760C"/>
    <w:rsid w:val="00CC78EC"/>
    <w:rsid w:val="00CC7B58"/>
    <w:rsid w:val="00CC7EAB"/>
    <w:rsid w:val="00CD0520"/>
    <w:rsid w:val="00CD0B2A"/>
    <w:rsid w:val="00CD0CBA"/>
    <w:rsid w:val="00CD1797"/>
    <w:rsid w:val="00CD19E7"/>
    <w:rsid w:val="00CD22AD"/>
    <w:rsid w:val="00CD2E55"/>
    <w:rsid w:val="00CD2EF1"/>
    <w:rsid w:val="00CD3378"/>
    <w:rsid w:val="00CD34DE"/>
    <w:rsid w:val="00CD43BC"/>
    <w:rsid w:val="00CD447C"/>
    <w:rsid w:val="00CD4554"/>
    <w:rsid w:val="00CD45CC"/>
    <w:rsid w:val="00CD4812"/>
    <w:rsid w:val="00CD4B2B"/>
    <w:rsid w:val="00CD5123"/>
    <w:rsid w:val="00CD517B"/>
    <w:rsid w:val="00CD51C5"/>
    <w:rsid w:val="00CD5842"/>
    <w:rsid w:val="00CD5918"/>
    <w:rsid w:val="00CD5B51"/>
    <w:rsid w:val="00CD5D4B"/>
    <w:rsid w:val="00CD6244"/>
    <w:rsid w:val="00CD642F"/>
    <w:rsid w:val="00CD68EF"/>
    <w:rsid w:val="00CD6961"/>
    <w:rsid w:val="00CD6D22"/>
    <w:rsid w:val="00CD6FC7"/>
    <w:rsid w:val="00CD7B08"/>
    <w:rsid w:val="00CD7B9B"/>
    <w:rsid w:val="00CD7D5C"/>
    <w:rsid w:val="00CD7E8F"/>
    <w:rsid w:val="00CE07AC"/>
    <w:rsid w:val="00CE125B"/>
    <w:rsid w:val="00CE12B0"/>
    <w:rsid w:val="00CE131B"/>
    <w:rsid w:val="00CE160F"/>
    <w:rsid w:val="00CE1AB3"/>
    <w:rsid w:val="00CE1DE2"/>
    <w:rsid w:val="00CE2A82"/>
    <w:rsid w:val="00CE2AED"/>
    <w:rsid w:val="00CE2B5A"/>
    <w:rsid w:val="00CE2FAB"/>
    <w:rsid w:val="00CE3175"/>
    <w:rsid w:val="00CE33E5"/>
    <w:rsid w:val="00CE3714"/>
    <w:rsid w:val="00CE3769"/>
    <w:rsid w:val="00CE3BEE"/>
    <w:rsid w:val="00CE46AE"/>
    <w:rsid w:val="00CE48BE"/>
    <w:rsid w:val="00CE50E0"/>
    <w:rsid w:val="00CE5596"/>
    <w:rsid w:val="00CE5640"/>
    <w:rsid w:val="00CE5C1A"/>
    <w:rsid w:val="00CE620A"/>
    <w:rsid w:val="00CE64EC"/>
    <w:rsid w:val="00CE6EB3"/>
    <w:rsid w:val="00CE6F6E"/>
    <w:rsid w:val="00CE70BD"/>
    <w:rsid w:val="00CE72E2"/>
    <w:rsid w:val="00CE780C"/>
    <w:rsid w:val="00CE78AD"/>
    <w:rsid w:val="00CE7A98"/>
    <w:rsid w:val="00CE7FDC"/>
    <w:rsid w:val="00CF028A"/>
    <w:rsid w:val="00CF03C6"/>
    <w:rsid w:val="00CF0A85"/>
    <w:rsid w:val="00CF1212"/>
    <w:rsid w:val="00CF12C6"/>
    <w:rsid w:val="00CF1B5E"/>
    <w:rsid w:val="00CF1FE7"/>
    <w:rsid w:val="00CF22E3"/>
    <w:rsid w:val="00CF286A"/>
    <w:rsid w:val="00CF293B"/>
    <w:rsid w:val="00CF293D"/>
    <w:rsid w:val="00CF2990"/>
    <w:rsid w:val="00CF2C02"/>
    <w:rsid w:val="00CF3548"/>
    <w:rsid w:val="00CF35C2"/>
    <w:rsid w:val="00CF3AE8"/>
    <w:rsid w:val="00CF3D1C"/>
    <w:rsid w:val="00CF41CE"/>
    <w:rsid w:val="00CF41EE"/>
    <w:rsid w:val="00CF4207"/>
    <w:rsid w:val="00CF44B3"/>
    <w:rsid w:val="00CF4CCE"/>
    <w:rsid w:val="00CF4E9E"/>
    <w:rsid w:val="00CF5215"/>
    <w:rsid w:val="00CF537E"/>
    <w:rsid w:val="00CF6174"/>
    <w:rsid w:val="00CF6196"/>
    <w:rsid w:val="00CF64F4"/>
    <w:rsid w:val="00CF65F0"/>
    <w:rsid w:val="00CF6651"/>
    <w:rsid w:val="00CF6B23"/>
    <w:rsid w:val="00CF6DC7"/>
    <w:rsid w:val="00CF778F"/>
    <w:rsid w:val="00CF7BA7"/>
    <w:rsid w:val="00CF7F41"/>
    <w:rsid w:val="00D00F7B"/>
    <w:rsid w:val="00D00F96"/>
    <w:rsid w:val="00D0127E"/>
    <w:rsid w:val="00D01305"/>
    <w:rsid w:val="00D0183F"/>
    <w:rsid w:val="00D019DB"/>
    <w:rsid w:val="00D01ADC"/>
    <w:rsid w:val="00D01D1A"/>
    <w:rsid w:val="00D02416"/>
    <w:rsid w:val="00D02698"/>
    <w:rsid w:val="00D027D0"/>
    <w:rsid w:val="00D02EC3"/>
    <w:rsid w:val="00D0374B"/>
    <w:rsid w:val="00D0392B"/>
    <w:rsid w:val="00D04191"/>
    <w:rsid w:val="00D04270"/>
    <w:rsid w:val="00D04453"/>
    <w:rsid w:val="00D04B8A"/>
    <w:rsid w:val="00D04C23"/>
    <w:rsid w:val="00D04C32"/>
    <w:rsid w:val="00D05286"/>
    <w:rsid w:val="00D05310"/>
    <w:rsid w:val="00D05613"/>
    <w:rsid w:val="00D0574C"/>
    <w:rsid w:val="00D05A6B"/>
    <w:rsid w:val="00D06068"/>
    <w:rsid w:val="00D060DD"/>
    <w:rsid w:val="00D061F1"/>
    <w:rsid w:val="00D06D3E"/>
    <w:rsid w:val="00D06D5A"/>
    <w:rsid w:val="00D06D9E"/>
    <w:rsid w:val="00D06E61"/>
    <w:rsid w:val="00D07A38"/>
    <w:rsid w:val="00D07B09"/>
    <w:rsid w:val="00D07B9C"/>
    <w:rsid w:val="00D07C11"/>
    <w:rsid w:val="00D10070"/>
    <w:rsid w:val="00D1024E"/>
    <w:rsid w:val="00D1047F"/>
    <w:rsid w:val="00D107DD"/>
    <w:rsid w:val="00D1098D"/>
    <w:rsid w:val="00D10C97"/>
    <w:rsid w:val="00D10D81"/>
    <w:rsid w:val="00D10F9E"/>
    <w:rsid w:val="00D111E3"/>
    <w:rsid w:val="00D112FD"/>
    <w:rsid w:val="00D114EA"/>
    <w:rsid w:val="00D11748"/>
    <w:rsid w:val="00D1176F"/>
    <w:rsid w:val="00D11C1C"/>
    <w:rsid w:val="00D11FDD"/>
    <w:rsid w:val="00D12122"/>
    <w:rsid w:val="00D12156"/>
    <w:rsid w:val="00D12241"/>
    <w:rsid w:val="00D122FA"/>
    <w:rsid w:val="00D123F5"/>
    <w:rsid w:val="00D1252C"/>
    <w:rsid w:val="00D12A5F"/>
    <w:rsid w:val="00D12BE5"/>
    <w:rsid w:val="00D12E3C"/>
    <w:rsid w:val="00D13BC5"/>
    <w:rsid w:val="00D13DD1"/>
    <w:rsid w:val="00D14A6F"/>
    <w:rsid w:val="00D1500F"/>
    <w:rsid w:val="00D15088"/>
    <w:rsid w:val="00D154AC"/>
    <w:rsid w:val="00D15758"/>
    <w:rsid w:val="00D159C3"/>
    <w:rsid w:val="00D15A29"/>
    <w:rsid w:val="00D1646F"/>
    <w:rsid w:val="00D164E0"/>
    <w:rsid w:val="00D16602"/>
    <w:rsid w:val="00D168DD"/>
    <w:rsid w:val="00D16E6E"/>
    <w:rsid w:val="00D170AF"/>
    <w:rsid w:val="00D1797C"/>
    <w:rsid w:val="00D200B8"/>
    <w:rsid w:val="00D201A6"/>
    <w:rsid w:val="00D206B0"/>
    <w:rsid w:val="00D20804"/>
    <w:rsid w:val="00D20E0F"/>
    <w:rsid w:val="00D21B17"/>
    <w:rsid w:val="00D21BA8"/>
    <w:rsid w:val="00D21BBC"/>
    <w:rsid w:val="00D21D71"/>
    <w:rsid w:val="00D21E18"/>
    <w:rsid w:val="00D21F7C"/>
    <w:rsid w:val="00D22257"/>
    <w:rsid w:val="00D223BA"/>
    <w:rsid w:val="00D2247F"/>
    <w:rsid w:val="00D227F2"/>
    <w:rsid w:val="00D23B11"/>
    <w:rsid w:val="00D23F53"/>
    <w:rsid w:val="00D23FBC"/>
    <w:rsid w:val="00D24B82"/>
    <w:rsid w:val="00D24D11"/>
    <w:rsid w:val="00D251EF"/>
    <w:rsid w:val="00D254B7"/>
    <w:rsid w:val="00D25605"/>
    <w:rsid w:val="00D25714"/>
    <w:rsid w:val="00D2572F"/>
    <w:rsid w:val="00D25AAE"/>
    <w:rsid w:val="00D25F19"/>
    <w:rsid w:val="00D26157"/>
    <w:rsid w:val="00D26E46"/>
    <w:rsid w:val="00D272BD"/>
    <w:rsid w:val="00D27A34"/>
    <w:rsid w:val="00D27A6A"/>
    <w:rsid w:val="00D27AF3"/>
    <w:rsid w:val="00D30102"/>
    <w:rsid w:val="00D30662"/>
    <w:rsid w:val="00D30C20"/>
    <w:rsid w:val="00D31617"/>
    <w:rsid w:val="00D316E5"/>
    <w:rsid w:val="00D319A1"/>
    <w:rsid w:val="00D31FBB"/>
    <w:rsid w:val="00D32293"/>
    <w:rsid w:val="00D323AF"/>
    <w:rsid w:val="00D32CF1"/>
    <w:rsid w:val="00D32EBB"/>
    <w:rsid w:val="00D32F12"/>
    <w:rsid w:val="00D331CA"/>
    <w:rsid w:val="00D333F4"/>
    <w:rsid w:val="00D33796"/>
    <w:rsid w:val="00D33A92"/>
    <w:rsid w:val="00D33E5F"/>
    <w:rsid w:val="00D34347"/>
    <w:rsid w:val="00D3473E"/>
    <w:rsid w:val="00D34E26"/>
    <w:rsid w:val="00D34EED"/>
    <w:rsid w:val="00D351BF"/>
    <w:rsid w:val="00D355C7"/>
    <w:rsid w:val="00D35D12"/>
    <w:rsid w:val="00D35EA5"/>
    <w:rsid w:val="00D36619"/>
    <w:rsid w:val="00D36671"/>
    <w:rsid w:val="00D36F34"/>
    <w:rsid w:val="00D37651"/>
    <w:rsid w:val="00D37FF1"/>
    <w:rsid w:val="00D40457"/>
    <w:rsid w:val="00D4055B"/>
    <w:rsid w:val="00D40579"/>
    <w:rsid w:val="00D407BC"/>
    <w:rsid w:val="00D40BAE"/>
    <w:rsid w:val="00D40F70"/>
    <w:rsid w:val="00D41011"/>
    <w:rsid w:val="00D41307"/>
    <w:rsid w:val="00D41A49"/>
    <w:rsid w:val="00D42000"/>
    <w:rsid w:val="00D421C6"/>
    <w:rsid w:val="00D42556"/>
    <w:rsid w:val="00D429E1"/>
    <w:rsid w:val="00D42D6A"/>
    <w:rsid w:val="00D42FB1"/>
    <w:rsid w:val="00D4340D"/>
    <w:rsid w:val="00D437CD"/>
    <w:rsid w:val="00D43B09"/>
    <w:rsid w:val="00D43CFE"/>
    <w:rsid w:val="00D43E50"/>
    <w:rsid w:val="00D4424E"/>
    <w:rsid w:val="00D44579"/>
    <w:rsid w:val="00D4489A"/>
    <w:rsid w:val="00D44DF6"/>
    <w:rsid w:val="00D45AB1"/>
    <w:rsid w:val="00D45C20"/>
    <w:rsid w:val="00D46030"/>
    <w:rsid w:val="00D461EF"/>
    <w:rsid w:val="00D46324"/>
    <w:rsid w:val="00D4660D"/>
    <w:rsid w:val="00D46CB3"/>
    <w:rsid w:val="00D47083"/>
    <w:rsid w:val="00D47860"/>
    <w:rsid w:val="00D47A9C"/>
    <w:rsid w:val="00D50122"/>
    <w:rsid w:val="00D50BB7"/>
    <w:rsid w:val="00D50DE8"/>
    <w:rsid w:val="00D512E0"/>
    <w:rsid w:val="00D51CFB"/>
    <w:rsid w:val="00D52271"/>
    <w:rsid w:val="00D52642"/>
    <w:rsid w:val="00D52D08"/>
    <w:rsid w:val="00D52EEA"/>
    <w:rsid w:val="00D52F26"/>
    <w:rsid w:val="00D53122"/>
    <w:rsid w:val="00D53158"/>
    <w:rsid w:val="00D5337C"/>
    <w:rsid w:val="00D54118"/>
    <w:rsid w:val="00D55042"/>
    <w:rsid w:val="00D550CD"/>
    <w:rsid w:val="00D5632C"/>
    <w:rsid w:val="00D56333"/>
    <w:rsid w:val="00D56D89"/>
    <w:rsid w:val="00D57571"/>
    <w:rsid w:val="00D57A6C"/>
    <w:rsid w:val="00D60BF3"/>
    <w:rsid w:val="00D61014"/>
    <w:rsid w:val="00D61471"/>
    <w:rsid w:val="00D617DD"/>
    <w:rsid w:val="00D61910"/>
    <w:rsid w:val="00D61FCE"/>
    <w:rsid w:val="00D62290"/>
    <w:rsid w:val="00D628A3"/>
    <w:rsid w:val="00D62AFC"/>
    <w:rsid w:val="00D639EA"/>
    <w:rsid w:val="00D63B26"/>
    <w:rsid w:val="00D64205"/>
    <w:rsid w:val="00D64633"/>
    <w:rsid w:val="00D64A65"/>
    <w:rsid w:val="00D64B99"/>
    <w:rsid w:val="00D650B1"/>
    <w:rsid w:val="00D657A7"/>
    <w:rsid w:val="00D65CFF"/>
    <w:rsid w:val="00D667C5"/>
    <w:rsid w:val="00D66B37"/>
    <w:rsid w:val="00D66D6F"/>
    <w:rsid w:val="00D66DA5"/>
    <w:rsid w:val="00D66F2C"/>
    <w:rsid w:val="00D671BD"/>
    <w:rsid w:val="00D671D1"/>
    <w:rsid w:val="00D6781F"/>
    <w:rsid w:val="00D701FD"/>
    <w:rsid w:val="00D7050D"/>
    <w:rsid w:val="00D7064B"/>
    <w:rsid w:val="00D70888"/>
    <w:rsid w:val="00D70BDA"/>
    <w:rsid w:val="00D70BE6"/>
    <w:rsid w:val="00D70C8F"/>
    <w:rsid w:val="00D710E8"/>
    <w:rsid w:val="00D718F6"/>
    <w:rsid w:val="00D72937"/>
    <w:rsid w:val="00D72944"/>
    <w:rsid w:val="00D72A07"/>
    <w:rsid w:val="00D72FEC"/>
    <w:rsid w:val="00D73244"/>
    <w:rsid w:val="00D73A77"/>
    <w:rsid w:val="00D758F3"/>
    <w:rsid w:val="00D75DC2"/>
    <w:rsid w:val="00D765C7"/>
    <w:rsid w:val="00D76B99"/>
    <w:rsid w:val="00D775DD"/>
    <w:rsid w:val="00D776D7"/>
    <w:rsid w:val="00D801B6"/>
    <w:rsid w:val="00D804F9"/>
    <w:rsid w:val="00D8152B"/>
    <w:rsid w:val="00D81778"/>
    <w:rsid w:val="00D81993"/>
    <w:rsid w:val="00D81FBD"/>
    <w:rsid w:val="00D8210C"/>
    <w:rsid w:val="00D8270A"/>
    <w:rsid w:val="00D8335C"/>
    <w:rsid w:val="00D83860"/>
    <w:rsid w:val="00D8471C"/>
    <w:rsid w:val="00D8480F"/>
    <w:rsid w:val="00D848C4"/>
    <w:rsid w:val="00D84A0D"/>
    <w:rsid w:val="00D85C1E"/>
    <w:rsid w:val="00D85C77"/>
    <w:rsid w:val="00D85CCB"/>
    <w:rsid w:val="00D85F51"/>
    <w:rsid w:val="00D86A58"/>
    <w:rsid w:val="00D86E2F"/>
    <w:rsid w:val="00D86E95"/>
    <w:rsid w:val="00D87E7D"/>
    <w:rsid w:val="00D9068D"/>
    <w:rsid w:val="00D90691"/>
    <w:rsid w:val="00D9089C"/>
    <w:rsid w:val="00D90B49"/>
    <w:rsid w:val="00D90BAD"/>
    <w:rsid w:val="00D90BF9"/>
    <w:rsid w:val="00D90D5D"/>
    <w:rsid w:val="00D910E5"/>
    <w:rsid w:val="00D91636"/>
    <w:rsid w:val="00D91953"/>
    <w:rsid w:val="00D91A32"/>
    <w:rsid w:val="00D91C8D"/>
    <w:rsid w:val="00D92117"/>
    <w:rsid w:val="00D925E0"/>
    <w:rsid w:val="00D92660"/>
    <w:rsid w:val="00D9315E"/>
    <w:rsid w:val="00D93308"/>
    <w:rsid w:val="00D93A0D"/>
    <w:rsid w:val="00D93A10"/>
    <w:rsid w:val="00D93D2A"/>
    <w:rsid w:val="00D93E74"/>
    <w:rsid w:val="00D94131"/>
    <w:rsid w:val="00D943B5"/>
    <w:rsid w:val="00D9485F"/>
    <w:rsid w:val="00D948DE"/>
    <w:rsid w:val="00D949F4"/>
    <w:rsid w:val="00D94A94"/>
    <w:rsid w:val="00D94FD5"/>
    <w:rsid w:val="00D9516B"/>
    <w:rsid w:val="00D95CA8"/>
    <w:rsid w:val="00D9634C"/>
    <w:rsid w:val="00D96706"/>
    <w:rsid w:val="00D96A6C"/>
    <w:rsid w:val="00D96B16"/>
    <w:rsid w:val="00D97529"/>
    <w:rsid w:val="00D979FB"/>
    <w:rsid w:val="00D97C7D"/>
    <w:rsid w:val="00DA0467"/>
    <w:rsid w:val="00DA08CE"/>
    <w:rsid w:val="00DA0BBC"/>
    <w:rsid w:val="00DA0F2E"/>
    <w:rsid w:val="00DA112D"/>
    <w:rsid w:val="00DA183B"/>
    <w:rsid w:val="00DA2025"/>
    <w:rsid w:val="00DA2063"/>
    <w:rsid w:val="00DA209C"/>
    <w:rsid w:val="00DA23C0"/>
    <w:rsid w:val="00DA293C"/>
    <w:rsid w:val="00DA295C"/>
    <w:rsid w:val="00DA29C2"/>
    <w:rsid w:val="00DA320D"/>
    <w:rsid w:val="00DA33D9"/>
    <w:rsid w:val="00DA347E"/>
    <w:rsid w:val="00DA37E6"/>
    <w:rsid w:val="00DA3A69"/>
    <w:rsid w:val="00DA3BA7"/>
    <w:rsid w:val="00DA3D81"/>
    <w:rsid w:val="00DA3DA8"/>
    <w:rsid w:val="00DA4298"/>
    <w:rsid w:val="00DA43B5"/>
    <w:rsid w:val="00DA4959"/>
    <w:rsid w:val="00DA4C7B"/>
    <w:rsid w:val="00DA5A05"/>
    <w:rsid w:val="00DA5EAB"/>
    <w:rsid w:val="00DA5F2B"/>
    <w:rsid w:val="00DA5FF9"/>
    <w:rsid w:val="00DA604E"/>
    <w:rsid w:val="00DA6087"/>
    <w:rsid w:val="00DA675F"/>
    <w:rsid w:val="00DA693B"/>
    <w:rsid w:val="00DA6A9D"/>
    <w:rsid w:val="00DA6E1F"/>
    <w:rsid w:val="00DA7128"/>
    <w:rsid w:val="00DA73E1"/>
    <w:rsid w:val="00DB023C"/>
    <w:rsid w:val="00DB0A32"/>
    <w:rsid w:val="00DB0B98"/>
    <w:rsid w:val="00DB131A"/>
    <w:rsid w:val="00DB1402"/>
    <w:rsid w:val="00DB1572"/>
    <w:rsid w:val="00DB16A3"/>
    <w:rsid w:val="00DB1B8C"/>
    <w:rsid w:val="00DB1E5E"/>
    <w:rsid w:val="00DB22E3"/>
    <w:rsid w:val="00DB2709"/>
    <w:rsid w:val="00DB314E"/>
    <w:rsid w:val="00DB3884"/>
    <w:rsid w:val="00DB3BC5"/>
    <w:rsid w:val="00DB3C2E"/>
    <w:rsid w:val="00DB3FF0"/>
    <w:rsid w:val="00DB4A31"/>
    <w:rsid w:val="00DB58E5"/>
    <w:rsid w:val="00DB5F27"/>
    <w:rsid w:val="00DB62B6"/>
    <w:rsid w:val="00DB67A1"/>
    <w:rsid w:val="00DB6BF9"/>
    <w:rsid w:val="00DB6D92"/>
    <w:rsid w:val="00DB6F66"/>
    <w:rsid w:val="00DB74F8"/>
    <w:rsid w:val="00DB7A18"/>
    <w:rsid w:val="00DB7FA9"/>
    <w:rsid w:val="00DC00A0"/>
    <w:rsid w:val="00DC00B7"/>
    <w:rsid w:val="00DC0226"/>
    <w:rsid w:val="00DC02B3"/>
    <w:rsid w:val="00DC0C58"/>
    <w:rsid w:val="00DC134C"/>
    <w:rsid w:val="00DC1A2B"/>
    <w:rsid w:val="00DC1B39"/>
    <w:rsid w:val="00DC1EF6"/>
    <w:rsid w:val="00DC25B2"/>
    <w:rsid w:val="00DC2C92"/>
    <w:rsid w:val="00DC3155"/>
    <w:rsid w:val="00DC31CB"/>
    <w:rsid w:val="00DC3355"/>
    <w:rsid w:val="00DC34A0"/>
    <w:rsid w:val="00DC386A"/>
    <w:rsid w:val="00DC395D"/>
    <w:rsid w:val="00DC39EB"/>
    <w:rsid w:val="00DC3D63"/>
    <w:rsid w:val="00DC3F23"/>
    <w:rsid w:val="00DC4425"/>
    <w:rsid w:val="00DC44FC"/>
    <w:rsid w:val="00DC4B22"/>
    <w:rsid w:val="00DC4CBE"/>
    <w:rsid w:val="00DC4DB9"/>
    <w:rsid w:val="00DC4EFE"/>
    <w:rsid w:val="00DC5060"/>
    <w:rsid w:val="00DC52FC"/>
    <w:rsid w:val="00DC555D"/>
    <w:rsid w:val="00DC662D"/>
    <w:rsid w:val="00DC6955"/>
    <w:rsid w:val="00DC6A99"/>
    <w:rsid w:val="00DC6B88"/>
    <w:rsid w:val="00DC6CFF"/>
    <w:rsid w:val="00DC6E73"/>
    <w:rsid w:val="00DC7193"/>
    <w:rsid w:val="00DC761C"/>
    <w:rsid w:val="00DC77F2"/>
    <w:rsid w:val="00DC7955"/>
    <w:rsid w:val="00DC79BC"/>
    <w:rsid w:val="00DC7DBC"/>
    <w:rsid w:val="00DC7E4C"/>
    <w:rsid w:val="00DD0510"/>
    <w:rsid w:val="00DD11D0"/>
    <w:rsid w:val="00DD123B"/>
    <w:rsid w:val="00DD19EF"/>
    <w:rsid w:val="00DD1F16"/>
    <w:rsid w:val="00DD20A6"/>
    <w:rsid w:val="00DD251E"/>
    <w:rsid w:val="00DD2DDE"/>
    <w:rsid w:val="00DD3046"/>
    <w:rsid w:val="00DD305C"/>
    <w:rsid w:val="00DD334E"/>
    <w:rsid w:val="00DD33AE"/>
    <w:rsid w:val="00DD34C2"/>
    <w:rsid w:val="00DD35EB"/>
    <w:rsid w:val="00DD367B"/>
    <w:rsid w:val="00DD40A1"/>
    <w:rsid w:val="00DD4395"/>
    <w:rsid w:val="00DD446D"/>
    <w:rsid w:val="00DD46AF"/>
    <w:rsid w:val="00DD484B"/>
    <w:rsid w:val="00DD4BCC"/>
    <w:rsid w:val="00DD515C"/>
    <w:rsid w:val="00DD519E"/>
    <w:rsid w:val="00DD537D"/>
    <w:rsid w:val="00DD5B80"/>
    <w:rsid w:val="00DD5D65"/>
    <w:rsid w:val="00DD5F8E"/>
    <w:rsid w:val="00DD6111"/>
    <w:rsid w:val="00DD6244"/>
    <w:rsid w:val="00DD63E3"/>
    <w:rsid w:val="00DD66CD"/>
    <w:rsid w:val="00DD6705"/>
    <w:rsid w:val="00DD69B7"/>
    <w:rsid w:val="00DD6A2C"/>
    <w:rsid w:val="00DD6B9B"/>
    <w:rsid w:val="00DD6BBF"/>
    <w:rsid w:val="00DD6D07"/>
    <w:rsid w:val="00DD6E0B"/>
    <w:rsid w:val="00DD73DE"/>
    <w:rsid w:val="00DD7666"/>
    <w:rsid w:val="00DD78D5"/>
    <w:rsid w:val="00DD7904"/>
    <w:rsid w:val="00DD7E4B"/>
    <w:rsid w:val="00DE023C"/>
    <w:rsid w:val="00DE09D4"/>
    <w:rsid w:val="00DE0A58"/>
    <w:rsid w:val="00DE0A89"/>
    <w:rsid w:val="00DE1041"/>
    <w:rsid w:val="00DE1B7C"/>
    <w:rsid w:val="00DE1C7F"/>
    <w:rsid w:val="00DE1EEB"/>
    <w:rsid w:val="00DE23D0"/>
    <w:rsid w:val="00DE281A"/>
    <w:rsid w:val="00DE2F1A"/>
    <w:rsid w:val="00DE2FEB"/>
    <w:rsid w:val="00DE3D9D"/>
    <w:rsid w:val="00DE3E08"/>
    <w:rsid w:val="00DE4071"/>
    <w:rsid w:val="00DE42F3"/>
    <w:rsid w:val="00DE4555"/>
    <w:rsid w:val="00DE4562"/>
    <w:rsid w:val="00DE4CD2"/>
    <w:rsid w:val="00DE4FA4"/>
    <w:rsid w:val="00DE52F9"/>
    <w:rsid w:val="00DE5467"/>
    <w:rsid w:val="00DE58AA"/>
    <w:rsid w:val="00DE5A88"/>
    <w:rsid w:val="00DE5C45"/>
    <w:rsid w:val="00DE6614"/>
    <w:rsid w:val="00DE6A54"/>
    <w:rsid w:val="00DE6CE8"/>
    <w:rsid w:val="00DE7337"/>
    <w:rsid w:val="00DE778D"/>
    <w:rsid w:val="00DE78F6"/>
    <w:rsid w:val="00DE7BD6"/>
    <w:rsid w:val="00DE7E2B"/>
    <w:rsid w:val="00DF04F2"/>
    <w:rsid w:val="00DF05A1"/>
    <w:rsid w:val="00DF0EE6"/>
    <w:rsid w:val="00DF1299"/>
    <w:rsid w:val="00DF1594"/>
    <w:rsid w:val="00DF17C5"/>
    <w:rsid w:val="00DF1A37"/>
    <w:rsid w:val="00DF23ED"/>
    <w:rsid w:val="00DF271D"/>
    <w:rsid w:val="00DF297A"/>
    <w:rsid w:val="00DF3211"/>
    <w:rsid w:val="00DF3422"/>
    <w:rsid w:val="00DF381A"/>
    <w:rsid w:val="00DF39D8"/>
    <w:rsid w:val="00DF39FF"/>
    <w:rsid w:val="00DF486D"/>
    <w:rsid w:val="00DF48F1"/>
    <w:rsid w:val="00DF4C89"/>
    <w:rsid w:val="00DF50AB"/>
    <w:rsid w:val="00DF527C"/>
    <w:rsid w:val="00DF5410"/>
    <w:rsid w:val="00DF5540"/>
    <w:rsid w:val="00DF5DED"/>
    <w:rsid w:val="00DF6198"/>
    <w:rsid w:val="00DF6293"/>
    <w:rsid w:val="00DF6AC9"/>
    <w:rsid w:val="00DF6FBD"/>
    <w:rsid w:val="00DF706B"/>
    <w:rsid w:val="00DF7A8A"/>
    <w:rsid w:val="00DF7DEC"/>
    <w:rsid w:val="00DF7E3B"/>
    <w:rsid w:val="00DF7E79"/>
    <w:rsid w:val="00E00BE7"/>
    <w:rsid w:val="00E01098"/>
    <w:rsid w:val="00E0175F"/>
    <w:rsid w:val="00E01ACB"/>
    <w:rsid w:val="00E01B50"/>
    <w:rsid w:val="00E02335"/>
    <w:rsid w:val="00E02387"/>
    <w:rsid w:val="00E02980"/>
    <w:rsid w:val="00E02BC9"/>
    <w:rsid w:val="00E02CE3"/>
    <w:rsid w:val="00E02F4B"/>
    <w:rsid w:val="00E02F96"/>
    <w:rsid w:val="00E030D1"/>
    <w:rsid w:val="00E03134"/>
    <w:rsid w:val="00E033FA"/>
    <w:rsid w:val="00E03750"/>
    <w:rsid w:val="00E03ECF"/>
    <w:rsid w:val="00E03F7E"/>
    <w:rsid w:val="00E040BA"/>
    <w:rsid w:val="00E041CE"/>
    <w:rsid w:val="00E043E7"/>
    <w:rsid w:val="00E04EB5"/>
    <w:rsid w:val="00E0510E"/>
    <w:rsid w:val="00E05206"/>
    <w:rsid w:val="00E05459"/>
    <w:rsid w:val="00E05D7D"/>
    <w:rsid w:val="00E063E9"/>
    <w:rsid w:val="00E0668B"/>
    <w:rsid w:val="00E06FE1"/>
    <w:rsid w:val="00E075EE"/>
    <w:rsid w:val="00E078B2"/>
    <w:rsid w:val="00E07909"/>
    <w:rsid w:val="00E07BC7"/>
    <w:rsid w:val="00E07C07"/>
    <w:rsid w:val="00E10772"/>
    <w:rsid w:val="00E10DA7"/>
    <w:rsid w:val="00E117B5"/>
    <w:rsid w:val="00E11AB0"/>
    <w:rsid w:val="00E11E14"/>
    <w:rsid w:val="00E11E60"/>
    <w:rsid w:val="00E1236D"/>
    <w:rsid w:val="00E12766"/>
    <w:rsid w:val="00E12A26"/>
    <w:rsid w:val="00E12A6B"/>
    <w:rsid w:val="00E12AE4"/>
    <w:rsid w:val="00E12E78"/>
    <w:rsid w:val="00E142CD"/>
    <w:rsid w:val="00E1459F"/>
    <w:rsid w:val="00E14DAF"/>
    <w:rsid w:val="00E154BF"/>
    <w:rsid w:val="00E156C2"/>
    <w:rsid w:val="00E158E1"/>
    <w:rsid w:val="00E15E45"/>
    <w:rsid w:val="00E169C8"/>
    <w:rsid w:val="00E17387"/>
    <w:rsid w:val="00E17413"/>
    <w:rsid w:val="00E174DF"/>
    <w:rsid w:val="00E175D1"/>
    <w:rsid w:val="00E17715"/>
    <w:rsid w:val="00E203E4"/>
    <w:rsid w:val="00E20844"/>
    <w:rsid w:val="00E2087B"/>
    <w:rsid w:val="00E20C56"/>
    <w:rsid w:val="00E20D9C"/>
    <w:rsid w:val="00E20EBC"/>
    <w:rsid w:val="00E21260"/>
    <w:rsid w:val="00E21543"/>
    <w:rsid w:val="00E2169A"/>
    <w:rsid w:val="00E219B7"/>
    <w:rsid w:val="00E21ADE"/>
    <w:rsid w:val="00E22656"/>
    <w:rsid w:val="00E22748"/>
    <w:rsid w:val="00E227CB"/>
    <w:rsid w:val="00E22B3D"/>
    <w:rsid w:val="00E22D75"/>
    <w:rsid w:val="00E23187"/>
    <w:rsid w:val="00E232E5"/>
    <w:rsid w:val="00E23A12"/>
    <w:rsid w:val="00E23B24"/>
    <w:rsid w:val="00E23C43"/>
    <w:rsid w:val="00E240CB"/>
    <w:rsid w:val="00E242F7"/>
    <w:rsid w:val="00E2499E"/>
    <w:rsid w:val="00E251CA"/>
    <w:rsid w:val="00E25372"/>
    <w:rsid w:val="00E25982"/>
    <w:rsid w:val="00E26946"/>
    <w:rsid w:val="00E269BB"/>
    <w:rsid w:val="00E26C16"/>
    <w:rsid w:val="00E27130"/>
    <w:rsid w:val="00E279DB"/>
    <w:rsid w:val="00E27B98"/>
    <w:rsid w:val="00E27DCD"/>
    <w:rsid w:val="00E3043E"/>
    <w:rsid w:val="00E309B4"/>
    <w:rsid w:val="00E30B0A"/>
    <w:rsid w:val="00E3103B"/>
    <w:rsid w:val="00E314FB"/>
    <w:rsid w:val="00E31532"/>
    <w:rsid w:val="00E31987"/>
    <w:rsid w:val="00E31BAD"/>
    <w:rsid w:val="00E31CC7"/>
    <w:rsid w:val="00E320F8"/>
    <w:rsid w:val="00E323B4"/>
    <w:rsid w:val="00E337AB"/>
    <w:rsid w:val="00E337C8"/>
    <w:rsid w:val="00E34677"/>
    <w:rsid w:val="00E3492B"/>
    <w:rsid w:val="00E34999"/>
    <w:rsid w:val="00E34ED6"/>
    <w:rsid w:val="00E35588"/>
    <w:rsid w:val="00E35886"/>
    <w:rsid w:val="00E35D63"/>
    <w:rsid w:val="00E361F1"/>
    <w:rsid w:val="00E361FC"/>
    <w:rsid w:val="00E3691D"/>
    <w:rsid w:val="00E36B2F"/>
    <w:rsid w:val="00E36D84"/>
    <w:rsid w:val="00E36FD7"/>
    <w:rsid w:val="00E373FD"/>
    <w:rsid w:val="00E37625"/>
    <w:rsid w:val="00E37954"/>
    <w:rsid w:val="00E37DA0"/>
    <w:rsid w:val="00E37E7A"/>
    <w:rsid w:val="00E37E7D"/>
    <w:rsid w:val="00E40171"/>
    <w:rsid w:val="00E40453"/>
    <w:rsid w:val="00E40CEB"/>
    <w:rsid w:val="00E4116A"/>
    <w:rsid w:val="00E413F2"/>
    <w:rsid w:val="00E4151B"/>
    <w:rsid w:val="00E41878"/>
    <w:rsid w:val="00E41CEA"/>
    <w:rsid w:val="00E42055"/>
    <w:rsid w:val="00E4245F"/>
    <w:rsid w:val="00E4268D"/>
    <w:rsid w:val="00E43547"/>
    <w:rsid w:val="00E435DD"/>
    <w:rsid w:val="00E43C34"/>
    <w:rsid w:val="00E43E17"/>
    <w:rsid w:val="00E4481D"/>
    <w:rsid w:val="00E44857"/>
    <w:rsid w:val="00E44A16"/>
    <w:rsid w:val="00E44FFD"/>
    <w:rsid w:val="00E45F0A"/>
    <w:rsid w:val="00E46448"/>
    <w:rsid w:val="00E466FE"/>
    <w:rsid w:val="00E4693A"/>
    <w:rsid w:val="00E469FA"/>
    <w:rsid w:val="00E470C1"/>
    <w:rsid w:val="00E478BF"/>
    <w:rsid w:val="00E47A31"/>
    <w:rsid w:val="00E47CE2"/>
    <w:rsid w:val="00E47DB1"/>
    <w:rsid w:val="00E47DD7"/>
    <w:rsid w:val="00E506BC"/>
    <w:rsid w:val="00E50E60"/>
    <w:rsid w:val="00E50E68"/>
    <w:rsid w:val="00E51321"/>
    <w:rsid w:val="00E51745"/>
    <w:rsid w:val="00E517DF"/>
    <w:rsid w:val="00E51A5B"/>
    <w:rsid w:val="00E51B96"/>
    <w:rsid w:val="00E5268A"/>
    <w:rsid w:val="00E52D1D"/>
    <w:rsid w:val="00E52E9A"/>
    <w:rsid w:val="00E52ECF"/>
    <w:rsid w:val="00E53119"/>
    <w:rsid w:val="00E531E9"/>
    <w:rsid w:val="00E53A4E"/>
    <w:rsid w:val="00E53C89"/>
    <w:rsid w:val="00E53E31"/>
    <w:rsid w:val="00E540CA"/>
    <w:rsid w:val="00E5413E"/>
    <w:rsid w:val="00E5450C"/>
    <w:rsid w:val="00E546C9"/>
    <w:rsid w:val="00E54926"/>
    <w:rsid w:val="00E54C98"/>
    <w:rsid w:val="00E54D41"/>
    <w:rsid w:val="00E5588C"/>
    <w:rsid w:val="00E55D4C"/>
    <w:rsid w:val="00E5612A"/>
    <w:rsid w:val="00E563C5"/>
    <w:rsid w:val="00E56435"/>
    <w:rsid w:val="00E5674F"/>
    <w:rsid w:val="00E568CE"/>
    <w:rsid w:val="00E576B3"/>
    <w:rsid w:val="00E608D0"/>
    <w:rsid w:val="00E6092E"/>
    <w:rsid w:val="00E60D5D"/>
    <w:rsid w:val="00E61CAF"/>
    <w:rsid w:val="00E61DA7"/>
    <w:rsid w:val="00E62303"/>
    <w:rsid w:val="00E62623"/>
    <w:rsid w:val="00E634DC"/>
    <w:rsid w:val="00E635AE"/>
    <w:rsid w:val="00E63767"/>
    <w:rsid w:val="00E640FF"/>
    <w:rsid w:val="00E644B5"/>
    <w:rsid w:val="00E656B2"/>
    <w:rsid w:val="00E65C82"/>
    <w:rsid w:val="00E65D45"/>
    <w:rsid w:val="00E666D0"/>
    <w:rsid w:val="00E6679F"/>
    <w:rsid w:val="00E66D54"/>
    <w:rsid w:val="00E66F4A"/>
    <w:rsid w:val="00E67A41"/>
    <w:rsid w:val="00E67B21"/>
    <w:rsid w:val="00E70544"/>
    <w:rsid w:val="00E70A64"/>
    <w:rsid w:val="00E70EA5"/>
    <w:rsid w:val="00E7118F"/>
    <w:rsid w:val="00E715F7"/>
    <w:rsid w:val="00E71B9F"/>
    <w:rsid w:val="00E71EE1"/>
    <w:rsid w:val="00E72C81"/>
    <w:rsid w:val="00E7303F"/>
    <w:rsid w:val="00E7347E"/>
    <w:rsid w:val="00E73573"/>
    <w:rsid w:val="00E73B23"/>
    <w:rsid w:val="00E73E85"/>
    <w:rsid w:val="00E740FD"/>
    <w:rsid w:val="00E74472"/>
    <w:rsid w:val="00E747ED"/>
    <w:rsid w:val="00E74EAE"/>
    <w:rsid w:val="00E75071"/>
    <w:rsid w:val="00E751DB"/>
    <w:rsid w:val="00E756D7"/>
    <w:rsid w:val="00E75A2D"/>
    <w:rsid w:val="00E75C9F"/>
    <w:rsid w:val="00E75DF0"/>
    <w:rsid w:val="00E76249"/>
    <w:rsid w:val="00E76836"/>
    <w:rsid w:val="00E76BB0"/>
    <w:rsid w:val="00E76BE7"/>
    <w:rsid w:val="00E7717C"/>
    <w:rsid w:val="00E77672"/>
    <w:rsid w:val="00E77AB8"/>
    <w:rsid w:val="00E77C69"/>
    <w:rsid w:val="00E77DC1"/>
    <w:rsid w:val="00E8139A"/>
    <w:rsid w:val="00E81F9C"/>
    <w:rsid w:val="00E82110"/>
    <w:rsid w:val="00E82119"/>
    <w:rsid w:val="00E82340"/>
    <w:rsid w:val="00E82FF8"/>
    <w:rsid w:val="00E8367B"/>
    <w:rsid w:val="00E83C8D"/>
    <w:rsid w:val="00E841F4"/>
    <w:rsid w:val="00E8432C"/>
    <w:rsid w:val="00E8448C"/>
    <w:rsid w:val="00E84A0C"/>
    <w:rsid w:val="00E84A0F"/>
    <w:rsid w:val="00E84D4B"/>
    <w:rsid w:val="00E84E47"/>
    <w:rsid w:val="00E8530B"/>
    <w:rsid w:val="00E85441"/>
    <w:rsid w:val="00E854A0"/>
    <w:rsid w:val="00E8560D"/>
    <w:rsid w:val="00E856B3"/>
    <w:rsid w:val="00E857E8"/>
    <w:rsid w:val="00E85F09"/>
    <w:rsid w:val="00E86262"/>
    <w:rsid w:val="00E86939"/>
    <w:rsid w:val="00E86CF2"/>
    <w:rsid w:val="00E87699"/>
    <w:rsid w:val="00E87701"/>
    <w:rsid w:val="00E87B8F"/>
    <w:rsid w:val="00E9017F"/>
    <w:rsid w:val="00E906BD"/>
    <w:rsid w:val="00E90904"/>
    <w:rsid w:val="00E90A2F"/>
    <w:rsid w:val="00E90CA8"/>
    <w:rsid w:val="00E913EC"/>
    <w:rsid w:val="00E91401"/>
    <w:rsid w:val="00E9189B"/>
    <w:rsid w:val="00E91D6C"/>
    <w:rsid w:val="00E92AAA"/>
    <w:rsid w:val="00E92BC7"/>
    <w:rsid w:val="00E93022"/>
    <w:rsid w:val="00E93B2E"/>
    <w:rsid w:val="00E93FBE"/>
    <w:rsid w:val="00E9422D"/>
    <w:rsid w:val="00E948F5"/>
    <w:rsid w:val="00E9492C"/>
    <w:rsid w:val="00E94EA5"/>
    <w:rsid w:val="00E94F77"/>
    <w:rsid w:val="00E95500"/>
    <w:rsid w:val="00E95FDA"/>
    <w:rsid w:val="00E9631A"/>
    <w:rsid w:val="00E969B9"/>
    <w:rsid w:val="00E96CCC"/>
    <w:rsid w:val="00E96CF4"/>
    <w:rsid w:val="00E96E66"/>
    <w:rsid w:val="00E976CF"/>
    <w:rsid w:val="00EA0DEA"/>
    <w:rsid w:val="00EA1E1D"/>
    <w:rsid w:val="00EA2194"/>
    <w:rsid w:val="00EA2C3D"/>
    <w:rsid w:val="00EA2D05"/>
    <w:rsid w:val="00EA2F33"/>
    <w:rsid w:val="00EA30DB"/>
    <w:rsid w:val="00EA32A9"/>
    <w:rsid w:val="00EA36D8"/>
    <w:rsid w:val="00EA386F"/>
    <w:rsid w:val="00EA3FF5"/>
    <w:rsid w:val="00EA4047"/>
    <w:rsid w:val="00EA469F"/>
    <w:rsid w:val="00EA4903"/>
    <w:rsid w:val="00EA531B"/>
    <w:rsid w:val="00EA54D5"/>
    <w:rsid w:val="00EA5732"/>
    <w:rsid w:val="00EA61AD"/>
    <w:rsid w:val="00EA672E"/>
    <w:rsid w:val="00EA6B7A"/>
    <w:rsid w:val="00EA6CA5"/>
    <w:rsid w:val="00EA6D29"/>
    <w:rsid w:val="00EA6EA6"/>
    <w:rsid w:val="00EA7090"/>
    <w:rsid w:val="00EA75CF"/>
    <w:rsid w:val="00EA786B"/>
    <w:rsid w:val="00EA7DA0"/>
    <w:rsid w:val="00EA7F9D"/>
    <w:rsid w:val="00EB01EC"/>
    <w:rsid w:val="00EB0889"/>
    <w:rsid w:val="00EB0DED"/>
    <w:rsid w:val="00EB1C58"/>
    <w:rsid w:val="00EB1F69"/>
    <w:rsid w:val="00EB22F3"/>
    <w:rsid w:val="00EB28F8"/>
    <w:rsid w:val="00EB2D23"/>
    <w:rsid w:val="00EB2D6A"/>
    <w:rsid w:val="00EB3033"/>
    <w:rsid w:val="00EB31EB"/>
    <w:rsid w:val="00EB3CF7"/>
    <w:rsid w:val="00EB3FE5"/>
    <w:rsid w:val="00EB3FF1"/>
    <w:rsid w:val="00EB40F3"/>
    <w:rsid w:val="00EB4D70"/>
    <w:rsid w:val="00EB4DDE"/>
    <w:rsid w:val="00EB5588"/>
    <w:rsid w:val="00EB6288"/>
    <w:rsid w:val="00EB62A7"/>
    <w:rsid w:val="00EB6626"/>
    <w:rsid w:val="00EB6AD1"/>
    <w:rsid w:val="00EB6CEC"/>
    <w:rsid w:val="00EC013B"/>
    <w:rsid w:val="00EC01B8"/>
    <w:rsid w:val="00EC0219"/>
    <w:rsid w:val="00EC0E7B"/>
    <w:rsid w:val="00EC0EC0"/>
    <w:rsid w:val="00EC0FC7"/>
    <w:rsid w:val="00EC16E7"/>
    <w:rsid w:val="00EC1AAA"/>
    <w:rsid w:val="00EC1EDB"/>
    <w:rsid w:val="00EC27B8"/>
    <w:rsid w:val="00EC2AFE"/>
    <w:rsid w:val="00EC2E12"/>
    <w:rsid w:val="00EC3AC4"/>
    <w:rsid w:val="00EC3DD4"/>
    <w:rsid w:val="00EC4039"/>
    <w:rsid w:val="00EC40AD"/>
    <w:rsid w:val="00EC449A"/>
    <w:rsid w:val="00EC467A"/>
    <w:rsid w:val="00EC4B1C"/>
    <w:rsid w:val="00EC4FCC"/>
    <w:rsid w:val="00EC50FD"/>
    <w:rsid w:val="00EC54E8"/>
    <w:rsid w:val="00EC5508"/>
    <w:rsid w:val="00EC6092"/>
    <w:rsid w:val="00EC6405"/>
    <w:rsid w:val="00EC643A"/>
    <w:rsid w:val="00EC7747"/>
    <w:rsid w:val="00EC7A82"/>
    <w:rsid w:val="00ED00B4"/>
    <w:rsid w:val="00ED0A6E"/>
    <w:rsid w:val="00ED0DEB"/>
    <w:rsid w:val="00ED12D9"/>
    <w:rsid w:val="00ED15C6"/>
    <w:rsid w:val="00ED18D4"/>
    <w:rsid w:val="00ED1E8B"/>
    <w:rsid w:val="00ED260E"/>
    <w:rsid w:val="00ED28B1"/>
    <w:rsid w:val="00ED2A64"/>
    <w:rsid w:val="00ED2BE3"/>
    <w:rsid w:val="00ED31B3"/>
    <w:rsid w:val="00ED3A78"/>
    <w:rsid w:val="00ED3B1B"/>
    <w:rsid w:val="00ED405F"/>
    <w:rsid w:val="00ED436D"/>
    <w:rsid w:val="00ED44A9"/>
    <w:rsid w:val="00ED4AB0"/>
    <w:rsid w:val="00ED5126"/>
    <w:rsid w:val="00ED53AE"/>
    <w:rsid w:val="00ED543A"/>
    <w:rsid w:val="00ED54D6"/>
    <w:rsid w:val="00ED59DB"/>
    <w:rsid w:val="00ED5AB4"/>
    <w:rsid w:val="00ED5BE0"/>
    <w:rsid w:val="00ED6329"/>
    <w:rsid w:val="00ED63BB"/>
    <w:rsid w:val="00ED6542"/>
    <w:rsid w:val="00ED6E26"/>
    <w:rsid w:val="00ED6F0B"/>
    <w:rsid w:val="00ED764F"/>
    <w:rsid w:val="00ED7C35"/>
    <w:rsid w:val="00EE0747"/>
    <w:rsid w:val="00EE0770"/>
    <w:rsid w:val="00EE0EC6"/>
    <w:rsid w:val="00EE13C7"/>
    <w:rsid w:val="00EE1A24"/>
    <w:rsid w:val="00EE1BB3"/>
    <w:rsid w:val="00EE1C4B"/>
    <w:rsid w:val="00EE221E"/>
    <w:rsid w:val="00EE2B31"/>
    <w:rsid w:val="00EE30BC"/>
    <w:rsid w:val="00EE3309"/>
    <w:rsid w:val="00EE365D"/>
    <w:rsid w:val="00EE3A81"/>
    <w:rsid w:val="00EE3CF0"/>
    <w:rsid w:val="00EE4097"/>
    <w:rsid w:val="00EE4238"/>
    <w:rsid w:val="00EE43AA"/>
    <w:rsid w:val="00EE58C5"/>
    <w:rsid w:val="00EE596C"/>
    <w:rsid w:val="00EE5B2F"/>
    <w:rsid w:val="00EE69DE"/>
    <w:rsid w:val="00EE6B86"/>
    <w:rsid w:val="00EE6DD5"/>
    <w:rsid w:val="00EE72D9"/>
    <w:rsid w:val="00EF00C5"/>
    <w:rsid w:val="00EF0358"/>
    <w:rsid w:val="00EF04FC"/>
    <w:rsid w:val="00EF06C3"/>
    <w:rsid w:val="00EF0C24"/>
    <w:rsid w:val="00EF0DE6"/>
    <w:rsid w:val="00EF0DF1"/>
    <w:rsid w:val="00EF114E"/>
    <w:rsid w:val="00EF15FB"/>
    <w:rsid w:val="00EF186A"/>
    <w:rsid w:val="00EF2348"/>
    <w:rsid w:val="00EF2C48"/>
    <w:rsid w:val="00EF3419"/>
    <w:rsid w:val="00EF3578"/>
    <w:rsid w:val="00EF3958"/>
    <w:rsid w:val="00EF3EC7"/>
    <w:rsid w:val="00EF3FB6"/>
    <w:rsid w:val="00EF42C2"/>
    <w:rsid w:val="00EF457F"/>
    <w:rsid w:val="00EF48BB"/>
    <w:rsid w:val="00EF49CA"/>
    <w:rsid w:val="00EF4FE1"/>
    <w:rsid w:val="00EF51D8"/>
    <w:rsid w:val="00EF521E"/>
    <w:rsid w:val="00EF5C0A"/>
    <w:rsid w:val="00EF5F32"/>
    <w:rsid w:val="00EF64DC"/>
    <w:rsid w:val="00EF683F"/>
    <w:rsid w:val="00EF6A89"/>
    <w:rsid w:val="00EF6A91"/>
    <w:rsid w:val="00EF6B02"/>
    <w:rsid w:val="00EF74FB"/>
    <w:rsid w:val="00EF7771"/>
    <w:rsid w:val="00EF78E8"/>
    <w:rsid w:val="00EF794D"/>
    <w:rsid w:val="00EF7B33"/>
    <w:rsid w:val="00EF7BBF"/>
    <w:rsid w:val="00EF7C2D"/>
    <w:rsid w:val="00F00107"/>
    <w:rsid w:val="00F00210"/>
    <w:rsid w:val="00F00618"/>
    <w:rsid w:val="00F008A2"/>
    <w:rsid w:val="00F00A47"/>
    <w:rsid w:val="00F00F58"/>
    <w:rsid w:val="00F01097"/>
    <w:rsid w:val="00F013FD"/>
    <w:rsid w:val="00F0167D"/>
    <w:rsid w:val="00F01884"/>
    <w:rsid w:val="00F01FCF"/>
    <w:rsid w:val="00F0236D"/>
    <w:rsid w:val="00F02573"/>
    <w:rsid w:val="00F02A5F"/>
    <w:rsid w:val="00F02D74"/>
    <w:rsid w:val="00F03104"/>
    <w:rsid w:val="00F03436"/>
    <w:rsid w:val="00F03A4A"/>
    <w:rsid w:val="00F03D1A"/>
    <w:rsid w:val="00F03FB7"/>
    <w:rsid w:val="00F0420D"/>
    <w:rsid w:val="00F04C0F"/>
    <w:rsid w:val="00F04C8D"/>
    <w:rsid w:val="00F04DDA"/>
    <w:rsid w:val="00F0553B"/>
    <w:rsid w:val="00F056D9"/>
    <w:rsid w:val="00F05B13"/>
    <w:rsid w:val="00F05B98"/>
    <w:rsid w:val="00F05E57"/>
    <w:rsid w:val="00F066B1"/>
    <w:rsid w:val="00F06BFB"/>
    <w:rsid w:val="00F06FD2"/>
    <w:rsid w:val="00F07032"/>
    <w:rsid w:val="00F074B4"/>
    <w:rsid w:val="00F07648"/>
    <w:rsid w:val="00F07CFB"/>
    <w:rsid w:val="00F07F91"/>
    <w:rsid w:val="00F07FBC"/>
    <w:rsid w:val="00F1025F"/>
    <w:rsid w:val="00F10735"/>
    <w:rsid w:val="00F108D3"/>
    <w:rsid w:val="00F10B44"/>
    <w:rsid w:val="00F10B78"/>
    <w:rsid w:val="00F10F84"/>
    <w:rsid w:val="00F11166"/>
    <w:rsid w:val="00F1133B"/>
    <w:rsid w:val="00F11391"/>
    <w:rsid w:val="00F118DB"/>
    <w:rsid w:val="00F11FC4"/>
    <w:rsid w:val="00F12123"/>
    <w:rsid w:val="00F12237"/>
    <w:rsid w:val="00F12639"/>
    <w:rsid w:val="00F12643"/>
    <w:rsid w:val="00F1270F"/>
    <w:rsid w:val="00F128DD"/>
    <w:rsid w:val="00F129D8"/>
    <w:rsid w:val="00F130BD"/>
    <w:rsid w:val="00F13824"/>
    <w:rsid w:val="00F13980"/>
    <w:rsid w:val="00F13986"/>
    <w:rsid w:val="00F13C07"/>
    <w:rsid w:val="00F1439B"/>
    <w:rsid w:val="00F14C2B"/>
    <w:rsid w:val="00F14EBE"/>
    <w:rsid w:val="00F151DC"/>
    <w:rsid w:val="00F1573A"/>
    <w:rsid w:val="00F15744"/>
    <w:rsid w:val="00F15805"/>
    <w:rsid w:val="00F15ACB"/>
    <w:rsid w:val="00F15F2D"/>
    <w:rsid w:val="00F1663A"/>
    <w:rsid w:val="00F16828"/>
    <w:rsid w:val="00F17095"/>
    <w:rsid w:val="00F17FBD"/>
    <w:rsid w:val="00F200D9"/>
    <w:rsid w:val="00F205F3"/>
    <w:rsid w:val="00F2094B"/>
    <w:rsid w:val="00F209D8"/>
    <w:rsid w:val="00F20A3E"/>
    <w:rsid w:val="00F20D75"/>
    <w:rsid w:val="00F20DA5"/>
    <w:rsid w:val="00F20E3D"/>
    <w:rsid w:val="00F211BC"/>
    <w:rsid w:val="00F216F9"/>
    <w:rsid w:val="00F223A0"/>
    <w:rsid w:val="00F22678"/>
    <w:rsid w:val="00F22AB1"/>
    <w:rsid w:val="00F22CC8"/>
    <w:rsid w:val="00F22F12"/>
    <w:rsid w:val="00F230FC"/>
    <w:rsid w:val="00F231F7"/>
    <w:rsid w:val="00F2323B"/>
    <w:rsid w:val="00F23627"/>
    <w:rsid w:val="00F23C0E"/>
    <w:rsid w:val="00F24956"/>
    <w:rsid w:val="00F249A9"/>
    <w:rsid w:val="00F25DB2"/>
    <w:rsid w:val="00F260C5"/>
    <w:rsid w:val="00F2690B"/>
    <w:rsid w:val="00F26D6D"/>
    <w:rsid w:val="00F26DCD"/>
    <w:rsid w:val="00F27788"/>
    <w:rsid w:val="00F27D8D"/>
    <w:rsid w:val="00F27EED"/>
    <w:rsid w:val="00F27FFD"/>
    <w:rsid w:val="00F30051"/>
    <w:rsid w:val="00F3045E"/>
    <w:rsid w:val="00F304CD"/>
    <w:rsid w:val="00F30577"/>
    <w:rsid w:val="00F30840"/>
    <w:rsid w:val="00F308FE"/>
    <w:rsid w:val="00F30AF8"/>
    <w:rsid w:val="00F30B9B"/>
    <w:rsid w:val="00F30D4F"/>
    <w:rsid w:val="00F30D69"/>
    <w:rsid w:val="00F31399"/>
    <w:rsid w:val="00F31C0A"/>
    <w:rsid w:val="00F31E98"/>
    <w:rsid w:val="00F31EEF"/>
    <w:rsid w:val="00F32289"/>
    <w:rsid w:val="00F3285D"/>
    <w:rsid w:val="00F32E93"/>
    <w:rsid w:val="00F33367"/>
    <w:rsid w:val="00F33670"/>
    <w:rsid w:val="00F3399F"/>
    <w:rsid w:val="00F33B1E"/>
    <w:rsid w:val="00F33D01"/>
    <w:rsid w:val="00F3499B"/>
    <w:rsid w:val="00F34A60"/>
    <w:rsid w:val="00F35453"/>
    <w:rsid w:val="00F3555C"/>
    <w:rsid w:val="00F356E4"/>
    <w:rsid w:val="00F35719"/>
    <w:rsid w:val="00F35D6B"/>
    <w:rsid w:val="00F35FFC"/>
    <w:rsid w:val="00F36790"/>
    <w:rsid w:val="00F369D8"/>
    <w:rsid w:val="00F37A56"/>
    <w:rsid w:val="00F400FF"/>
    <w:rsid w:val="00F40B0E"/>
    <w:rsid w:val="00F40D29"/>
    <w:rsid w:val="00F40ECF"/>
    <w:rsid w:val="00F41089"/>
    <w:rsid w:val="00F4133B"/>
    <w:rsid w:val="00F41F12"/>
    <w:rsid w:val="00F42098"/>
    <w:rsid w:val="00F42348"/>
    <w:rsid w:val="00F425D8"/>
    <w:rsid w:val="00F4311B"/>
    <w:rsid w:val="00F434D2"/>
    <w:rsid w:val="00F43B98"/>
    <w:rsid w:val="00F43BA6"/>
    <w:rsid w:val="00F43C3F"/>
    <w:rsid w:val="00F44027"/>
    <w:rsid w:val="00F44077"/>
    <w:rsid w:val="00F4424B"/>
    <w:rsid w:val="00F44561"/>
    <w:rsid w:val="00F45240"/>
    <w:rsid w:val="00F45672"/>
    <w:rsid w:val="00F45921"/>
    <w:rsid w:val="00F45B32"/>
    <w:rsid w:val="00F45E4A"/>
    <w:rsid w:val="00F46717"/>
    <w:rsid w:val="00F46A17"/>
    <w:rsid w:val="00F47227"/>
    <w:rsid w:val="00F47308"/>
    <w:rsid w:val="00F47A44"/>
    <w:rsid w:val="00F47D17"/>
    <w:rsid w:val="00F500DC"/>
    <w:rsid w:val="00F5017B"/>
    <w:rsid w:val="00F503BC"/>
    <w:rsid w:val="00F503EB"/>
    <w:rsid w:val="00F505FD"/>
    <w:rsid w:val="00F506B5"/>
    <w:rsid w:val="00F507B9"/>
    <w:rsid w:val="00F50A52"/>
    <w:rsid w:val="00F51860"/>
    <w:rsid w:val="00F5192E"/>
    <w:rsid w:val="00F51AAD"/>
    <w:rsid w:val="00F51B86"/>
    <w:rsid w:val="00F51D22"/>
    <w:rsid w:val="00F51F74"/>
    <w:rsid w:val="00F520B2"/>
    <w:rsid w:val="00F52A37"/>
    <w:rsid w:val="00F52DB1"/>
    <w:rsid w:val="00F532C4"/>
    <w:rsid w:val="00F537A9"/>
    <w:rsid w:val="00F53996"/>
    <w:rsid w:val="00F544EC"/>
    <w:rsid w:val="00F54589"/>
    <w:rsid w:val="00F545A5"/>
    <w:rsid w:val="00F54AE3"/>
    <w:rsid w:val="00F5536E"/>
    <w:rsid w:val="00F5559E"/>
    <w:rsid w:val="00F559E3"/>
    <w:rsid w:val="00F55A77"/>
    <w:rsid w:val="00F55B4A"/>
    <w:rsid w:val="00F55F7A"/>
    <w:rsid w:val="00F56093"/>
    <w:rsid w:val="00F5635F"/>
    <w:rsid w:val="00F56777"/>
    <w:rsid w:val="00F56E54"/>
    <w:rsid w:val="00F56E59"/>
    <w:rsid w:val="00F5748C"/>
    <w:rsid w:val="00F575F3"/>
    <w:rsid w:val="00F578BC"/>
    <w:rsid w:val="00F57B5C"/>
    <w:rsid w:val="00F57CA0"/>
    <w:rsid w:val="00F60052"/>
    <w:rsid w:val="00F60119"/>
    <w:rsid w:val="00F60157"/>
    <w:rsid w:val="00F603F9"/>
    <w:rsid w:val="00F604D4"/>
    <w:rsid w:val="00F607A7"/>
    <w:rsid w:val="00F614E5"/>
    <w:rsid w:val="00F61FF0"/>
    <w:rsid w:val="00F62667"/>
    <w:rsid w:val="00F62DCD"/>
    <w:rsid w:val="00F63A9D"/>
    <w:rsid w:val="00F63E40"/>
    <w:rsid w:val="00F63FA4"/>
    <w:rsid w:val="00F6400B"/>
    <w:rsid w:val="00F64555"/>
    <w:rsid w:val="00F64A22"/>
    <w:rsid w:val="00F64A5B"/>
    <w:rsid w:val="00F64CE8"/>
    <w:rsid w:val="00F64F76"/>
    <w:rsid w:val="00F653B1"/>
    <w:rsid w:val="00F65D0E"/>
    <w:rsid w:val="00F66467"/>
    <w:rsid w:val="00F66D14"/>
    <w:rsid w:val="00F67042"/>
    <w:rsid w:val="00F67263"/>
    <w:rsid w:val="00F673FE"/>
    <w:rsid w:val="00F67A61"/>
    <w:rsid w:val="00F67C53"/>
    <w:rsid w:val="00F67CCF"/>
    <w:rsid w:val="00F67CF3"/>
    <w:rsid w:val="00F67D01"/>
    <w:rsid w:val="00F7001F"/>
    <w:rsid w:val="00F701CA"/>
    <w:rsid w:val="00F7075F"/>
    <w:rsid w:val="00F70919"/>
    <w:rsid w:val="00F710A2"/>
    <w:rsid w:val="00F71428"/>
    <w:rsid w:val="00F71B80"/>
    <w:rsid w:val="00F71BAA"/>
    <w:rsid w:val="00F71E41"/>
    <w:rsid w:val="00F71E99"/>
    <w:rsid w:val="00F72302"/>
    <w:rsid w:val="00F72339"/>
    <w:rsid w:val="00F728F2"/>
    <w:rsid w:val="00F72C1A"/>
    <w:rsid w:val="00F73390"/>
    <w:rsid w:val="00F7364D"/>
    <w:rsid w:val="00F73774"/>
    <w:rsid w:val="00F73F2D"/>
    <w:rsid w:val="00F74C59"/>
    <w:rsid w:val="00F755C7"/>
    <w:rsid w:val="00F75839"/>
    <w:rsid w:val="00F75AA7"/>
    <w:rsid w:val="00F76082"/>
    <w:rsid w:val="00F760B1"/>
    <w:rsid w:val="00F764F7"/>
    <w:rsid w:val="00F768B4"/>
    <w:rsid w:val="00F76AA3"/>
    <w:rsid w:val="00F76AB1"/>
    <w:rsid w:val="00F77161"/>
    <w:rsid w:val="00F77CA8"/>
    <w:rsid w:val="00F77E61"/>
    <w:rsid w:val="00F77EBE"/>
    <w:rsid w:val="00F806A1"/>
    <w:rsid w:val="00F80CC1"/>
    <w:rsid w:val="00F80FFC"/>
    <w:rsid w:val="00F8123A"/>
    <w:rsid w:val="00F8151D"/>
    <w:rsid w:val="00F81676"/>
    <w:rsid w:val="00F81899"/>
    <w:rsid w:val="00F81A37"/>
    <w:rsid w:val="00F81F29"/>
    <w:rsid w:val="00F82194"/>
    <w:rsid w:val="00F82368"/>
    <w:rsid w:val="00F82749"/>
    <w:rsid w:val="00F82766"/>
    <w:rsid w:val="00F82E60"/>
    <w:rsid w:val="00F831A8"/>
    <w:rsid w:val="00F83405"/>
    <w:rsid w:val="00F8364D"/>
    <w:rsid w:val="00F8386B"/>
    <w:rsid w:val="00F839E0"/>
    <w:rsid w:val="00F84445"/>
    <w:rsid w:val="00F846B8"/>
    <w:rsid w:val="00F8475B"/>
    <w:rsid w:val="00F85351"/>
    <w:rsid w:val="00F85EF6"/>
    <w:rsid w:val="00F86174"/>
    <w:rsid w:val="00F862AA"/>
    <w:rsid w:val="00F86910"/>
    <w:rsid w:val="00F87540"/>
    <w:rsid w:val="00F87747"/>
    <w:rsid w:val="00F87AC9"/>
    <w:rsid w:val="00F90233"/>
    <w:rsid w:val="00F90420"/>
    <w:rsid w:val="00F90968"/>
    <w:rsid w:val="00F90D3D"/>
    <w:rsid w:val="00F91318"/>
    <w:rsid w:val="00F915E6"/>
    <w:rsid w:val="00F91717"/>
    <w:rsid w:val="00F91788"/>
    <w:rsid w:val="00F91A5F"/>
    <w:rsid w:val="00F926DB"/>
    <w:rsid w:val="00F92E4E"/>
    <w:rsid w:val="00F93B91"/>
    <w:rsid w:val="00F93DC3"/>
    <w:rsid w:val="00F943F1"/>
    <w:rsid w:val="00F94534"/>
    <w:rsid w:val="00F9465D"/>
    <w:rsid w:val="00F95247"/>
    <w:rsid w:val="00F959F3"/>
    <w:rsid w:val="00F95FD7"/>
    <w:rsid w:val="00F96325"/>
    <w:rsid w:val="00F96533"/>
    <w:rsid w:val="00F96A9B"/>
    <w:rsid w:val="00F96C82"/>
    <w:rsid w:val="00F97257"/>
    <w:rsid w:val="00F973F7"/>
    <w:rsid w:val="00F975A3"/>
    <w:rsid w:val="00F97BA7"/>
    <w:rsid w:val="00FA01B7"/>
    <w:rsid w:val="00FA01D9"/>
    <w:rsid w:val="00FA0547"/>
    <w:rsid w:val="00FA0609"/>
    <w:rsid w:val="00FA0650"/>
    <w:rsid w:val="00FA0889"/>
    <w:rsid w:val="00FA0943"/>
    <w:rsid w:val="00FA0CF6"/>
    <w:rsid w:val="00FA10ED"/>
    <w:rsid w:val="00FA1149"/>
    <w:rsid w:val="00FA1513"/>
    <w:rsid w:val="00FA162D"/>
    <w:rsid w:val="00FA1651"/>
    <w:rsid w:val="00FA180C"/>
    <w:rsid w:val="00FA22B1"/>
    <w:rsid w:val="00FA304A"/>
    <w:rsid w:val="00FA33C5"/>
    <w:rsid w:val="00FA34B8"/>
    <w:rsid w:val="00FA34E5"/>
    <w:rsid w:val="00FA3808"/>
    <w:rsid w:val="00FA387E"/>
    <w:rsid w:val="00FA44D9"/>
    <w:rsid w:val="00FA49F1"/>
    <w:rsid w:val="00FA4B64"/>
    <w:rsid w:val="00FA5003"/>
    <w:rsid w:val="00FA6050"/>
    <w:rsid w:val="00FA613A"/>
    <w:rsid w:val="00FA6FC0"/>
    <w:rsid w:val="00FA7348"/>
    <w:rsid w:val="00FA7721"/>
    <w:rsid w:val="00FA7F3D"/>
    <w:rsid w:val="00FB00DE"/>
    <w:rsid w:val="00FB0256"/>
    <w:rsid w:val="00FB05C0"/>
    <w:rsid w:val="00FB09C8"/>
    <w:rsid w:val="00FB0D89"/>
    <w:rsid w:val="00FB131A"/>
    <w:rsid w:val="00FB1608"/>
    <w:rsid w:val="00FB1FE3"/>
    <w:rsid w:val="00FB213A"/>
    <w:rsid w:val="00FB2846"/>
    <w:rsid w:val="00FB2943"/>
    <w:rsid w:val="00FB2DCE"/>
    <w:rsid w:val="00FB34EA"/>
    <w:rsid w:val="00FB3683"/>
    <w:rsid w:val="00FB3769"/>
    <w:rsid w:val="00FB3E49"/>
    <w:rsid w:val="00FB4552"/>
    <w:rsid w:val="00FB4677"/>
    <w:rsid w:val="00FB4727"/>
    <w:rsid w:val="00FB47A9"/>
    <w:rsid w:val="00FB47E0"/>
    <w:rsid w:val="00FB4914"/>
    <w:rsid w:val="00FB4A65"/>
    <w:rsid w:val="00FB515B"/>
    <w:rsid w:val="00FB51B1"/>
    <w:rsid w:val="00FB5E82"/>
    <w:rsid w:val="00FB64AB"/>
    <w:rsid w:val="00FB68B2"/>
    <w:rsid w:val="00FB71EF"/>
    <w:rsid w:val="00FB772A"/>
    <w:rsid w:val="00FC021A"/>
    <w:rsid w:val="00FC0FA1"/>
    <w:rsid w:val="00FC118C"/>
    <w:rsid w:val="00FC1670"/>
    <w:rsid w:val="00FC1965"/>
    <w:rsid w:val="00FC1CFE"/>
    <w:rsid w:val="00FC1E2C"/>
    <w:rsid w:val="00FC2349"/>
    <w:rsid w:val="00FC23C5"/>
    <w:rsid w:val="00FC27EA"/>
    <w:rsid w:val="00FC286D"/>
    <w:rsid w:val="00FC29A5"/>
    <w:rsid w:val="00FC34A0"/>
    <w:rsid w:val="00FC3DA7"/>
    <w:rsid w:val="00FC3FF2"/>
    <w:rsid w:val="00FC4265"/>
    <w:rsid w:val="00FC43C8"/>
    <w:rsid w:val="00FC4A90"/>
    <w:rsid w:val="00FC4BFA"/>
    <w:rsid w:val="00FC4EBF"/>
    <w:rsid w:val="00FC51D8"/>
    <w:rsid w:val="00FC5B42"/>
    <w:rsid w:val="00FC5CF4"/>
    <w:rsid w:val="00FC5E54"/>
    <w:rsid w:val="00FC5F84"/>
    <w:rsid w:val="00FC6036"/>
    <w:rsid w:val="00FC624F"/>
    <w:rsid w:val="00FC6471"/>
    <w:rsid w:val="00FC748A"/>
    <w:rsid w:val="00FD02E9"/>
    <w:rsid w:val="00FD0592"/>
    <w:rsid w:val="00FD09DC"/>
    <w:rsid w:val="00FD16E9"/>
    <w:rsid w:val="00FD1783"/>
    <w:rsid w:val="00FD24D5"/>
    <w:rsid w:val="00FD25D8"/>
    <w:rsid w:val="00FD2B15"/>
    <w:rsid w:val="00FD2FF7"/>
    <w:rsid w:val="00FD306B"/>
    <w:rsid w:val="00FD31D7"/>
    <w:rsid w:val="00FD34FA"/>
    <w:rsid w:val="00FD4062"/>
    <w:rsid w:val="00FD408F"/>
    <w:rsid w:val="00FD4516"/>
    <w:rsid w:val="00FD45A7"/>
    <w:rsid w:val="00FD466B"/>
    <w:rsid w:val="00FD53AC"/>
    <w:rsid w:val="00FD5635"/>
    <w:rsid w:val="00FD58ED"/>
    <w:rsid w:val="00FD5EF5"/>
    <w:rsid w:val="00FD68F1"/>
    <w:rsid w:val="00FD6C5D"/>
    <w:rsid w:val="00FD7223"/>
    <w:rsid w:val="00FD74F1"/>
    <w:rsid w:val="00FD79AF"/>
    <w:rsid w:val="00FD7B76"/>
    <w:rsid w:val="00FE0D1E"/>
    <w:rsid w:val="00FE0DD3"/>
    <w:rsid w:val="00FE0E52"/>
    <w:rsid w:val="00FE11DD"/>
    <w:rsid w:val="00FE139D"/>
    <w:rsid w:val="00FE1686"/>
    <w:rsid w:val="00FE170F"/>
    <w:rsid w:val="00FE1799"/>
    <w:rsid w:val="00FE1A51"/>
    <w:rsid w:val="00FE251A"/>
    <w:rsid w:val="00FE251B"/>
    <w:rsid w:val="00FE2A38"/>
    <w:rsid w:val="00FE2EA2"/>
    <w:rsid w:val="00FE3ACF"/>
    <w:rsid w:val="00FE48C2"/>
    <w:rsid w:val="00FE490D"/>
    <w:rsid w:val="00FE4AAF"/>
    <w:rsid w:val="00FE4C8B"/>
    <w:rsid w:val="00FE4C90"/>
    <w:rsid w:val="00FE507A"/>
    <w:rsid w:val="00FE5080"/>
    <w:rsid w:val="00FE50B1"/>
    <w:rsid w:val="00FE5378"/>
    <w:rsid w:val="00FE53CB"/>
    <w:rsid w:val="00FE5408"/>
    <w:rsid w:val="00FE571B"/>
    <w:rsid w:val="00FE5BFC"/>
    <w:rsid w:val="00FE62C6"/>
    <w:rsid w:val="00FE6C03"/>
    <w:rsid w:val="00FE746A"/>
    <w:rsid w:val="00FE77D3"/>
    <w:rsid w:val="00FE7820"/>
    <w:rsid w:val="00FF017A"/>
    <w:rsid w:val="00FF0285"/>
    <w:rsid w:val="00FF0447"/>
    <w:rsid w:val="00FF0470"/>
    <w:rsid w:val="00FF04DE"/>
    <w:rsid w:val="00FF0884"/>
    <w:rsid w:val="00FF0C36"/>
    <w:rsid w:val="00FF0EDB"/>
    <w:rsid w:val="00FF11E2"/>
    <w:rsid w:val="00FF15CA"/>
    <w:rsid w:val="00FF1CF1"/>
    <w:rsid w:val="00FF25AB"/>
    <w:rsid w:val="00FF2AC9"/>
    <w:rsid w:val="00FF2DE4"/>
    <w:rsid w:val="00FF2F08"/>
    <w:rsid w:val="00FF3600"/>
    <w:rsid w:val="00FF3946"/>
    <w:rsid w:val="00FF3D2F"/>
    <w:rsid w:val="00FF3E38"/>
    <w:rsid w:val="00FF44DE"/>
    <w:rsid w:val="00FF45E4"/>
    <w:rsid w:val="00FF4B2D"/>
    <w:rsid w:val="00FF4F15"/>
    <w:rsid w:val="00FF5396"/>
    <w:rsid w:val="00FF5B0A"/>
    <w:rsid w:val="00FF5DE9"/>
    <w:rsid w:val="00FF5ED9"/>
    <w:rsid w:val="00FF61D1"/>
    <w:rsid w:val="00FF6431"/>
    <w:rsid w:val="00FF6C7E"/>
    <w:rsid w:val="00FF6F0F"/>
    <w:rsid w:val="00FF7155"/>
    <w:rsid w:val="00FF7234"/>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link w:val="Heading2Char"/>
    <w:qFormat/>
    <w:pPr>
      <w:keepNext/>
      <w:jc w:val="both"/>
      <w:outlineLvl w:val="1"/>
    </w:pPr>
    <w:rPr>
      <w:sz w:val="36"/>
      <w:szCs w:val="24"/>
    </w:rPr>
  </w:style>
  <w:style w:type="paragraph" w:styleId="Heading3">
    <w:name w:val="heading 3"/>
    <w:basedOn w:val="Normal"/>
    <w:next w:val="Normal"/>
    <w:link w:val="Heading3Char"/>
    <w:uiPriority w:val="9"/>
    <w:unhideWhenUsed/>
    <w:qFormat/>
    <w:rsid w:val="0050231A"/>
    <w:pPr>
      <w:keepNext/>
      <w:keepLines/>
      <w:spacing w:before="200"/>
      <w:outlineLvl w:val="2"/>
    </w:pPr>
    <w:rPr>
      <w:rFonts w:ascii="Cambria" w:hAnsi="Cambria"/>
      <w:b/>
      <w:bCs/>
      <w:color w:val="4F81BD"/>
      <w:sz w:val="24"/>
      <w:szCs w:val="24"/>
    </w:rPr>
  </w:style>
  <w:style w:type="paragraph" w:styleId="Heading6">
    <w:name w:val="heading 6"/>
    <w:basedOn w:val="Normal"/>
    <w:next w:val="Normal"/>
    <w:qFormat/>
    <w:pPr>
      <w:keepNext/>
      <w:jc w:val="both"/>
      <w:outlineLvl w:val="5"/>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1C40B8"/>
    <w:rPr>
      <w:rFonts w:ascii=".VnTime" w:hAnsi=".VnTime"/>
      <w:sz w:val="36"/>
      <w:szCs w:val="24"/>
      <w:lang w:val="en-US" w:eastAsia="en-US" w:bidi="ar-SA"/>
    </w:rPr>
  </w:style>
  <w:style w:type="paragraph" w:styleId="BodyTextIndent2">
    <w:name w:val="Body Text Indent 2"/>
    <w:basedOn w:val="Normal"/>
    <w:pPr>
      <w:spacing w:line="360" w:lineRule="auto"/>
      <w:ind w:firstLine="720"/>
      <w:jc w:val="both"/>
    </w:pPr>
    <w:rPr>
      <w:szCs w:val="24"/>
    </w:rPr>
  </w:style>
  <w:style w:type="paragraph" w:styleId="BodyText">
    <w:name w:val="Body Text"/>
    <w:basedOn w:val="Normal"/>
    <w:link w:val="BodyTextChar"/>
    <w:qFormat/>
    <w:pPr>
      <w:jc w:val="both"/>
    </w:pPr>
  </w:style>
  <w:style w:type="character" w:customStyle="1" w:styleId="BodyTextChar">
    <w:name w:val="Body Text Char"/>
    <w:link w:val="BodyText"/>
    <w:uiPriority w:val="99"/>
    <w:semiHidden/>
    <w:rsid w:val="004E0533"/>
    <w:rPr>
      <w:rFonts w:ascii=".VnTime" w:hAnsi=".VnTime"/>
      <w:sz w:val="28"/>
      <w:szCs w:val="28"/>
      <w:lang w:val="en-US" w:eastAsia="en-US" w:bidi="ar-SA"/>
    </w:rPr>
  </w:style>
  <w:style w:type="table" w:styleId="TableGrid">
    <w:name w:val="Table Grid"/>
    <w:basedOn w:val="TableNormal"/>
    <w:uiPriority w:val="59"/>
    <w:rsid w:val="0045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A6436"/>
    <w:pPr>
      <w:ind w:firstLine="720"/>
      <w:jc w:val="both"/>
    </w:pPr>
    <w:rPr>
      <w:sz w:val="32"/>
      <w:szCs w:val="24"/>
    </w:rPr>
  </w:style>
  <w:style w:type="paragraph" w:styleId="Title">
    <w:name w:val="Title"/>
    <w:basedOn w:val="Normal"/>
    <w:qFormat/>
    <w:rsid w:val="001B3058"/>
    <w:pPr>
      <w:jc w:val="center"/>
    </w:pPr>
    <w:rPr>
      <w:rFonts w:ascii=".VnArial NarrowH" w:hAnsi=".VnArial NarrowH"/>
      <w:b/>
      <w:bCs/>
      <w:szCs w:val="24"/>
    </w:rPr>
  </w:style>
  <w:style w:type="paragraph" w:customStyle="1" w:styleId="Char">
    <w:name w:val="Char"/>
    <w:basedOn w:val="Normal"/>
    <w:rsid w:val="00610846"/>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Header">
    <w:name w:val="header"/>
    <w:basedOn w:val="Normal"/>
    <w:link w:val="HeaderChar"/>
    <w:uiPriority w:val="99"/>
    <w:rsid w:val="00C84A15"/>
    <w:pPr>
      <w:tabs>
        <w:tab w:val="center" w:pos="4680"/>
        <w:tab w:val="right" w:pos="9360"/>
      </w:tabs>
    </w:pPr>
    <w:rPr>
      <w:lang w:val="x-none" w:eastAsia="x-none"/>
    </w:rPr>
  </w:style>
  <w:style w:type="character" w:customStyle="1" w:styleId="HeaderChar">
    <w:name w:val="Header Char"/>
    <w:link w:val="Header"/>
    <w:uiPriority w:val="99"/>
    <w:rsid w:val="00C84A15"/>
    <w:rPr>
      <w:rFonts w:ascii=".VnTime" w:hAnsi=".VnTime"/>
      <w:sz w:val="28"/>
      <w:szCs w:val="28"/>
    </w:rPr>
  </w:style>
  <w:style w:type="paragraph" w:styleId="Footer">
    <w:name w:val="footer"/>
    <w:basedOn w:val="Normal"/>
    <w:link w:val="FooterChar"/>
    <w:rsid w:val="00C84A15"/>
    <w:pPr>
      <w:tabs>
        <w:tab w:val="center" w:pos="4680"/>
        <w:tab w:val="right" w:pos="9360"/>
      </w:tabs>
    </w:pPr>
    <w:rPr>
      <w:lang w:val="x-none" w:eastAsia="x-none"/>
    </w:rPr>
  </w:style>
  <w:style w:type="character" w:customStyle="1" w:styleId="FooterChar">
    <w:name w:val="Footer Char"/>
    <w:link w:val="Footer"/>
    <w:rsid w:val="00C84A15"/>
    <w:rPr>
      <w:rFonts w:ascii=".VnTime" w:hAnsi=".VnTime"/>
      <w:sz w:val="28"/>
      <w:szCs w:val="28"/>
    </w:rPr>
  </w:style>
  <w:style w:type="paragraph" w:styleId="BalloonText">
    <w:name w:val="Balloon Text"/>
    <w:basedOn w:val="Normal"/>
    <w:link w:val="BalloonTextChar"/>
    <w:uiPriority w:val="99"/>
    <w:rsid w:val="000A75DE"/>
    <w:rPr>
      <w:rFonts w:ascii="Tahoma" w:hAnsi="Tahoma"/>
      <w:sz w:val="16"/>
      <w:szCs w:val="16"/>
      <w:lang w:val="x-none" w:eastAsia="x-none"/>
    </w:rPr>
  </w:style>
  <w:style w:type="character" w:customStyle="1" w:styleId="BalloonTextChar">
    <w:name w:val="Balloon Text Char"/>
    <w:link w:val="BalloonText"/>
    <w:uiPriority w:val="99"/>
    <w:rsid w:val="000A75DE"/>
    <w:rPr>
      <w:rFonts w:ascii="Tahoma" w:hAnsi="Tahoma" w:cs="Tahoma"/>
      <w:sz w:val="16"/>
      <w:szCs w:val="16"/>
    </w:rPr>
  </w:style>
  <w:style w:type="character" w:customStyle="1" w:styleId="normalchar">
    <w:name w:val="normal__char"/>
    <w:rsid w:val="00DE5A88"/>
  </w:style>
  <w:style w:type="character" w:customStyle="1" w:styleId="apple-converted-space">
    <w:name w:val="apple-converted-space"/>
    <w:rsid w:val="0059311F"/>
  </w:style>
  <w:style w:type="character" w:customStyle="1" w:styleId="body0020textchar">
    <w:name w:val="body_0020text__char"/>
    <w:rsid w:val="0059311F"/>
  </w:style>
  <w:style w:type="paragraph" w:customStyle="1" w:styleId="body0020text">
    <w:name w:val="body_0020text"/>
    <w:basedOn w:val="Normal"/>
    <w:rsid w:val="0059311F"/>
    <w:pPr>
      <w:spacing w:before="100" w:beforeAutospacing="1" w:after="100" w:afterAutospacing="1"/>
    </w:pPr>
    <w:rPr>
      <w:rFonts w:ascii="Times New Roman" w:hAnsi="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469B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9469BA"/>
    <w:rPr>
      <w:rFonts w:ascii=".VnTime" w:hAnsi=".VnTim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9469B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F20D7"/>
    <w:pPr>
      <w:spacing w:before="100" w:line="240" w:lineRule="exact"/>
    </w:pPr>
    <w:rPr>
      <w:rFonts w:ascii="Times New Roman" w:hAnsi="Times New Roman"/>
      <w:sz w:val="20"/>
      <w:szCs w:val="20"/>
      <w:vertAlign w:val="superscript"/>
    </w:rPr>
  </w:style>
  <w:style w:type="character" w:styleId="Hyperlink">
    <w:name w:val="Hyperlink"/>
    <w:uiPriority w:val="99"/>
    <w:unhideWhenUsed/>
    <w:rsid w:val="000528D7"/>
    <w:rPr>
      <w:color w:val="0000FF"/>
      <w:u w:val="single"/>
    </w:rPr>
  </w:style>
  <w:style w:type="character" w:styleId="FollowedHyperlink">
    <w:name w:val="FollowedHyperlink"/>
    <w:uiPriority w:val="99"/>
    <w:unhideWhenUsed/>
    <w:rsid w:val="000528D7"/>
    <w:rPr>
      <w:color w:val="800080"/>
      <w:u w:val="single"/>
    </w:rPr>
  </w:style>
  <w:style w:type="character" w:styleId="Emphasis">
    <w:name w:val="Emphasis"/>
    <w:qFormat/>
    <w:rsid w:val="00D027D0"/>
    <w:rPr>
      <w:i/>
      <w:iCs/>
    </w:rPr>
  </w:style>
  <w:style w:type="character" w:customStyle="1" w:styleId="Tiu1">
    <w:name w:val="Tiêu đề #1"/>
    <w:rsid w:val="001F20D7"/>
    <w:rPr>
      <w:rFonts w:ascii="Times New Roman" w:hAnsi="Times New Roman" w:cs="Times New Roman"/>
      <w:b/>
      <w:bCs/>
      <w:sz w:val="26"/>
      <w:szCs w:val="26"/>
      <w:u w:val="none"/>
    </w:rPr>
  </w:style>
  <w:style w:type="character" w:customStyle="1" w:styleId="Heading3Char">
    <w:name w:val="Heading 3 Char"/>
    <w:link w:val="Heading3"/>
    <w:uiPriority w:val="9"/>
    <w:rsid w:val="0050231A"/>
    <w:rPr>
      <w:rFonts w:ascii="Cambria" w:hAnsi="Cambria"/>
      <w:b/>
      <w:bCs/>
      <w:color w:val="4F81BD"/>
      <w:sz w:val="24"/>
      <w:szCs w:val="24"/>
    </w:rPr>
  </w:style>
  <w:style w:type="paragraph" w:styleId="NormalWeb">
    <w:name w:val="Normal (Web)"/>
    <w:aliases w:val="Normal (Web) Char1,Char8 Char,Char8,webb,5.1,Car Car,Car Car Car Char Char,Car Car Car Cha,Car Car Car, Char8 Char, Char8, Char Char Char,Char Char Char Char Char Char,Char Char Char Char Char Char Char Char Char Char,Char Char Char,Char1,w"/>
    <w:basedOn w:val="Normal"/>
    <w:link w:val="NormalWebChar"/>
    <w:uiPriority w:val="99"/>
    <w:unhideWhenUsed/>
    <w:qFormat/>
    <w:rsid w:val="0050231A"/>
    <w:pPr>
      <w:spacing w:before="100" w:beforeAutospacing="1" w:after="100" w:afterAutospacing="1"/>
    </w:pPr>
    <w:rPr>
      <w:rFonts w:ascii="Times New Roman" w:hAnsi="Times New Roman"/>
      <w:sz w:val="24"/>
      <w:szCs w:val="24"/>
    </w:rPr>
  </w:style>
  <w:style w:type="character" w:customStyle="1" w:styleId="NormalWebChar">
    <w:name w:val="Normal (Web) Char"/>
    <w:aliases w:val="Normal (Web) Char1 Char,Char8 Char Char,Char8 Char1,webb Char,5.1 Char,Car Car Char,Car Car Car Char Char Char,Car Car Car Cha Char,Car Car Car Char, Char8 Char Char, Char8 Char1, Char Char Char Char,Char Char Char Char Char Char Char"/>
    <w:link w:val="NormalWeb"/>
    <w:uiPriority w:val="99"/>
    <w:locked/>
    <w:rsid w:val="0050231A"/>
    <w:rPr>
      <w:sz w:val="24"/>
      <w:szCs w:val="24"/>
    </w:rPr>
  </w:style>
  <w:style w:type="paragraph" w:styleId="ListParagraph">
    <w:name w:val="List Paragraph"/>
    <w:basedOn w:val="Normal"/>
    <w:uiPriority w:val="34"/>
    <w:qFormat/>
    <w:rsid w:val="00A00E4B"/>
    <w:pPr>
      <w:ind w:left="720"/>
      <w:contextualSpacing/>
    </w:pPr>
  </w:style>
  <w:style w:type="character" w:customStyle="1" w:styleId="fontstyle01">
    <w:name w:val="fontstyle01"/>
    <w:basedOn w:val="DefaultParagraphFont"/>
    <w:rsid w:val="002010E4"/>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unhideWhenUsed/>
    <w:rsid w:val="00AF5054"/>
    <w:rPr>
      <w:sz w:val="16"/>
      <w:szCs w:val="16"/>
    </w:rPr>
  </w:style>
  <w:style w:type="paragraph" w:styleId="CommentText">
    <w:name w:val="annotation text"/>
    <w:basedOn w:val="Normal"/>
    <w:link w:val="CommentTextChar"/>
    <w:uiPriority w:val="99"/>
    <w:unhideWhenUsed/>
    <w:rsid w:val="00AF5054"/>
    <w:pPr>
      <w:widowControl w:val="0"/>
    </w:pPr>
    <w:rPr>
      <w:rFonts w:ascii="Microsoft Sans Serif" w:eastAsia="Microsoft Sans Serif" w:hAnsi="Microsoft Sans Serif" w:cs="Microsoft Sans Serif"/>
      <w:color w:val="000000"/>
      <w:sz w:val="20"/>
      <w:szCs w:val="20"/>
      <w:lang w:val="vi-VN" w:eastAsia="vi-VN"/>
    </w:rPr>
  </w:style>
  <w:style w:type="character" w:customStyle="1" w:styleId="CommentTextChar">
    <w:name w:val="Comment Text Char"/>
    <w:basedOn w:val="DefaultParagraphFont"/>
    <w:link w:val="CommentText"/>
    <w:uiPriority w:val="99"/>
    <w:rsid w:val="00AF5054"/>
    <w:rPr>
      <w:rFonts w:ascii="Microsoft Sans Serif" w:eastAsia="Microsoft Sans Serif" w:hAnsi="Microsoft Sans Serif" w:cs="Microsoft Sans Serif"/>
      <w:color w:val="000000"/>
      <w:lang w:val="vi-VN" w:eastAsia="vi-VN"/>
    </w:rPr>
  </w:style>
  <w:style w:type="paragraph" w:styleId="CommentSubject">
    <w:name w:val="annotation subject"/>
    <w:basedOn w:val="CommentText"/>
    <w:next w:val="CommentText"/>
    <w:link w:val="CommentSubjectChar"/>
    <w:uiPriority w:val="99"/>
    <w:unhideWhenUsed/>
    <w:rsid w:val="00AF5054"/>
    <w:rPr>
      <w:b/>
      <w:bCs/>
    </w:rPr>
  </w:style>
  <w:style w:type="character" w:customStyle="1" w:styleId="CommentSubjectChar">
    <w:name w:val="Comment Subject Char"/>
    <w:basedOn w:val="CommentTextChar"/>
    <w:link w:val="CommentSubject"/>
    <w:uiPriority w:val="99"/>
    <w:rsid w:val="00AF5054"/>
    <w:rPr>
      <w:rFonts w:ascii="Microsoft Sans Serif" w:eastAsia="Microsoft Sans Serif" w:hAnsi="Microsoft Sans Serif" w:cs="Microsoft Sans Serif"/>
      <w:b/>
      <w:bCs/>
      <w:color w:val="000000"/>
      <w:lang w:val="vi-VN" w:eastAsia="vi-VN"/>
    </w:rPr>
  </w:style>
  <w:style w:type="character" w:customStyle="1" w:styleId="BodyTextChar1">
    <w:name w:val="Body Text Char1"/>
    <w:rsid w:val="00AF5054"/>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link w:val="Heading2Char"/>
    <w:qFormat/>
    <w:pPr>
      <w:keepNext/>
      <w:jc w:val="both"/>
      <w:outlineLvl w:val="1"/>
    </w:pPr>
    <w:rPr>
      <w:sz w:val="36"/>
      <w:szCs w:val="24"/>
    </w:rPr>
  </w:style>
  <w:style w:type="paragraph" w:styleId="Heading3">
    <w:name w:val="heading 3"/>
    <w:basedOn w:val="Normal"/>
    <w:next w:val="Normal"/>
    <w:link w:val="Heading3Char"/>
    <w:uiPriority w:val="9"/>
    <w:unhideWhenUsed/>
    <w:qFormat/>
    <w:rsid w:val="0050231A"/>
    <w:pPr>
      <w:keepNext/>
      <w:keepLines/>
      <w:spacing w:before="200"/>
      <w:outlineLvl w:val="2"/>
    </w:pPr>
    <w:rPr>
      <w:rFonts w:ascii="Cambria" w:hAnsi="Cambria"/>
      <w:b/>
      <w:bCs/>
      <w:color w:val="4F81BD"/>
      <w:sz w:val="24"/>
      <w:szCs w:val="24"/>
    </w:rPr>
  </w:style>
  <w:style w:type="paragraph" w:styleId="Heading6">
    <w:name w:val="heading 6"/>
    <w:basedOn w:val="Normal"/>
    <w:next w:val="Normal"/>
    <w:qFormat/>
    <w:pPr>
      <w:keepNext/>
      <w:jc w:val="both"/>
      <w:outlineLvl w:val="5"/>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1C40B8"/>
    <w:rPr>
      <w:rFonts w:ascii=".VnTime" w:hAnsi=".VnTime"/>
      <w:sz w:val="36"/>
      <w:szCs w:val="24"/>
      <w:lang w:val="en-US" w:eastAsia="en-US" w:bidi="ar-SA"/>
    </w:rPr>
  </w:style>
  <w:style w:type="paragraph" w:styleId="BodyTextIndent2">
    <w:name w:val="Body Text Indent 2"/>
    <w:basedOn w:val="Normal"/>
    <w:pPr>
      <w:spacing w:line="360" w:lineRule="auto"/>
      <w:ind w:firstLine="720"/>
      <w:jc w:val="both"/>
    </w:pPr>
    <w:rPr>
      <w:szCs w:val="24"/>
    </w:rPr>
  </w:style>
  <w:style w:type="paragraph" w:styleId="BodyText">
    <w:name w:val="Body Text"/>
    <w:basedOn w:val="Normal"/>
    <w:link w:val="BodyTextChar"/>
    <w:qFormat/>
    <w:pPr>
      <w:jc w:val="both"/>
    </w:pPr>
  </w:style>
  <w:style w:type="character" w:customStyle="1" w:styleId="BodyTextChar">
    <w:name w:val="Body Text Char"/>
    <w:link w:val="BodyText"/>
    <w:uiPriority w:val="99"/>
    <w:semiHidden/>
    <w:rsid w:val="004E0533"/>
    <w:rPr>
      <w:rFonts w:ascii=".VnTime" w:hAnsi=".VnTime"/>
      <w:sz w:val="28"/>
      <w:szCs w:val="28"/>
      <w:lang w:val="en-US" w:eastAsia="en-US" w:bidi="ar-SA"/>
    </w:rPr>
  </w:style>
  <w:style w:type="table" w:styleId="TableGrid">
    <w:name w:val="Table Grid"/>
    <w:basedOn w:val="TableNormal"/>
    <w:uiPriority w:val="59"/>
    <w:rsid w:val="0045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A6436"/>
    <w:pPr>
      <w:ind w:firstLine="720"/>
      <w:jc w:val="both"/>
    </w:pPr>
    <w:rPr>
      <w:sz w:val="32"/>
      <w:szCs w:val="24"/>
    </w:rPr>
  </w:style>
  <w:style w:type="paragraph" w:styleId="Title">
    <w:name w:val="Title"/>
    <w:basedOn w:val="Normal"/>
    <w:qFormat/>
    <w:rsid w:val="001B3058"/>
    <w:pPr>
      <w:jc w:val="center"/>
    </w:pPr>
    <w:rPr>
      <w:rFonts w:ascii=".VnArial NarrowH" w:hAnsi=".VnArial NarrowH"/>
      <w:b/>
      <w:bCs/>
      <w:szCs w:val="24"/>
    </w:rPr>
  </w:style>
  <w:style w:type="paragraph" w:customStyle="1" w:styleId="Char">
    <w:name w:val="Char"/>
    <w:basedOn w:val="Normal"/>
    <w:rsid w:val="00610846"/>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Header">
    <w:name w:val="header"/>
    <w:basedOn w:val="Normal"/>
    <w:link w:val="HeaderChar"/>
    <w:uiPriority w:val="99"/>
    <w:rsid w:val="00C84A15"/>
    <w:pPr>
      <w:tabs>
        <w:tab w:val="center" w:pos="4680"/>
        <w:tab w:val="right" w:pos="9360"/>
      </w:tabs>
    </w:pPr>
    <w:rPr>
      <w:lang w:val="x-none" w:eastAsia="x-none"/>
    </w:rPr>
  </w:style>
  <w:style w:type="character" w:customStyle="1" w:styleId="HeaderChar">
    <w:name w:val="Header Char"/>
    <w:link w:val="Header"/>
    <w:uiPriority w:val="99"/>
    <w:rsid w:val="00C84A15"/>
    <w:rPr>
      <w:rFonts w:ascii=".VnTime" w:hAnsi=".VnTime"/>
      <w:sz w:val="28"/>
      <w:szCs w:val="28"/>
    </w:rPr>
  </w:style>
  <w:style w:type="paragraph" w:styleId="Footer">
    <w:name w:val="footer"/>
    <w:basedOn w:val="Normal"/>
    <w:link w:val="FooterChar"/>
    <w:rsid w:val="00C84A15"/>
    <w:pPr>
      <w:tabs>
        <w:tab w:val="center" w:pos="4680"/>
        <w:tab w:val="right" w:pos="9360"/>
      </w:tabs>
    </w:pPr>
    <w:rPr>
      <w:lang w:val="x-none" w:eastAsia="x-none"/>
    </w:rPr>
  </w:style>
  <w:style w:type="character" w:customStyle="1" w:styleId="FooterChar">
    <w:name w:val="Footer Char"/>
    <w:link w:val="Footer"/>
    <w:rsid w:val="00C84A15"/>
    <w:rPr>
      <w:rFonts w:ascii=".VnTime" w:hAnsi=".VnTime"/>
      <w:sz w:val="28"/>
      <w:szCs w:val="28"/>
    </w:rPr>
  </w:style>
  <w:style w:type="paragraph" w:styleId="BalloonText">
    <w:name w:val="Balloon Text"/>
    <w:basedOn w:val="Normal"/>
    <w:link w:val="BalloonTextChar"/>
    <w:uiPriority w:val="99"/>
    <w:rsid w:val="000A75DE"/>
    <w:rPr>
      <w:rFonts w:ascii="Tahoma" w:hAnsi="Tahoma"/>
      <w:sz w:val="16"/>
      <w:szCs w:val="16"/>
      <w:lang w:val="x-none" w:eastAsia="x-none"/>
    </w:rPr>
  </w:style>
  <w:style w:type="character" w:customStyle="1" w:styleId="BalloonTextChar">
    <w:name w:val="Balloon Text Char"/>
    <w:link w:val="BalloonText"/>
    <w:uiPriority w:val="99"/>
    <w:rsid w:val="000A75DE"/>
    <w:rPr>
      <w:rFonts w:ascii="Tahoma" w:hAnsi="Tahoma" w:cs="Tahoma"/>
      <w:sz w:val="16"/>
      <w:szCs w:val="16"/>
    </w:rPr>
  </w:style>
  <w:style w:type="character" w:customStyle="1" w:styleId="normalchar">
    <w:name w:val="normal__char"/>
    <w:rsid w:val="00DE5A88"/>
  </w:style>
  <w:style w:type="character" w:customStyle="1" w:styleId="apple-converted-space">
    <w:name w:val="apple-converted-space"/>
    <w:rsid w:val="0059311F"/>
  </w:style>
  <w:style w:type="character" w:customStyle="1" w:styleId="body0020textchar">
    <w:name w:val="body_0020text__char"/>
    <w:rsid w:val="0059311F"/>
  </w:style>
  <w:style w:type="paragraph" w:customStyle="1" w:styleId="body0020text">
    <w:name w:val="body_0020text"/>
    <w:basedOn w:val="Normal"/>
    <w:rsid w:val="0059311F"/>
    <w:pPr>
      <w:spacing w:before="100" w:beforeAutospacing="1" w:after="100" w:afterAutospacing="1"/>
    </w:pPr>
    <w:rPr>
      <w:rFonts w:ascii="Times New Roman" w:hAnsi="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469B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9469BA"/>
    <w:rPr>
      <w:rFonts w:ascii=".VnTime" w:hAnsi=".VnTim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9469B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F20D7"/>
    <w:pPr>
      <w:spacing w:before="100" w:line="240" w:lineRule="exact"/>
    </w:pPr>
    <w:rPr>
      <w:rFonts w:ascii="Times New Roman" w:hAnsi="Times New Roman"/>
      <w:sz w:val="20"/>
      <w:szCs w:val="20"/>
      <w:vertAlign w:val="superscript"/>
    </w:rPr>
  </w:style>
  <w:style w:type="character" w:styleId="Hyperlink">
    <w:name w:val="Hyperlink"/>
    <w:uiPriority w:val="99"/>
    <w:unhideWhenUsed/>
    <w:rsid w:val="000528D7"/>
    <w:rPr>
      <w:color w:val="0000FF"/>
      <w:u w:val="single"/>
    </w:rPr>
  </w:style>
  <w:style w:type="character" w:styleId="FollowedHyperlink">
    <w:name w:val="FollowedHyperlink"/>
    <w:uiPriority w:val="99"/>
    <w:unhideWhenUsed/>
    <w:rsid w:val="000528D7"/>
    <w:rPr>
      <w:color w:val="800080"/>
      <w:u w:val="single"/>
    </w:rPr>
  </w:style>
  <w:style w:type="character" w:styleId="Emphasis">
    <w:name w:val="Emphasis"/>
    <w:qFormat/>
    <w:rsid w:val="00D027D0"/>
    <w:rPr>
      <w:i/>
      <w:iCs/>
    </w:rPr>
  </w:style>
  <w:style w:type="character" w:customStyle="1" w:styleId="Tiu1">
    <w:name w:val="Tiêu đề #1"/>
    <w:rsid w:val="001F20D7"/>
    <w:rPr>
      <w:rFonts w:ascii="Times New Roman" w:hAnsi="Times New Roman" w:cs="Times New Roman"/>
      <w:b/>
      <w:bCs/>
      <w:sz w:val="26"/>
      <w:szCs w:val="26"/>
      <w:u w:val="none"/>
    </w:rPr>
  </w:style>
  <w:style w:type="character" w:customStyle="1" w:styleId="Heading3Char">
    <w:name w:val="Heading 3 Char"/>
    <w:link w:val="Heading3"/>
    <w:uiPriority w:val="9"/>
    <w:rsid w:val="0050231A"/>
    <w:rPr>
      <w:rFonts w:ascii="Cambria" w:hAnsi="Cambria"/>
      <w:b/>
      <w:bCs/>
      <w:color w:val="4F81BD"/>
      <w:sz w:val="24"/>
      <w:szCs w:val="24"/>
    </w:rPr>
  </w:style>
  <w:style w:type="paragraph" w:styleId="NormalWeb">
    <w:name w:val="Normal (Web)"/>
    <w:aliases w:val="Normal (Web) Char1,Char8 Char,Char8,webb,5.1,Car Car,Car Car Car Char Char,Car Car Car Cha,Car Car Car, Char8 Char, Char8, Char Char Char,Char Char Char Char Char Char,Char Char Char Char Char Char Char Char Char Char,Char Char Char,Char1,w"/>
    <w:basedOn w:val="Normal"/>
    <w:link w:val="NormalWebChar"/>
    <w:uiPriority w:val="99"/>
    <w:unhideWhenUsed/>
    <w:qFormat/>
    <w:rsid w:val="0050231A"/>
    <w:pPr>
      <w:spacing w:before="100" w:beforeAutospacing="1" w:after="100" w:afterAutospacing="1"/>
    </w:pPr>
    <w:rPr>
      <w:rFonts w:ascii="Times New Roman" w:hAnsi="Times New Roman"/>
      <w:sz w:val="24"/>
      <w:szCs w:val="24"/>
    </w:rPr>
  </w:style>
  <w:style w:type="character" w:customStyle="1" w:styleId="NormalWebChar">
    <w:name w:val="Normal (Web) Char"/>
    <w:aliases w:val="Normal (Web) Char1 Char,Char8 Char Char,Char8 Char1,webb Char,5.1 Char,Car Car Char,Car Car Car Char Char Char,Car Car Car Cha Char,Car Car Car Char, Char8 Char Char, Char8 Char1, Char Char Char Char,Char Char Char Char Char Char Char"/>
    <w:link w:val="NormalWeb"/>
    <w:uiPriority w:val="99"/>
    <w:locked/>
    <w:rsid w:val="0050231A"/>
    <w:rPr>
      <w:sz w:val="24"/>
      <w:szCs w:val="24"/>
    </w:rPr>
  </w:style>
  <w:style w:type="paragraph" w:styleId="ListParagraph">
    <w:name w:val="List Paragraph"/>
    <w:basedOn w:val="Normal"/>
    <w:uiPriority w:val="34"/>
    <w:qFormat/>
    <w:rsid w:val="00A00E4B"/>
    <w:pPr>
      <w:ind w:left="720"/>
      <w:contextualSpacing/>
    </w:pPr>
  </w:style>
  <w:style w:type="character" w:customStyle="1" w:styleId="fontstyle01">
    <w:name w:val="fontstyle01"/>
    <w:basedOn w:val="DefaultParagraphFont"/>
    <w:rsid w:val="002010E4"/>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unhideWhenUsed/>
    <w:rsid w:val="00AF5054"/>
    <w:rPr>
      <w:sz w:val="16"/>
      <w:szCs w:val="16"/>
    </w:rPr>
  </w:style>
  <w:style w:type="paragraph" w:styleId="CommentText">
    <w:name w:val="annotation text"/>
    <w:basedOn w:val="Normal"/>
    <w:link w:val="CommentTextChar"/>
    <w:uiPriority w:val="99"/>
    <w:unhideWhenUsed/>
    <w:rsid w:val="00AF5054"/>
    <w:pPr>
      <w:widowControl w:val="0"/>
    </w:pPr>
    <w:rPr>
      <w:rFonts w:ascii="Microsoft Sans Serif" w:eastAsia="Microsoft Sans Serif" w:hAnsi="Microsoft Sans Serif" w:cs="Microsoft Sans Serif"/>
      <w:color w:val="000000"/>
      <w:sz w:val="20"/>
      <w:szCs w:val="20"/>
      <w:lang w:val="vi-VN" w:eastAsia="vi-VN"/>
    </w:rPr>
  </w:style>
  <w:style w:type="character" w:customStyle="1" w:styleId="CommentTextChar">
    <w:name w:val="Comment Text Char"/>
    <w:basedOn w:val="DefaultParagraphFont"/>
    <w:link w:val="CommentText"/>
    <w:uiPriority w:val="99"/>
    <w:rsid w:val="00AF5054"/>
    <w:rPr>
      <w:rFonts w:ascii="Microsoft Sans Serif" w:eastAsia="Microsoft Sans Serif" w:hAnsi="Microsoft Sans Serif" w:cs="Microsoft Sans Serif"/>
      <w:color w:val="000000"/>
      <w:lang w:val="vi-VN" w:eastAsia="vi-VN"/>
    </w:rPr>
  </w:style>
  <w:style w:type="paragraph" w:styleId="CommentSubject">
    <w:name w:val="annotation subject"/>
    <w:basedOn w:val="CommentText"/>
    <w:next w:val="CommentText"/>
    <w:link w:val="CommentSubjectChar"/>
    <w:uiPriority w:val="99"/>
    <w:unhideWhenUsed/>
    <w:rsid w:val="00AF5054"/>
    <w:rPr>
      <w:b/>
      <w:bCs/>
    </w:rPr>
  </w:style>
  <w:style w:type="character" w:customStyle="1" w:styleId="CommentSubjectChar">
    <w:name w:val="Comment Subject Char"/>
    <w:basedOn w:val="CommentTextChar"/>
    <w:link w:val="CommentSubject"/>
    <w:uiPriority w:val="99"/>
    <w:rsid w:val="00AF5054"/>
    <w:rPr>
      <w:rFonts w:ascii="Microsoft Sans Serif" w:eastAsia="Microsoft Sans Serif" w:hAnsi="Microsoft Sans Serif" w:cs="Microsoft Sans Serif"/>
      <w:b/>
      <w:bCs/>
      <w:color w:val="000000"/>
      <w:lang w:val="vi-VN" w:eastAsia="vi-VN"/>
    </w:rPr>
  </w:style>
  <w:style w:type="character" w:customStyle="1" w:styleId="BodyTextChar1">
    <w:name w:val="Body Text Char1"/>
    <w:rsid w:val="00AF5054"/>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927">
      <w:bodyDiv w:val="1"/>
      <w:marLeft w:val="0"/>
      <w:marRight w:val="0"/>
      <w:marTop w:val="0"/>
      <w:marBottom w:val="0"/>
      <w:divBdr>
        <w:top w:val="none" w:sz="0" w:space="0" w:color="auto"/>
        <w:left w:val="none" w:sz="0" w:space="0" w:color="auto"/>
        <w:bottom w:val="none" w:sz="0" w:space="0" w:color="auto"/>
        <w:right w:val="none" w:sz="0" w:space="0" w:color="auto"/>
      </w:divBdr>
    </w:div>
    <w:div w:id="167333153">
      <w:bodyDiv w:val="1"/>
      <w:marLeft w:val="0"/>
      <w:marRight w:val="0"/>
      <w:marTop w:val="0"/>
      <w:marBottom w:val="0"/>
      <w:divBdr>
        <w:top w:val="none" w:sz="0" w:space="0" w:color="auto"/>
        <w:left w:val="none" w:sz="0" w:space="0" w:color="auto"/>
        <w:bottom w:val="none" w:sz="0" w:space="0" w:color="auto"/>
        <w:right w:val="none" w:sz="0" w:space="0" w:color="auto"/>
      </w:divBdr>
    </w:div>
    <w:div w:id="182018087">
      <w:bodyDiv w:val="1"/>
      <w:marLeft w:val="0"/>
      <w:marRight w:val="0"/>
      <w:marTop w:val="0"/>
      <w:marBottom w:val="0"/>
      <w:divBdr>
        <w:top w:val="none" w:sz="0" w:space="0" w:color="auto"/>
        <w:left w:val="none" w:sz="0" w:space="0" w:color="auto"/>
        <w:bottom w:val="none" w:sz="0" w:space="0" w:color="auto"/>
        <w:right w:val="none" w:sz="0" w:space="0" w:color="auto"/>
      </w:divBdr>
    </w:div>
    <w:div w:id="215702889">
      <w:bodyDiv w:val="1"/>
      <w:marLeft w:val="0"/>
      <w:marRight w:val="0"/>
      <w:marTop w:val="0"/>
      <w:marBottom w:val="0"/>
      <w:divBdr>
        <w:top w:val="none" w:sz="0" w:space="0" w:color="auto"/>
        <w:left w:val="none" w:sz="0" w:space="0" w:color="auto"/>
        <w:bottom w:val="none" w:sz="0" w:space="0" w:color="auto"/>
        <w:right w:val="none" w:sz="0" w:space="0" w:color="auto"/>
      </w:divBdr>
    </w:div>
    <w:div w:id="271478795">
      <w:bodyDiv w:val="1"/>
      <w:marLeft w:val="0"/>
      <w:marRight w:val="0"/>
      <w:marTop w:val="0"/>
      <w:marBottom w:val="0"/>
      <w:divBdr>
        <w:top w:val="none" w:sz="0" w:space="0" w:color="auto"/>
        <w:left w:val="none" w:sz="0" w:space="0" w:color="auto"/>
        <w:bottom w:val="none" w:sz="0" w:space="0" w:color="auto"/>
        <w:right w:val="none" w:sz="0" w:space="0" w:color="auto"/>
      </w:divBdr>
    </w:div>
    <w:div w:id="314842923">
      <w:bodyDiv w:val="1"/>
      <w:marLeft w:val="0"/>
      <w:marRight w:val="0"/>
      <w:marTop w:val="0"/>
      <w:marBottom w:val="0"/>
      <w:divBdr>
        <w:top w:val="none" w:sz="0" w:space="0" w:color="auto"/>
        <w:left w:val="none" w:sz="0" w:space="0" w:color="auto"/>
        <w:bottom w:val="none" w:sz="0" w:space="0" w:color="auto"/>
        <w:right w:val="none" w:sz="0" w:space="0" w:color="auto"/>
      </w:divBdr>
    </w:div>
    <w:div w:id="320433139">
      <w:bodyDiv w:val="1"/>
      <w:marLeft w:val="0"/>
      <w:marRight w:val="0"/>
      <w:marTop w:val="0"/>
      <w:marBottom w:val="0"/>
      <w:divBdr>
        <w:top w:val="none" w:sz="0" w:space="0" w:color="auto"/>
        <w:left w:val="none" w:sz="0" w:space="0" w:color="auto"/>
        <w:bottom w:val="none" w:sz="0" w:space="0" w:color="auto"/>
        <w:right w:val="none" w:sz="0" w:space="0" w:color="auto"/>
      </w:divBdr>
    </w:div>
    <w:div w:id="450786071">
      <w:bodyDiv w:val="1"/>
      <w:marLeft w:val="0"/>
      <w:marRight w:val="0"/>
      <w:marTop w:val="0"/>
      <w:marBottom w:val="0"/>
      <w:divBdr>
        <w:top w:val="none" w:sz="0" w:space="0" w:color="auto"/>
        <w:left w:val="none" w:sz="0" w:space="0" w:color="auto"/>
        <w:bottom w:val="none" w:sz="0" w:space="0" w:color="auto"/>
        <w:right w:val="none" w:sz="0" w:space="0" w:color="auto"/>
      </w:divBdr>
    </w:div>
    <w:div w:id="500698860">
      <w:bodyDiv w:val="1"/>
      <w:marLeft w:val="0"/>
      <w:marRight w:val="0"/>
      <w:marTop w:val="0"/>
      <w:marBottom w:val="0"/>
      <w:divBdr>
        <w:top w:val="none" w:sz="0" w:space="0" w:color="auto"/>
        <w:left w:val="none" w:sz="0" w:space="0" w:color="auto"/>
        <w:bottom w:val="none" w:sz="0" w:space="0" w:color="auto"/>
        <w:right w:val="none" w:sz="0" w:space="0" w:color="auto"/>
      </w:divBdr>
    </w:div>
    <w:div w:id="570850955">
      <w:bodyDiv w:val="1"/>
      <w:marLeft w:val="0"/>
      <w:marRight w:val="0"/>
      <w:marTop w:val="0"/>
      <w:marBottom w:val="0"/>
      <w:divBdr>
        <w:top w:val="none" w:sz="0" w:space="0" w:color="auto"/>
        <w:left w:val="none" w:sz="0" w:space="0" w:color="auto"/>
        <w:bottom w:val="none" w:sz="0" w:space="0" w:color="auto"/>
        <w:right w:val="none" w:sz="0" w:space="0" w:color="auto"/>
      </w:divBdr>
    </w:div>
    <w:div w:id="786965379">
      <w:bodyDiv w:val="1"/>
      <w:marLeft w:val="0"/>
      <w:marRight w:val="0"/>
      <w:marTop w:val="0"/>
      <w:marBottom w:val="0"/>
      <w:divBdr>
        <w:top w:val="none" w:sz="0" w:space="0" w:color="auto"/>
        <w:left w:val="none" w:sz="0" w:space="0" w:color="auto"/>
        <w:bottom w:val="none" w:sz="0" w:space="0" w:color="auto"/>
        <w:right w:val="none" w:sz="0" w:space="0" w:color="auto"/>
      </w:divBdr>
    </w:div>
    <w:div w:id="849685532">
      <w:bodyDiv w:val="1"/>
      <w:marLeft w:val="0"/>
      <w:marRight w:val="0"/>
      <w:marTop w:val="0"/>
      <w:marBottom w:val="0"/>
      <w:divBdr>
        <w:top w:val="none" w:sz="0" w:space="0" w:color="auto"/>
        <w:left w:val="none" w:sz="0" w:space="0" w:color="auto"/>
        <w:bottom w:val="none" w:sz="0" w:space="0" w:color="auto"/>
        <w:right w:val="none" w:sz="0" w:space="0" w:color="auto"/>
      </w:divBdr>
    </w:div>
    <w:div w:id="997541019">
      <w:bodyDiv w:val="1"/>
      <w:marLeft w:val="0"/>
      <w:marRight w:val="0"/>
      <w:marTop w:val="0"/>
      <w:marBottom w:val="0"/>
      <w:divBdr>
        <w:top w:val="none" w:sz="0" w:space="0" w:color="auto"/>
        <w:left w:val="none" w:sz="0" w:space="0" w:color="auto"/>
        <w:bottom w:val="none" w:sz="0" w:space="0" w:color="auto"/>
        <w:right w:val="none" w:sz="0" w:space="0" w:color="auto"/>
      </w:divBdr>
    </w:div>
    <w:div w:id="1012687876">
      <w:bodyDiv w:val="1"/>
      <w:marLeft w:val="0"/>
      <w:marRight w:val="0"/>
      <w:marTop w:val="0"/>
      <w:marBottom w:val="0"/>
      <w:divBdr>
        <w:top w:val="none" w:sz="0" w:space="0" w:color="auto"/>
        <w:left w:val="none" w:sz="0" w:space="0" w:color="auto"/>
        <w:bottom w:val="none" w:sz="0" w:space="0" w:color="auto"/>
        <w:right w:val="none" w:sz="0" w:space="0" w:color="auto"/>
      </w:divBdr>
    </w:div>
    <w:div w:id="1091465165">
      <w:bodyDiv w:val="1"/>
      <w:marLeft w:val="0"/>
      <w:marRight w:val="0"/>
      <w:marTop w:val="0"/>
      <w:marBottom w:val="0"/>
      <w:divBdr>
        <w:top w:val="none" w:sz="0" w:space="0" w:color="auto"/>
        <w:left w:val="none" w:sz="0" w:space="0" w:color="auto"/>
        <w:bottom w:val="none" w:sz="0" w:space="0" w:color="auto"/>
        <w:right w:val="none" w:sz="0" w:space="0" w:color="auto"/>
      </w:divBdr>
    </w:div>
    <w:div w:id="1237781833">
      <w:bodyDiv w:val="1"/>
      <w:marLeft w:val="0"/>
      <w:marRight w:val="0"/>
      <w:marTop w:val="0"/>
      <w:marBottom w:val="0"/>
      <w:divBdr>
        <w:top w:val="none" w:sz="0" w:space="0" w:color="auto"/>
        <w:left w:val="none" w:sz="0" w:space="0" w:color="auto"/>
        <w:bottom w:val="none" w:sz="0" w:space="0" w:color="auto"/>
        <w:right w:val="none" w:sz="0" w:space="0" w:color="auto"/>
      </w:divBdr>
    </w:div>
    <w:div w:id="1422220050">
      <w:bodyDiv w:val="1"/>
      <w:marLeft w:val="0"/>
      <w:marRight w:val="0"/>
      <w:marTop w:val="0"/>
      <w:marBottom w:val="0"/>
      <w:divBdr>
        <w:top w:val="none" w:sz="0" w:space="0" w:color="auto"/>
        <w:left w:val="none" w:sz="0" w:space="0" w:color="auto"/>
        <w:bottom w:val="none" w:sz="0" w:space="0" w:color="auto"/>
        <w:right w:val="none" w:sz="0" w:space="0" w:color="auto"/>
      </w:divBdr>
    </w:div>
    <w:div w:id="1673752115">
      <w:bodyDiv w:val="1"/>
      <w:marLeft w:val="0"/>
      <w:marRight w:val="0"/>
      <w:marTop w:val="0"/>
      <w:marBottom w:val="0"/>
      <w:divBdr>
        <w:top w:val="none" w:sz="0" w:space="0" w:color="auto"/>
        <w:left w:val="none" w:sz="0" w:space="0" w:color="auto"/>
        <w:bottom w:val="none" w:sz="0" w:space="0" w:color="auto"/>
        <w:right w:val="none" w:sz="0" w:space="0" w:color="auto"/>
      </w:divBdr>
    </w:div>
    <w:div w:id="1680038624">
      <w:bodyDiv w:val="1"/>
      <w:marLeft w:val="0"/>
      <w:marRight w:val="0"/>
      <w:marTop w:val="0"/>
      <w:marBottom w:val="0"/>
      <w:divBdr>
        <w:top w:val="none" w:sz="0" w:space="0" w:color="auto"/>
        <w:left w:val="none" w:sz="0" w:space="0" w:color="auto"/>
        <w:bottom w:val="none" w:sz="0" w:space="0" w:color="auto"/>
        <w:right w:val="none" w:sz="0" w:space="0" w:color="auto"/>
      </w:divBdr>
    </w:div>
    <w:div w:id="1681813615">
      <w:bodyDiv w:val="1"/>
      <w:marLeft w:val="0"/>
      <w:marRight w:val="0"/>
      <w:marTop w:val="0"/>
      <w:marBottom w:val="0"/>
      <w:divBdr>
        <w:top w:val="none" w:sz="0" w:space="0" w:color="auto"/>
        <w:left w:val="none" w:sz="0" w:space="0" w:color="auto"/>
        <w:bottom w:val="none" w:sz="0" w:space="0" w:color="auto"/>
        <w:right w:val="none" w:sz="0" w:space="0" w:color="auto"/>
      </w:divBdr>
    </w:div>
    <w:div w:id="1721204621">
      <w:bodyDiv w:val="1"/>
      <w:marLeft w:val="0"/>
      <w:marRight w:val="0"/>
      <w:marTop w:val="0"/>
      <w:marBottom w:val="0"/>
      <w:divBdr>
        <w:top w:val="none" w:sz="0" w:space="0" w:color="auto"/>
        <w:left w:val="none" w:sz="0" w:space="0" w:color="auto"/>
        <w:bottom w:val="none" w:sz="0" w:space="0" w:color="auto"/>
        <w:right w:val="none" w:sz="0" w:space="0" w:color="auto"/>
      </w:divBdr>
    </w:div>
    <w:div w:id="1855726054">
      <w:bodyDiv w:val="1"/>
      <w:marLeft w:val="0"/>
      <w:marRight w:val="0"/>
      <w:marTop w:val="0"/>
      <w:marBottom w:val="0"/>
      <w:divBdr>
        <w:top w:val="none" w:sz="0" w:space="0" w:color="auto"/>
        <w:left w:val="none" w:sz="0" w:space="0" w:color="auto"/>
        <w:bottom w:val="none" w:sz="0" w:space="0" w:color="auto"/>
        <w:right w:val="none" w:sz="0" w:space="0" w:color="auto"/>
      </w:divBdr>
    </w:div>
    <w:div w:id="1882932535">
      <w:bodyDiv w:val="1"/>
      <w:marLeft w:val="0"/>
      <w:marRight w:val="0"/>
      <w:marTop w:val="0"/>
      <w:marBottom w:val="0"/>
      <w:divBdr>
        <w:top w:val="none" w:sz="0" w:space="0" w:color="auto"/>
        <w:left w:val="none" w:sz="0" w:space="0" w:color="auto"/>
        <w:bottom w:val="none" w:sz="0" w:space="0" w:color="auto"/>
        <w:right w:val="none" w:sz="0" w:space="0" w:color="auto"/>
      </w:divBdr>
    </w:div>
    <w:div w:id="1924879007">
      <w:bodyDiv w:val="1"/>
      <w:marLeft w:val="0"/>
      <w:marRight w:val="0"/>
      <w:marTop w:val="0"/>
      <w:marBottom w:val="0"/>
      <w:divBdr>
        <w:top w:val="none" w:sz="0" w:space="0" w:color="auto"/>
        <w:left w:val="none" w:sz="0" w:space="0" w:color="auto"/>
        <w:bottom w:val="none" w:sz="0" w:space="0" w:color="auto"/>
        <w:right w:val="none" w:sz="0" w:space="0" w:color="auto"/>
      </w:divBdr>
    </w:div>
    <w:div w:id="2020617937">
      <w:bodyDiv w:val="1"/>
      <w:marLeft w:val="0"/>
      <w:marRight w:val="0"/>
      <w:marTop w:val="0"/>
      <w:marBottom w:val="0"/>
      <w:divBdr>
        <w:top w:val="none" w:sz="0" w:space="0" w:color="auto"/>
        <w:left w:val="none" w:sz="0" w:space="0" w:color="auto"/>
        <w:bottom w:val="none" w:sz="0" w:space="0" w:color="auto"/>
        <w:right w:val="none" w:sz="0" w:space="0" w:color="auto"/>
      </w:divBdr>
    </w:div>
    <w:div w:id="21323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53DC091B-FB92-47E4-BD37-87285FAEBDEE}">
  <ds:schemaRefs>
    <ds:schemaRef ds:uri="http://schemas.openxmlformats.org/officeDocument/2006/bibliography"/>
  </ds:schemaRefs>
</ds:datastoreItem>
</file>

<file path=customXml/itemProps2.xml><?xml version="1.0" encoding="utf-8"?>
<ds:datastoreItem xmlns:ds="http://schemas.openxmlformats.org/officeDocument/2006/customXml" ds:itemID="{49775F81-3D60-4478-94A4-C1A8D5EE388A}"/>
</file>

<file path=customXml/itemProps3.xml><?xml version="1.0" encoding="utf-8"?>
<ds:datastoreItem xmlns:ds="http://schemas.openxmlformats.org/officeDocument/2006/customXml" ds:itemID="{9CB0EA2C-A60B-4F4A-B1B8-D679354CB34E}"/>
</file>

<file path=customXml/itemProps4.xml><?xml version="1.0" encoding="utf-8"?>
<ds:datastoreItem xmlns:ds="http://schemas.openxmlformats.org/officeDocument/2006/customXml" ds:itemID="{E62C1952-ACC0-4100-94AE-E1C293212460}"/>
</file>

<file path=docProps/app.xml><?xml version="1.0" encoding="utf-8"?>
<Properties xmlns="http://schemas.openxmlformats.org/officeDocument/2006/extended-properties" xmlns:vt="http://schemas.openxmlformats.org/officeDocument/2006/docPropsVTypes">
  <Template>Normal</Template>
  <TotalTime>1</TotalTime>
  <Pages>69</Pages>
  <Words>17635</Words>
  <Characters>100526</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Uû ban nh©n d©n             Céng Hßa x· héi chñ nghÜa ViÖt nam</vt:lpstr>
    </vt:vector>
  </TitlesOfParts>
  <Company>snv</Company>
  <LinksUpToDate>false</LinksUpToDate>
  <CharactersWithSpaces>117926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nhan</dc:creator>
  <cp:lastModifiedBy>Acer</cp:lastModifiedBy>
  <cp:revision>2</cp:revision>
  <cp:lastPrinted>2025-04-12T02:43:00Z</cp:lastPrinted>
  <dcterms:created xsi:type="dcterms:W3CDTF">2025-04-21T02:20:00Z</dcterms:created>
  <dcterms:modified xsi:type="dcterms:W3CDTF">2025-04-21T02:20:00Z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